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EC3980" w14:textId="01D862D2" w:rsidR="00833471" w:rsidRDefault="006B0567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>
        <w:rPr>
          <w:b/>
          <w:sz w:val="22"/>
          <w:szCs w:val="22"/>
          <w:lang w:val="sr-Cyrl-RS"/>
        </w:rPr>
        <w:t>ПОЈЕДНОСТАВЉЕЊЕ ПОСТУПКА</w:t>
      </w:r>
      <w:r w:rsidR="003E19FA" w:rsidRPr="00601266">
        <w:rPr>
          <w:b/>
          <w:sz w:val="22"/>
          <w:szCs w:val="22"/>
          <w:lang w:val="sr-Cyrl-RS"/>
        </w:rPr>
        <w:t xml:space="preserve"> </w:t>
      </w:r>
      <w:r w:rsidR="004737AC" w:rsidRPr="004737AC">
        <w:rPr>
          <w:b/>
          <w:sz w:val="22"/>
          <w:szCs w:val="22"/>
          <w:lang w:val="sr-Cyrl-RS"/>
        </w:rPr>
        <w:t>ОДОБРАВАЊ</w:t>
      </w:r>
      <w:r w:rsidR="004C5151">
        <w:rPr>
          <w:b/>
          <w:sz w:val="22"/>
          <w:szCs w:val="22"/>
          <w:lang w:val="sr-Cyrl-RS"/>
        </w:rPr>
        <w:t>А</w:t>
      </w:r>
      <w:r w:rsidR="004737AC" w:rsidRPr="004737AC">
        <w:rPr>
          <w:b/>
          <w:sz w:val="22"/>
          <w:szCs w:val="22"/>
          <w:lang w:val="sr-Cyrl-RS"/>
        </w:rPr>
        <w:t xml:space="preserve"> ПОРЕСКОГ КОНСОЛИДОВАЊА</w:t>
      </w:r>
      <w:r w:rsidR="00833471">
        <w:rPr>
          <w:b/>
          <w:sz w:val="22"/>
          <w:szCs w:val="22"/>
          <w:lang w:val="sr-Cyrl-RS"/>
        </w:rPr>
        <w:t xml:space="preserve"> </w:t>
      </w:r>
    </w:p>
    <w:p w14:paraId="299395FC" w14:textId="1201AA3A" w:rsidR="00B1006E" w:rsidRPr="00DB19B9" w:rsidRDefault="00833471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>
        <w:rPr>
          <w:b/>
          <w:sz w:val="22"/>
          <w:szCs w:val="22"/>
          <w:lang w:val="sr-Cyrl-R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812B2" w:rsidRPr="00DB19B9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8812B2" w:rsidRPr="008812B2" w:rsidRDefault="008812B2" w:rsidP="008812B2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8812B2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0DB41193" w:rsidR="008812B2" w:rsidRPr="008812B2" w:rsidRDefault="004737AC" w:rsidP="00601266">
            <w:pPr>
              <w:pStyle w:val="NormalWeb"/>
              <w:spacing w:before="120" w:after="120"/>
              <w:rPr>
                <w:bCs/>
                <w:sz w:val="22"/>
                <w:szCs w:val="22"/>
                <w:lang w:val="sr-Cyrl-RS"/>
              </w:rPr>
            </w:pPr>
            <w:r w:rsidRPr="004737AC">
              <w:rPr>
                <w:bCs/>
                <w:sz w:val="22"/>
                <w:szCs w:val="22"/>
                <w:lang w:val="sr-Cyrl-RS"/>
              </w:rPr>
              <w:t>Одобравање пореског консолидовања</w:t>
            </w:r>
          </w:p>
        </w:tc>
      </w:tr>
      <w:tr w:rsidR="008812B2" w:rsidRPr="00DB19B9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8812B2" w:rsidRPr="00DB19B9" w:rsidRDefault="008812B2" w:rsidP="008812B2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17D31715" w:rsidR="008812B2" w:rsidRPr="004737AC" w:rsidRDefault="008812B2" w:rsidP="008812B2">
            <w:pPr>
              <w:pStyle w:val="NormalWeb"/>
              <w:spacing w:before="120" w:beforeAutospacing="0" w:after="120" w:afterAutospacing="0"/>
              <w:rPr>
                <w:bCs/>
                <w:sz w:val="22"/>
                <w:szCs w:val="22"/>
                <w:lang w:val="sr-Cyrl-RS"/>
              </w:rPr>
            </w:pPr>
            <w:r w:rsidRPr="008812B2">
              <w:rPr>
                <w:bCs/>
                <w:sz w:val="22"/>
                <w:szCs w:val="22"/>
                <w:lang w:val="sr-Cyrl-RS"/>
              </w:rPr>
              <w:t>01.01.00</w:t>
            </w:r>
            <w:r w:rsidR="003E19FA">
              <w:rPr>
                <w:bCs/>
                <w:sz w:val="22"/>
                <w:szCs w:val="22"/>
              </w:rPr>
              <w:t>2</w:t>
            </w:r>
            <w:r w:rsidR="004737AC">
              <w:rPr>
                <w:bCs/>
                <w:sz w:val="22"/>
                <w:szCs w:val="22"/>
                <w:lang w:val="sr-Cyrl-RS"/>
              </w:rPr>
              <w:t>8</w:t>
            </w:r>
          </w:p>
        </w:tc>
      </w:tr>
      <w:tr w:rsidR="008812B2" w:rsidRPr="00DB19B9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8812B2" w:rsidRPr="00DB19B9" w:rsidRDefault="008812B2" w:rsidP="008812B2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8812B2" w:rsidRPr="00DB19B9" w:rsidRDefault="008812B2" w:rsidP="008812B2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411186AC" w:rsidR="008812B2" w:rsidRPr="00DB19B9" w:rsidRDefault="008812B2" w:rsidP="008812B2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Пореска управа</w:t>
            </w:r>
          </w:p>
        </w:tc>
      </w:tr>
      <w:tr w:rsidR="008812B2" w:rsidRPr="00DB19B9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8812B2" w:rsidRPr="00DB19B9" w:rsidRDefault="008812B2" w:rsidP="008812B2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Правни оквир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CCB5DCC" w14:textId="03839D7B" w:rsidR="00601266" w:rsidRPr="00156BA8" w:rsidRDefault="004737AC" w:rsidP="00156BA8">
            <w:pPr>
              <w:pStyle w:val="ListParagraph"/>
              <w:numPr>
                <w:ilvl w:val="0"/>
                <w:numId w:val="41"/>
              </w:numPr>
              <w:spacing w:before="120" w:after="12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56BA8">
              <w:rPr>
                <w:rFonts w:ascii="Times New Roman" w:hAnsi="Times New Roman"/>
                <w:sz w:val="22"/>
                <w:szCs w:val="22"/>
                <w:lang w:val="sr-Cyrl-RS"/>
              </w:rPr>
              <w:t>Закон о</w:t>
            </w:r>
            <w:r w:rsidR="002F1550" w:rsidRPr="00156BA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порезу на</w:t>
            </w:r>
            <w:r w:rsidRPr="00156BA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добит правних лица („С</w:t>
            </w:r>
            <w:r w:rsidR="00EC0686" w:rsidRPr="00156BA8">
              <w:rPr>
                <w:rFonts w:ascii="Times New Roman" w:hAnsi="Times New Roman"/>
                <w:sz w:val="22"/>
                <w:szCs w:val="22"/>
                <w:lang w:val="sr-Cyrl-RS"/>
              </w:rPr>
              <w:t>лужбени</w:t>
            </w:r>
            <w:r w:rsidRPr="00156BA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гласник РС“</w:t>
            </w:r>
            <w:r w:rsidR="00B96522" w:rsidRPr="00156BA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</w:t>
            </w:r>
            <w:r w:rsidR="00EC0686" w:rsidRPr="00156BA8">
              <w:rPr>
                <w:rFonts w:ascii="Times New Roman" w:hAnsi="Times New Roman"/>
                <w:sz w:val="22"/>
                <w:szCs w:val="22"/>
                <w:lang w:val="sr-Cyrl-RS"/>
              </w:rPr>
              <w:t>бр.</w:t>
            </w:r>
            <w:r w:rsidRPr="00156BA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25/01, 80/02, 80/02, 43/03, 84/04, 18/10, 101/11, 119/12, 47/13, 108/13, 68/14, 142/14, 91/15 , 112/15, 113/17</w:t>
            </w:r>
            <w:r w:rsidR="0006288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</w:t>
            </w:r>
            <w:r w:rsidRPr="00156BA8">
              <w:rPr>
                <w:rFonts w:ascii="Times New Roman" w:hAnsi="Times New Roman"/>
                <w:sz w:val="22"/>
                <w:szCs w:val="22"/>
                <w:lang w:val="sr-Cyrl-RS"/>
              </w:rPr>
              <w:t>95/18</w:t>
            </w:r>
            <w:r w:rsidR="0006288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 86/19</w:t>
            </w:r>
            <w:r w:rsidRPr="00156BA8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</w:tc>
      </w:tr>
      <w:tr w:rsidR="008812B2" w:rsidRPr="00DB19B9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8812B2" w:rsidRPr="00DB19B9" w:rsidRDefault="008812B2" w:rsidP="008812B2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2F8AFCF6" w:rsidR="008812B2" w:rsidRPr="00743AF1" w:rsidRDefault="00743AF1" w:rsidP="00743AF1">
            <w:pPr>
              <w:spacing w:before="120" w:after="120"/>
              <w:jc w:val="left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Није потребна измена прописа</w:t>
            </w:r>
          </w:p>
        </w:tc>
      </w:tr>
      <w:tr w:rsidR="008812B2" w:rsidRPr="00DB19B9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8812B2" w:rsidRPr="00DB19B9" w:rsidRDefault="008812B2" w:rsidP="008812B2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Рок за спровођење препорука</w:t>
            </w:r>
          </w:p>
        </w:tc>
        <w:tc>
          <w:tcPr>
            <w:tcW w:w="6371" w:type="dxa"/>
            <w:vAlign w:val="center"/>
          </w:tcPr>
          <w:p w14:paraId="19A48B50" w14:textId="52413847" w:rsidR="008812B2" w:rsidRPr="00DB19B9" w:rsidRDefault="006D4975" w:rsidP="008812B2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6D4975">
              <w:rPr>
                <w:sz w:val="22"/>
                <w:szCs w:val="22"/>
                <w:lang w:val="sr-Cyrl-RS"/>
              </w:rPr>
              <w:t>Први квартал 2021. године</w:t>
            </w:r>
          </w:p>
        </w:tc>
      </w:tr>
      <w:tr w:rsidR="008812B2" w:rsidRPr="00DB19B9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8812B2" w:rsidRPr="00DB19B9" w:rsidRDefault="008812B2" w:rsidP="008812B2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8812B2" w:rsidRPr="00DB19B9" w14:paraId="4635A4BE" w14:textId="77777777" w:rsidTr="00CA1CE9">
        <w:tc>
          <w:tcPr>
            <w:tcW w:w="9060" w:type="dxa"/>
            <w:gridSpan w:val="2"/>
          </w:tcPr>
          <w:p w14:paraId="4BCB02C2" w14:textId="26E1F87D" w:rsidR="0090149B" w:rsidRPr="0090149B" w:rsidRDefault="00601266" w:rsidP="008F23F2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Иако је прописом јасно дефинисано на који начин се спроводи административни поступак, додатни простор за оптимизацију постоји</w:t>
            </w:r>
            <w:r w:rsidR="00657A2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кроз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омогућ</w:t>
            </w:r>
            <w:r w:rsidR="00657A21">
              <w:rPr>
                <w:rFonts w:ascii="Times New Roman" w:hAnsi="Times New Roman"/>
                <w:sz w:val="22"/>
                <w:szCs w:val="22"/>
                <w:lang w:val="sr-Cyrl-RS"/>
              </w:rPr>
              <w:t>авање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електронско</w:t>
            </w:r>
            <w:r w:rsidR="00657A21">
              <w:rPr>
                <w:rFonts w:ascii="Times New Roman" w:hAnsi="Times New Roman"/>
                <w:sz w:val="22"/>
                <w:szCs w:val="22"/>
                <w:lang w:val="sr-Cyrl-RS"/>
              </w:rPr>
              <w:t>г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подношењ</w:t>
            </w:r>
            <w:r w:rsidR="00657A21">
              <w:rPr>
                <w:rFonts w:ascii="Times New Roman" w:hAnsi="Times New Roman"/>
                <w:sz w:val="22"/>
                <w:szCs w:val="22"/>
                <w:lang w:val="sr-Cyrl-RS"/>
              </w:rPr>
              <w:t>а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захтева и издавање акта електронским путем</w:t>
            </w:r>
            <w:r w:rsidR="008F23F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као и </w:t>
            </w:r>
            <w:r w:rsidR="007C3308">
              <w:rPr>
                <w:rFonts w:ascii="Times New Roman" w:hAnsi="Times New Roman"/>
                <w:sz w:val="22"/>
                <w:szCs w:val="22"/>
                <w:lang w:val="sr-Cyrl-RS"/>
              </w:rPr>
              <w:t>увођење</w:t>
            </w:r>
            <w:r w:rsidR="00370BB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обрасца захтева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</w:tc>
      </w:tr>
      <w:tr w:rsidR="008812B2" w:rsidRPr="00DB19B9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8812B2" w:rsidRPr="00DB19B9" w:rsidRDefault="008812B2" w:rsidP="008812B2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8812B2" w:rsidRPr="00DB19B9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8812B2" w:rsidRPr="00DB19B9" w:rsidRDefault="008812B2" w:rsidP="008812B2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8812B2" w:rsidRPr="00DB19B9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7"/>
            </w:tblGrid>
            <w:tr w:rsidR="008812B2" w:rsidRPr="00DB19B9" w14:paraId="30C2F8E8" w14:textId="77777777" w:rsidTr="00DB19B9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8812B2" w:rsidRPr="00DB19B9" w:rsidRDefault="008812B2" w:rsidP="008812B2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8812B2" w:rsidRPr="00DB19B9" w:rsidRDefault="008812B2" w:rsidP="008812B2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8812B2" w:rsidRPr="00DB19B9" w:rsidRDefault="008812B2" w:rsidP="008812B2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8812B2" w:rsidRPr="00DB19B9" w14:paraId="2B15C487" w14:textId="77777777" w:rsidTr="00DB19B9">
              <w:trPr>
                <w:trHeight w:val="260"/>
              </w:trPr>
              <w:tc>
                <w:tcPr>
                  <w:tcW w:w="3632" w:type="dxa"/>
                  <w:vMerge/>
                </w:tcPr>
                <w:p w14:paraId="42D3BC1D" w14:textId="77777777" w:rsidR="008812B2" w:rsidRPr="00DB19B9" w:rsidRDefault="008812B2" w:rsidP="008812B2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4FE48A96" w14:textId="77777777" w:rsidR="008812B2" w:rsidRPr="00DB19B9" w:rsidRDefault="008812B2" w:rsidP="008812B2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0DA58578" w14:textId="77777777" w:rsidR="008812B2" w:rsidRPr="00DB19B9" w:rsidRDefault="008812B2" w:rsidP="008812B2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vMerge/>
                </w:tcPr>
                <w:p w14:paraId="21FE126E" w14:textId="77777777" w:rsidR="008812B2" w:rsidRPr="00DB19B9" w:rsidRDefault="008812B2" w:rsidP="008812B2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09640A" w:rsidRPr="00DB19B9" w14:paraId="73E7E7C9" w14:textId="77777777" w:rsidTr="00542A7B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711D35E7" w14:textId="3E884E3E" w:rsidR="0009640A" w:rsidRPr="00001465" w:rsidRDefault="0009640A" w:rsidP="0009640A">
                  <w:pPr>
                    <w:jc w:val="left"/>
                    <w:rPr>
                      <w:rFonts w:ascii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  <w:r w:rsidRPr="00C1042F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202" w:type="dxa"/>
                  <w:gridSpan w:val="3"/>
                  <w:vAlign w:val="center"/>
                </w:tcPr>
                <w:p w14:paraId="08A9C499" w14:textId="77777777" w:rsidR="0009640A" w:rsidRPr="00DB19B9" w:rsidRDefault="0009640A" w:rsidP="0009640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09640A" w:rsidRPr="00DB19B9" w14:paraId="3B33D5A7" w14:textId="77777777" w:rsidTr="00191454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52C7ADDA" w14:textId="09080D2A" w:rsidR="0009640A" w:rsidRPr="0009640A" w:rsidRDefault="002C3E5E" w:rsidP="0009640A">
                  <w:pPr>
                    <w:jc w:val="left"/>
                    <w:rPr>
                      <w:rFonts w:ascii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  <w:r>
                    <w:rPr>
                      <w:rFonts w:ascii="Times New Roman" w:hAnsi="Times New Roman"/>
                      <w:i/>
                      <w:iCs/>
                      <w:color w:val="000000"/>
                      <w:lang w:val="sr-Cyrl-RS" w:eastAsia="en-GB"/>
                    </w:rPr>
                    <w:t>Увођење</w:t>
                  </w:r>
                  <w:r w:rsidR="0009640A" w:rsidRPr="0009640A">
                    <w:rPr>
                      <w:rFonts w:ascii="Times New Roman" w:hAnsi="Times New Roman"/>
                      <w:i/>
                      <w:iCs/>
                      <w:color w:val="000000"/>
                      <w:lang w:val="sr-Cyrl-RS" w:eastAsia="en-GB"/>
                    </w:rPr>
                    <w:t xml:space="preserve"> обрасца захтева</w:t>
                  </w:r>
                </w:p>
              </w:tc>
              <w:tc>
                <w:tcPr>
                  <w:tcW w:w="1784" w:type="dxa"/>
                  <w:vAlign w:val="center"/>
                </w:tcPr>
                <w:p w14:paraId="46EA123C" w14:textId="0E7F745B" w:rsidR="0009640A" w:rsidRPr="00DB19B9" w:rsidRDefault="00ED599C" w:rsidP="0009640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781" w:type="dxa"/>
                  <w:vAlign w:val="center"/>
                </w:tcPr>
                <w:p w14:paraId="1CCA61B7" w14:textId="4A9F8865" w:rsidR="0009640A" w:rsidRPr="00DB19B9" w:rsidRDefault="0009640A" w:rsidP="0009640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637" w:type="dxa"/>
                  <w:vAlign w:val="center"/>
                </w:tcPr>
                <w:p w14:paraId="51656DD8" w14:textId="749C6D36" w:rsidR="0009640A" w:rsidRPr="00DB19B9" w:rsidRDefault="00ED599C" w:rsidP="0009640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1.</w:t>
                  </w:r>
                </w:p>
              </w:tc>
            </w:tr>
            <w:tr w:rsidR="008812B2" w:rsidRPr="00DB19B9" w14:paraId="390F9A32" w14:textId="77777777" w:rsidTr="00542A7B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3B8DB5A2" w14:textId="205CF791" w:rsidR="008812B2" w:rsidRPr="008F23F2" w:rsidRDefault="008F23F2" w:rsidP="008812B2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8F23F2">
                    <w:rPr>
                      <w:rFonts w:ascii="Times New Roman" w:hAnsi="Times New Roman"/>
                      <w:b/>
                      <w:iCs/>
                      <w:color w:val="000000"/>
                      <w:lang w:val="sr-Cyrl-RS" w:eastAsia="en-GB"/>
                    </w:rPr>
                    <w:t>Увођење е-управе</w:t>
                  </w:r>
                </w:p>
              </w:tc>
              <w:tc>
                <w:tcPr>
                  <w:tcW w:w="1784" w:type="dxa"/>
                  <w:vAlign w:val="center"/>
                </w:tcPr>
                <w:p w14:paraId="467DD52D" w14:textId="669F89CA" w:rsidR="008812B2" w:rsidRPr="00DB19B9" w:rsidRDefault="008812B2" w:rsidP="00542A7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  <w:vAlign w:val="center"/>
                </w:tcPr>
                <w:p w14:paraId="64680A91" w14:textId="481F5D90" w:rsidR="008812B2" w:rsidRPr="00DB19B9" w:rsidRDefault="00797B0F" w:rsidP="00542A7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  <w:vAlign w:val="center"/>
                </w:tcPr>
                <w:p w14:paraId="066A5A1C" w14:textId="73FA8248" w:rsidR="008812B2" w:rsidRPr="00DB19B9" w:rsidRDefault="008812B2" w:rsidP="00542A7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6E28D8C5" w14:textId="00FD76C9" w:rsidR="008812B2" w:rsidRPr="00DB19B9" w:rsidRDefault="008812B2" w:rsidP="008812B2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8812B2" w:rsidRPr="00DB19B9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8812B2" w:rsidRPr="00DB19B9" w:rsidRDefault="008812B2" w:rsidP="008812B2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8812B2" w:rsidRPr="00EC0686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230DCBFD" w14:textId="37C5216D" w:rsidR="0009640A" w:rsidRPr="00EC0686" w:rsidRDefault="0009640A" w:rsidP="00601266">
            <w:pPr>
              <w:pStyle w:val="ListParagraph"/>
              <w:numPr>
                <w:ilvl w:val="1"/>
                <w:numId w:val="23"/>
              </w:numPr>
              <w:spacing w:before="100" w:beforeAutospacing="1" w:afterAutospacing="1"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EC0686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Увођење обрасца захтева</w:t>
            </w:r>
          </w:p>
          <w:p w14:paraId="3A136A3A" w14:textId="41F2F341" w:rsidR="0009640A" w:rsidRPr="00EC0686" w:rsidRDefault="0009640A" w:rsidP="0009640A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C068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Захтев у оквиру овог поступка се подноси писано, </w:t>
            </w:r>
            <w:r w:rsidR="0019145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слободној форми</w:t>
            </w:r>
            <w:r w:rsidRPr="00EC068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 односно стандардан образац захтева не постоји.</w:t>
            </w:r>
          </w:p>
          <w:p w14:paraId="76A01C53" w14:textId="77777777" w:rsidR="00EC0686" w:rsidRPr="00EC0686" w:rsidRDefault="00EC0686" w:rsidP="00EC0686">
            <w:pPr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7A3D607A" w14:textId="5EA5F2C2" w:rsidR="00EC0686" w:rsidRPr="00EC0686" w:rsidRDefault="00EC0686" w:rsidP="00EC0686">
            <w:pPr>
              <w:contextualSpacing/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  <w:r w:rsidRPr="00EC068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Предлаже се увођење стандардизованог обрасца за подношење захтева који ће олакшати учешће странкама у поступку. </w:t>
            </w:r>
          </w:p>
          <w:p w14:paraId="1FAB0EF9" w14:textId="77777777" w:rsidR="00EC0686" w:rsidRPr="00EC0686" w:rsidRDefault="00EC0686" w:rsidP="00EC0686">
            <w:pPr>
              <w:contextualSpacing/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</w:p>
          <w:p w14:paraId="006A3A9B" w14:textId="58A7B003" w:rsidR="00EC0686" w:rsidRPr="00EC0686" w:rsidRDefault="00EC0686" w:rsidP="00EC0686">
            <w:pPr>
              <w:contextualSpacing/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  <w:r w:rsidRPr="00EC0686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У обрасцу захтева треба да стоји и писана информација о прописаном року за решавање предмета.</w:t>
            </w:r>
          </w:p>
          <w:p w14:paraId="0656FF1D" w14:textId="77777777" w:rsidR="00EC0686" w:rsidRPr="00EC0686" w:rsidRDefault="00EC0686" w:rsidP="00EC0686">
            <w:pPr>
              <w:contextualSpacing/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</w:p>
          <w:p w14:paraId="5285B4DB" w14:textId="77777777" w:rsidR="00EC0686" w:rsidRPr="00EC0686" w:rsidRDefault="00EC0686" w:rsidP="00EC0686">
            <w:pPr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C0686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Предлаже се о</w:t>
            </w:r>
            <w:r w:rsidRPr="00EC068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могућавање електронског попуњавања обрасца захтева, као и његово постављање на званичну веб презентацију надлежног органа.</w:t>
            </w:r>
          </w:p>
          <w:p w14:paraId="6E78192B" w14:textId="77777777" w:rsidR="00EC0686" w:rsidRPr="00EC0686" w:rsidRDefault="00EC0686" w:rsidP="00EC0686">
            <w:pPr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F0F6171" w14:textId="0D4B1B44" w:rsidR="00B23FA3" w:rsidRDefault="00EC0686" w:rsidP="00EC068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sr-Cyrl-RS"/>
              </w:rPr>
            </w:pPr>
            <w:r w:rsidRPr="00EC0686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>За примену ове препоруке, потребна је измена и допуна</w:t>
            </w:r>
            <w:r w:rsidR="000F7AC4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 xml:space="preserve"> члана 55 став 3</w:t>
            </w:r>
            <w:r w:rsidRPr="00EC0686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 xml:space="preserve"> Закона о порезу на добит правних лица </w:t>
            </w:r>
            <w:r w:rsidRPr="00EC0686">
              <w:rPr>
                <w:rFonts w:ascii="Times New Roman" w:hAnsi="Times New Roman"/>
                <w:b/>
                <w:bCs/>
                <w:sz w:val="22"/>
                <w:szCs w:val="22"/>
                <w:lang w:val="sr-Latn-RS"/>
              </w:rPr>
              <w:t>(„</w:t>
            </w:r>
            <w:r w:rsidRPr="00EC0686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>Службени гласник РС“</w:t>
            </w:r>
            <w:r w:rsidR="00B96522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>,</w:t>
            </w:r>
            <w:r w:rsidRPr="00EC0686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 xml:space="preserve"> бр. </w:t>
            </w:r>
            <w:r w:rsidRPr="00EC0686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sr-Cyrl-RS"/>
              </w:rPr>
              <w:t>25/01, 80/02, 80/02, 43/03, 84/04, 18/10, 101/11, 119/12, 47/13, 108/13, 68/14, 142/14, 91/15, 112/15, 113/17, 95/18</w:t>
            </w:r>
            <w:r w:rsidR="0006288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sr-Cyrl-RS"/>
              </w:rPr>
              <w:t xml:space="preserve"> и 86/19</w:t>
            </w:r>
            <w:r w:rsidRPr="00EC0686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sr-Cyrl-RS"/>
              </w:rPr>
              <w:t>)</w:t>
            </w:r>
          </w:p>
          <w:p w14:paraId="23752C98" w14:textId="77777777" w:rsidR="00EC0686" w:rsidRPr="00EC0686" w:rsidRDefault="00EC0686" w:rsidP="00EC0686">
            <w:pPr>
              <w:pStyle w:val="ListParagraph"/>
              <w:numPr>
                <w:ilvl w:val="1"/>
                <w:numId w:val="23"/>
              </w:numPr>
              <w:spacing w:before="100" w:beforeAutospacing="1" w:afterAutospacing="1"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EC0686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Увођење е-управе</w:t>
            </w:r>
          </w:p>
          <w:p w14:paraId="613C8C1F" w14:textId="74BE4C4B" w:rsidR="00EC0686" w:rsidRPr="00EC0686" w:rsidRDefault="00EC0686" w:rsidP="00EC0686">
            <w:p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C068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Поступак подразумева подношење захтева надлежном органу и достављање акта подносиоцу захтева поштом или лично. Још увек није успостављена пуна електронска управа</w:t>
            </w:r>
            <w:r w:rsidR="00A318DF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.</w:t>
            </w:r>
            <w:r w:rsidR="00A318DF" w:rsidRPr="00EC0686" w:rsidDel="00A318D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30B02976" w14:textId="0DD18814" w:rsidR="00A318DF" w:rsidRPr="00EC0686" w:rsidRDefault="00EC0686" w:rsidP="00EC0686">
            <w:pPr>
              <w:shd w:val="clear" w:color="auto" w:fill="FFFFFF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C068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увођење е-управе, тако што ће се омогућити спровођење поступка електронским путем у целости.</w:t>
            </w:r>
          </w:p>
          <w:p w14:paraId="0D67755D" w14:textId="77777777" w:rsidR="00EC0686" w:rsidRPr="00EC0686" w:rsidRDefault="00EC0686" w:rsidP="00EC0686">
            <w:pPr>
              <w:shd w:val="clear" w:color="auto" w:fill="FFFFFF"/>
              <w:ind w:left="3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668F674" w14:textId="5C663916" w:rsidR="002549CF" w:rsidRDefault="00EC0686" w:rsidP="002549CF">
            <w:pPr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EC0686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58A8DA9B" w14:textId="77777777" w:rsidR="00B23FA3" w:rsidRPr="006C27A8" w:rsidRDefault="00B23FA3" w:rsidP="002549CF">
            <w:pPr>
              <w:rPr>
                <w:rFonts w:ascii="Times New Roman" w:eastAsia="Times New Roman" w:hAnsi="Times New Roman"/>
                <w:lang w:val="sr-Cyrl-RS"/>
              </w:rPr>
            </w:pPr>
          </w:p>
          <w:p w14:paraId="3EAB4AF8" w14:textId="6CA23EF5" w:rsidR="002549CF" w:rsidRPr="00EC0686" w:rsidRDefault="002549CF" w:rsidP="00EC0686">
            <w:pPr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</w:p>
        </w:tc>
      </w:tr>
      <w:tr w:rsidR="008812B2" w:rsidRPr="00DB19B9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8812B2" w:rsidRPr="00DB19B9" w:rsidRDefault="008812B2" w:rsidP="00601266">
            <w:pPr>
              <w:pStyle w:val="NormalWeb"/>
              <w:numPr>
                <w:ilvl w:val="0"/>
                <w:numId w:val="29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8812B2" w:rsidRPr="00DB19B9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171AD75E" w:rsidR="008812B2" w:rsidRPr="00DB19B9" w:rsidRDefault="00BF2402" w:rsidP="00BF2402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/</w:t>
            </w:r>
          </w:p>
        </w:tc>
      </w:tr>
      <w:tr w:rsidR="008812B2" w:rsidRPr="00DB19B9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8812B2" w:rsidRPr="00DB19B9" w:rsidRDefault="008812B2" w:rsidP="00F4715B">
            <w:pPr>
              <w:pStyle w:val="NormalWeb"/>
              <w:numPr>
                <w:ilvl w:val="0"/>
                <w:numId w:val="29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8812B2" w:rsidRPr="003C314E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7BC4F2DB" w:rsidR="008812B2" w:rsidRPr="003C314E" w:rsidRDefault="00BF2402" w:rsidP="00BF2402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/</w:t>
            </w:r>
          </w:p>
        </w:tc>
      </w:tr>
      <w:tr w:rsidR="008812B2" w:rsidRPr="00DB19B9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8812B2" w:rsidRPr="00DB19B9" w:rsidRDefault="008812B2" w:rsidP="00F4715B">
            <w:pPr>
              <w:pStyle w:val="NormalWeb"/>
              <w:numPr>
                <w:ilvl w:val="0"/>
                <w:numId w:val="29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8812B2" w:rsidRPr="00DB19B9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8A3388A" w14:textId="77777777" w:rsidR="006B0567" w:rsidRDefault="006B0567" w:rsidP="006B0567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</w:p>
          <w:p w14:paraId="777D996A" w14:textId="4A0F577E" w:rsidR="006B0567" w:rsidRDefault="006B0567" w:rsidP="006B0567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6B0567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Директни трошкови спровођења овог поступка за привредне субјекте на годишњем нивоу износе 1.752,29 РСД. Усвајање и примена препорука ће донети привредним субјектима годишње директне уштеде од 707,82 РСД или 5,82 ЕУР. Ове уштеде износе 40,40% укупних директних трошкова привредних субјеката у поступку.</w:t>
            </w:r>
          </w:p>
          <w:p w14:paraId="499C4D65" w14:textId="77777777" w:rsidR="006B0567" w:rsidRDefault="006B0567" w:rsidP="006B0567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</w:p>
          <w:p w14:paraId="3AA347EA" w14:textId="28BD0BE2" w:rsidR="006B0567" w:rsidRDefault="006B0567" w:rsidP="006B0567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F602B6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Препоруке ће допринети истоветности поступања, транспарентности поступка</w:t>
            </w:r>
            <w: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 и поједностављењу административног поступка за привредне субјекте.</w:t>
            </w:r>
          </w:p>
          <w:p w14:paraId="331CCBA4" w14:textId="77777777" w:rsidR="008812B2" w:rsidRPr="00DB19B9" w:rsidRDefault="008812B2" w:rsidP="008812B2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</w:tbl>
    <w:p w14:paraId="5CE5710A" w14:textId="1C5B3A41" w:rsidR="003E3C16" w:rsidRPr="00DB19B9" w:rsidRDefault="003E3C16" w:rsidP="003E3C16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DB19B9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7AD8B8" w14:textId="77777777" w:rsidR="00622B33" w:rsidRDefault="00622B33" w:rsidP="002A202F">
      <w:r>
        <w:separator/>
      </w:r>
    </w:p>
  </w:endnote>
  <w:endnote w:type="continuationSeparator" w:id="0">
    <w:p w14:paraId="04822DFE" w14:textId="77777777" w:rsidR="00622B33" w:rsidRDefault="00622B33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2FC55866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336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5B6842" w14:textId="77777777" w:rsidR="00622B33" w:rsidRDefault="00622B33" w:rsidP="002A202F">
      <w:r>
        <w:separator/>
      </w:r>
    </w:p>
  </w:footnote>
  <w:footnote w:type="continuationSeparator" w:id="0">
    <w:p w14:paraId="5D66A107" w14:textId="77777777" w:rsidR="00622B33" w:rsidRDefault="00622B33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95024"/>
    <w:multiLevelType w:val="multilevel"/>
    <w:tmpl w:val="A850A3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92F12F3"/>
    <w:multiLevelType w:val="multilevel"/>
    <w:tmpl w:val="A850A3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FB1C7C"/>
    <w:multiLevelType w:val="hybridMultilevel"/>
    <w:tmpl w:val="206C22AC"/>
    <w:lvl w:ilvl="0" w:tplc="0809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6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9C60A4"/>
    <w:multiLevelType w:val="multilevel"/>
    <w:tmpl w:val="64F8D77E"/>
    <w:lvl w:ilvl="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8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1">
    <w:nsid w:val="2FD23C95"/>
    <w:multiLevelType w:val="multilevel"/>
    <w:tmpl w:val="EAA8BB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BD6B4A"/>
    <w:multiLevelType w:val="hybridMultilevel"/>
    <w:tmpl w:val="7084E67E"/>
    <w:lvl w:ilvl="0" w:tplc="CA5815E6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399017F"/>
    <w:multiLevelType w:val="multilevel"/>
    <w:tmpl w:val="CE16B16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7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8">
    <w:nsid w:val="47596382"/>
    <w:multiLevelType w:val="hybridMultilevel"/>
    <w:tmpl w:val="93163C20"/>
    <w:lvl w:ilvl="0" w:tplc="2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0B006A"/>
    <w:multiLevelType w:val="hybridMultilevel"/>
    <w:tmpl w:val="21AC2770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DB540E"/>
    <w:multiLevelType w:val="multilevel"/>
    <w:tmpl w:val="A850A3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B475AE6"/>
    <w:multiLevelType w:val="multilevel"/>
    <w:tmpl w:val="A850A3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7357290B"/>
    <w:multiLevelType w:val="multilevel"/>
    <w:tmpl w:val="EAA8BB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D1F6B46"/>
    <w:multiLevelType w:val="hybridMultilevel"/>
    <w:tmpl w:val="554CACE2"/>
    <w:lvl w:ilvl="0" w:tplc="2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F9D7970"/>
    <w:multiLevelType w:val="multilevel"/>
    <w:tmpl w:val="EAA8BB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8">
    <w:nsid w:val="7FD27E8D"/>
    <w:multiLevelType w:val="hybridMultilevel"/>
    <w:tmpl w:val="4586906A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FD31D20"/>
    <w:multiLevelType w:val="hybridMultilevel"/>
    <w:tmpl w:val="E6C4893C"/>
    <w:lvl w:ilvl="0" w:tplc="A2E6050C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051" w:hanging="360"/>
      </w:pPr>
    </w:lvl>
    <w:lvl w:ilvl="2" w:tplc="281A001B" w:tentative="1">
      <w:start w:val="1"/>
      <w:numFmt w:val="lowerRoman"/>
      <w:lvlText w:val="%3."/>
      <w:lvlJc w:val="right"/>
      <w:pPr>
        <w:ind w:left="1771" w:hanging="180"/>
      </w:pPr>
    </w:lvl>
    <w:lvl w:ilvl="3" w:tplc="281A000F" w:tentative="1">
      <w:start w:val="1"/>
      <w:numFmt w:val="decimal"/>
      <w:lvlText w:val="%4."/>
      <w:lvlJc w:val="left"/>
      <w:pPr>
        <w:ind w:left="2491" w:hanging="360"/>
      </w:pPr>
    </w:lvl>
    <w:lvl w:ilvl="4" w:tplc="281A0019" w:tentative="1">
      <w:start w:val="1"/>
      <w:numFmt w:val="lowerLetter"/>
      <w:lvlText w:val="%5."/>
      <w:lvlJc w:val="left"/>
      <w:pPr>
        <w:ind w:left="3211" w:hanging="360"/>
      </w:pPr>
    </w:lvl>
    <w:lvl w:ilvl="5" w:tplc="281A001B" w:tentative="1">
      <w:start w:val="1"/>
      <w:numFmt w:val="lowerRoman"/>
      <w:lvlText w:val="%6."/>
      <w:lvlJc w:val="right"/>
      <w:pPr>
        <w:ind w:left="3931" w:hanging="180"/>
      </w:pPr>
    </w:lvl>
    <w:lvl w:ilvl="6" w:tplc="281A000F" w:tentative="1">
      <w:start w:val="1"/>
      <w:numFmt w:val="decimal"/>
      <w:lvlText w:val="%7."/>
      <w:lvlJc w:val="left"/>
      <w:pPr>
        <w:ind w:left="4651" w:hanging="360"/>
      </w:pPr>
    </w:lvl>
    <w:lvl w:ilvl="7" w:tplc="281A0019" w:tentative="1">
      <w:start w:val="1"/>
      <w:numFmt w:val="lowerLetter"/>
      <w:lvlText w:val="%8."/>
      <w:lvlJc w:val="left"/>
      <w:pPr>
        <w:ind w:left="5371" w:hanging="360"/>
      </w:pPr>
    </w:lvl>
    <w:lvl w:ilvl="8" w:tplc="281A001B" w:tentative="1">
      <w:start w:val="1"/>
      <w:numFmt w:val="lowerRoman"/>
      <w:lvlText w:val="%9."/>
      <w:lvlJc w:val="right"/>
      <w:pPr>
        <w:ind w:left="6091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1"/>
  </w:num>
  <w:num w:numId="4">
    <w:abstractNumId w:val="8"/>
  </w:num>
  <w:num w:numId="5">
    <w:abstractNumId w:val="4"/>
  </w:num>
  <w:num w:numId="6">
    <w:abstractNumId w:val="20"/>
  </w:num>
  <w:num w:numId="7">
    <w:abstractNumId w:val="34"/>
  </w:num>
  <w:num w:numId="8">
    <w:abstractNumId w:val="16"/>
  </w:num>
  <w:num w:numId="9">
    <w:abstractNumId w:val="31"/>
  </w:num>
  <w:num w:numId="10">
    <w:abstractNumId w:val="28"/>
  </w:num>
  <w:num w:numId="11">
    <w:abstractNumId w:val="27"/>
  </w:num>
  <w:num w:numId="12">
    <w:abstractNumId w:val="26"/>
  </w:num>
  <w:num w:numId="13">
    <w:abstractNumId w:val="23"/>
  </w:num>
  <w:num w:numId="14">
    <w:abstractNumId w:val="30"/>
  </w:num>
  <w:num w:numId="15">
    <w:abstractNumId w:val="25"/>
  </w:num>
  <w:num w:numId="16">
    <w:abstractNumId w:val="17"/>
  </w:num>
  <w:num w:numId="17">
    <w:abstractNumId w:val="13"/>
  </w:num>
  <w:num w:numId="18">
    <w:abstractNumId w:val="33"/>
  </w:num>
  <w:num w:numId="19">
    <w:abstractNumId w:val="9"/>
  </w:num>
  <w:num w:numId="20">
    <w:abstractNumId w:val="36"/>
  </w:num>
  <w:num w:numId="21">
    <w:abstractNumId w:val="10"/>
  </w:num>
  <w:num w:numId="22">
    <w:abstractNumId w:val="6"/>
  </w:num>
  <w:num w:numId="23">
    <w:abstractNumId w:val="24"/>
  </w:num>
  <w:num w:numId="24">
    <w:abstractNumId w:val="2"/>
  </w:num>
  <w:num w:numId="25">
    <w:abstractNumId w:val="39"/>
  </w:num>
  <w:num w:numId="26">
    <w:abstractNumId w:val="38"/>
  </w:num>
  <w:num w:numId="27">
    <w:abstractNumId w:val="37"/>
  </w:num>
  <w:num w:numId="28">
    <w:abstractNumId w:val="14"/>
  </w:num>
  <w:num w:numId="29">
    <w:abstractNumId w:val="15"/>
  </w:num>
  <w:num w:numId="30">
    <w:abstractNumId w:val="22"/>
  </w:num>
  <w:num w:numId="31">
    <w:abstractNumId w:val="3"/>
  </w:num>
  <w:num w:numId="32">
    <w:abstractNumId w:val="11"/>
  </w:num>
  <w:num w:numId="33">
    <w:abstractNumId w:val="7"/>
  </w:num>
  <w:num w:numId="34">
    <w:abstractNumId w:val="32"/>
  </w:num>
  <w:num w:numId="35">
    <w:abstractNumId w:val="19"/>
  </w:num>
  <w:num w:numId="36">
    <w:abstractNumId w:val="18"/>
  </w:num>
  <w:num w:numId="37">
    <w:abstractNumId w:val="29"/>
  </w:num>
  <w:num w:numId="38">
    <w:abstractNumId w:val="5"/>
  </w:num>
  <w:num w:numId="39">
    <w:abstractNumId w:val="0"/>
  </w:num>
  <w:num w:numId="40">
    <w:abstractNumId w:val="1"/>
  </w:num>
  <w:num w:numId="41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297F"/>
    <w:rsid w:val="000050B3"/>
    <w:rsid w:val="0001445B"/>
    <w:rsid w:val="00023EF9"/>
    <w:rsid w:val="00026C2F"/>
    <w:rsid w:val="00027945"/>
    <w:rsid w:val="00036812"/>
    <w:rsid w:val="000429CD"/>
    <w:rsid w:val="00044F35"/>
    <w:rsid w:val="00044F63"/>
    <w:rsid w:val="00050616"/>
    <w:rsid w:val="00061070"/>
    <w:rsid w:val="00062885"/>
    <w:rsid w:val="00080980"/>
    <w:rsid w:val="00083993"/>
    <w:rsid w:val="00092B84"/>
    <w:rsid w:val="0009542A"/>
    <w:rsid w:val="0009640A"/>
    <w:rsid w:val="000A53F3"/>
    <w:rsid w:val="000A5CDC"/>
    <w:rsid w:val="000B54D7"/>
    <w:rsid w:val="000D5029"/>
    <w:rsid w:val="000E2036"/>
    <w:rsid w:val="000F5E72"/>
    <w:rsid w:val="000F7AC4"/>
    <w:rsid w:val="001156BA"/>
    <w:rsid w:val="00127020"/>
    <w:rsid w:val="0015182D"/>
    <w:rsid w:val="00155269"/>
    <w:rsid w:val="00156BA8"/>
    <w:rsid w:val="00161847"/>
    <w:rsid w:val="00170CA7"/>
    <w:rsid w:val="001711C5"/>
    <w:rsid w:val="00173FA4"/>
    <w:rsid w:val="00180F3C"/>
    <w:rsid w:val="00191454"/>
    <w:rsid w:val="001A023F"/>
    <w:rsid w:val="001A3FAC"/>
    <w:rsid w:val="001A6472"/>
    <w:rsid w:val="001C5538"/>
    <w:rsid w:val="001D0EDE"/>
    <w:rsid w:val="001D20E2"/>
    <w:rsid w:val="001E2A97"/>
    <w:rsid w:val="001E38DE"/>
    <w:rsid w:val="001F7B31"/>
    <w:rsid w:val="0020601F"/>
    <w:rsid w:val="00212DA5"/>
    <w:rsid w:val="0021347C"/>
    <w:rsid w:val="002323AC"/>
    <w:rsid w:val="00234B81"/>
    <w:rsid w:val="00236551"/>
    <w:rsid w:val="0025336E"/>
    <w:rsid w:val="00254054"/>
    <w:rsid w:val="002549CF"/>
    <w:rsid w:val="00261404"/>
    <w:rsid w:val="002673B0"/>
    <w:rsid w:val="00275E2A"/>
    <w:rsid w:val="00290B7F"/>
    <w:rsid w:val="00296938"/>
    <w:rsid w:val="002A202F"/>
    <w:rsid w:val="002B19B4"/>
    <w:rsid w:val="002C3E5E"/>
    <w:rsid w:val="002F1550"/>
    <w:rsid w:val="002F1BEC"/>
    <w:rsid w:val="002F4757"/>
    <w:rsid w:val="00302965"/>
    <w:rsid w:val="00322199"/>
    <w:rsid w:val="003223C7"/>
    <w:rsid w:val="00326555"/>
    <w:rsid w:val="003410E0"/>
    <w:rsid w:val="00350EAD"/>
    <w:rsid w:val="00351799"/>
    <w:rsid w:val="003651DB"/>
    <w:rsid w:val="00370BBE"/>
    <w:rsid w:val="003715A0"/>
    <w:rsid w:val="0037171F"/>
    <w:rsid w:val="00376FD1"/>
    <w:rsid w:val="0039002C"/>
    <w:rsid w:val="003B44DB"/>
    <w:rsid w:val="003B4BC9"/>
    <w:rsid w:val="003B6298"/>
    <w:rsid w:val="003C2A0D"/>
    <w:rsid w:val="003C314E"/>
    <w:rsid w:val="003E19FA"/>
    <w:rsid w:val="003E2EB1"/>
    <w:rsid w:val="003E3C16"/>
    <w:rsid w:val="003F2A1A"/>
    <w:rsid w:val="00407D96"/>
    <w:rsid w:val="004169D4"/>
    <w:rsid w:val="00432495"/>
    <w:rsid w:val="00444DA7"/>
    <w:rsid w:val="00457882"/>
    <w:rsid w:val="00463CC7"/>
    <w:rsid w:val="00465B0F"/>
    <w:rsid w:val="004737AC"/>
    <w:rsid w:val="004809C4"/>
    <w:rsid w:val="0048433C"/>
    <w:rsid w:val="004847B1"/>
    <w:rsid w:val="00491729"/>
    <w:rsid w:val="0049545B"/>
    <w:rsid w:val="004C5151"/>
    <w:rsid w:val="004D3BD0"/>
    <w:rsid w:val="004D45B1"/>
    <w:rsid w:val="004D68A7"/>
    <w:rsid w:val="004E0560"/>
    <w:rsid w:val="004E29D1"/>
    <w:rsid w:val="00500566"/>
    <w:rsid w:val="005073A3"/>
    <w:rsid w:val="00523608"/>
    <w:rsid w:val="00525C0A"/>
    <w:rsid w:val="00532ED9"/>
    <w:rsid w:val="00535608"/>
    <w:rsid w:val="005378FA"/>
    <w:rsid w:val="00540FBD"/>
    <w:rsid w:val="00542A7B"/>
    <w:rsid w:val="00556688"/>
    <w:rsid w:val="0056162B"/>
    <w:rsid w:val="0056707B"/>
    <w:rsid w:val="00581A9D"/>
    <w:rsid w:val="005A2503"/>
    <w:rsid w:val="005B4F04"/>
    <w:rsid w:val="005B7CB9"/>
    <w:rsid w:val="005D0023"/>
    <w:rsid w:val="005D2102"/>
    <w:rsid w:val="005E21C4"/>
    <w:rsid w:val="005F4D59"/>
    <w:rsid w:val="0060001C"/>
    <w:rsid w:val="00600D31"/>
    <w:rsid w:val="00601266"/>
    <w:rsid w:val="00606BB1"/>
    <w:rsid w:val="0060786A"/>
    <w:rsid w:val="00622B33"/>
    <w:rsid w:val="006237FE"/>
    <w:rsid w:val="00627AF7"/>
    <w:rsid w:val="00632540"/>
    <w:rsid w:val="00633F73"/>
    <w:rsid w:val="00645199"/>
    <w:rsid w:val="00645850"/>
    <w:rsid w:val="00657A21"/>
    <w:rsid w:val="00661ECF"/>
    <w:rsid w:val="00692071"/>
    <w:rsid w:val="00694B28"/>
    <w:rsid w:val="006A5EAC"/>
    <w:rsid w:val="006B0567"/>
    <w:rsid w:val="006C5349"/>
    <w:rsid w:val="006C5F2A"/>
    <w:rsid w:val="006C662C"/>
    <w:rsid w:val="006D4975"/>
    <w:rsid w:val="006F4A5C"/>
    <w:rsid w:val="006F665E"/>
    <w:rsid w:val="00715F5C"/>
    <w:rsid w:val="007278C1"/>
    <w:rsid w:val="00733493"/>
    <w:rsid w:val="00737F1D"/>
    <w:rsid w:val="00743AF1"/>
    <w:rsid w:val="00747B9C"/>
    <w:rsid w:val="00782816"/>
    <w:rsid w:val="00785A46"/>
    <w:rsid w:val="007861E3"/>
    <w:rsid w:val="007940D6"/>
    <w:rsid w:val="00797B0F"/>
    <w:rsid w:val="007B1740"/>
    <w:rsid w:val="007C30FB"/>
    <w:rsid w:val="007C3308"/>
    <w:rsid w:val="007C61B5"/>
    <w:rsid w:val="007D3889"/>
    <w:rsid w:val="007D39E4"/>
    <w:rsid w:val="007D43A7"/>
    <w:rsid w:val="007D4B43"/>
    <w:rsid w:val="007E1695"/>
    <w:rsid w:val="007F204C"/>
    <w:rsid w:val="008006C9"/>
    <w:rsid w:val="00804060"/>
    <w:rsid w:val="008116CE"/>
    <w:rsid w:val="008166C9"/>
    <w:rsid w:val="00824E43"/>
    <w:rsid w:val="00833471"/>
    <w:rsid w:val="00833D8C"/>
    <w:rsid w:val="00834C9A"/>
    <w:rsid w:val="0084708C"/>
    <w:rsid w:val="00850AD5"/>
    <w:rsid w:val="00852739"/>
    <w:rsid w:val="0085697E"/>
    <w:rsid w:val="008629CC"/>
    <w:rsid w:val="00865EBB"/>
    <w:rsid w:val="008812B2"/>
    <w:rsid w:val="00886C36"/>
    <w:rsid w:val="008A6AC8"/>
    <w:rsid w:val="008C5591"/>
    <w:rsid w:val="008D04A6"/>
    <w:rsid w:val="008D4C1A"/>
    <w:rsid w:val="008F0867"/>
    <w:rsid w:val="008F172F"/>
    <w:rsid w:val="008F2044"/>
    <w:rsid w:val="008F23F2"/>
    <w:rsid w:val="008F2BE1"/>
    <w:rsid w:val="008F4DD1"/>
    <w:rsid w:val="0090149B"/>
    <w:rsid w:val="009056DB"/>
    <w:rsid w:val="00947592"/>
    <w:rsid w:val="00950280"/>
    <w:rsid w:val="0095181D"/>
    <w:rsid w:val="009817B0"/>
    <w:rsid w:val="00991A18"/>
    <w:rsid w:val="00994A16"/>
    <w:rsid w:val="009A30D3"/>
    <w:rsid w:val="009B1F77"/>
    <w:rsid w:val="009C564B"/>
    <w:rsid w:val="009D03A7"/>
    <w:rsid w:val="009E0479"/>
    <w:rsid w:val="00A0102E"/>
    <w:rsid w:val="00A12960"/>
    <w:rsid w:val="00A1570D"/>
    <w:rsid w:val="00A22386"/>
    <w:rsid w:val="00A27729"/>
    <w:rsid w:val="00A318DF"/>
    <w:rsid w:val="00A56B75"/>
    <w:rsid w:val="00A71C04"/>
    <w:rsid w:val="00AA0017"/>
    <w:rsid w:val="00AA4BC5"/>
    <w:rsid w:val="00AB09B3"/>
    <w:rsid w:val="00AC02D1"/>
    <w:rsid w:val="00AF304F"/>
    <w:rsid w:val="00B06019"/>
    <w:rsid w:val="00B07409"/>
    <w:rsid w:val="00B1006E"/>
    <w:rsid w:val="00B178FB"/>
    <w:rsid w:val="00B23FA3"/>
    <w:rsid w:val="00B5252A"/>
    <w:rsid w:val="00B57198"/>
    <w:rsid w:val="00B63DB1"/>
    <w:rsid w:val="00B67138"/>
    <w:rsid w:val="00B6715C"/>
    <w:rsid w:val="00B81CFE"/>
    <w:rsid w:val="00B903AE"/>
    <w:rsid w:val="00B9157F"/>
    <w:rsid w:val="00B95225"/>
    <w:rsid w:val="00B96522"/>
    <w:rsid w:val="00BA55D3"/>
    <w:rsid w:val="00BA6759"/>
    <w:rsid w:val="00BA7204"/>
    <w:rsid w:val="00BB102E"/>
    <w:rsid w:val="00BB2C8C"/>
    <w:rsid w:val="00BC6826"/>
    <w:rsid w:val="00BF2402"/>
    <w:rsid w:val="00C0295C"/>
    <w:rsid w:val="00C03C06"/>
    <w:rsid w:val="00C121EC"/>
    <w:rsid w:val="00C12C65"/>
    <w:rsid w:val="00C445E2"/>
    <w:rsid w:val="00C47F2B"/>
    <w:rsid w:val="00C70F1B"/>
    <w:rsid w:val="00C7129D"/>
    <w:rsid w:val="00C748D1"/>
    <w:rsid w:val="00C91014"/>
    <w:rsid w:val="00CA1CE9"/>
    <w:rsid w:val="00CB1A4E"/>
    <w:rsid w:val="00CC29F6"/>
    <w:rsid w:val="00CD2287"/>
    <w:rsid w:val="00CD4E65"/>
    <w:rsid w:val="00CD5BBB"/>
    <w:rsid w:val="00CE0685"/>
    <w:rsid w:val="00D37EA5"/>
    <w:rsid w:val="00D542E7"/>
    <w:rsid w:val="00D73628"/>
    <w:rsid w:val="00D73918"/>
    <w:rsid w:val="00D967D7"/>
    <w:rsid w:val="00DA125D"/>
    <w:rsid w:val="00DB19B9"/>
    <w:rsid w:val="00DC4308"/>
    <w:rsid w:val="00DC4BC2"/>
    <w:rsid w:val="00DE057D"/>
    <w:rsid w:val="00E0020F"/>
    <w:rsid w:val="00E118C7"/>
    <w:rsid w:val="00E1427B"/>
    <w:rsid w:val="00E14E0D"/>
    <w:rsid w:val="00E2143C"/>
    <w:rsid w:val="00E22B8B"/>
    <w:rsid w:val="00E30560"/>
    <w:rsid w:val="00E317D1"/>
    <w:rsid w:val="00E40DF0"/>
    <w:rsid w:val="00E4267B"/>
    <w:rsid w:val="00E4563E"/>
    <w:rsid w:val="00E47DAC"/>
    <w:rsid w:val="00E51C61"/>
    <w:rsid w:val="00E63C8A"/>
    <w:rsid w:val="00E70BF6"/>
    <w:rsid w:val="00E71754"/>
    <w:rsid w:val="00E9051C"/>
    <w:rsid w:val="00EA7F0E"/>
    <w:rsid w:val="00EC0686"/>
    <w:rsid w:val="00ED599C"/>
    <w:rsid w:val="00F000AD"/>
    <w:rsid w:val="00F11C98"/>
    <w:rsid w:val="00F12E47"/>
    <w:rsid w:val="00F223B2"/>
    <w:rsid w:val="00F2710A"/>
    <w:rsid w:val="00F4715B"/>
    <w:rsid w:val="00F53241"/>
    <w:rsid w:val="00F53E20"/>
    <w:rsid w:val="00F67790"/>
    <w:rsid w:val="00F7127E"/>
    <w:rsid w:val="00F71F9F"/>
    <w:rsid w:val="00FA4105"/>
    <w:rsid w:val="00FB1A1B"/>
    <w:rsid w:val="00FB645B"/>
    <w:rsid w:val="00FC09D6"/>
    <w:rsid w:val="00FC34EC"/>
    <w:rsid w:val="00FC3F69"/>
    <w:rsid w:val="00FC5312"/>
    <w:rsid w:val="00FD3964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1337D"/>
  <w15:docId w15:val="{C0A88BAC-72A9-4AB7-B5C6-0C4F871C5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542A7B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m-6717935112932934964m-5891534946457622112msonormal">
    <w:name w:val="m_-6717935112932934964m_-5891534946457622112msonormal"/>
    <w:basedOn w:val="Normal"/>
    <w:rsid w:val="00542A7B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2C3E5E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customStyle="1" w:styleId="clan">
    <w:name w:val="clan"/>
    <w:basedOn w:val="Normal"/>
    <w:rsid w:val="003C314E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sr-Cyrl-RS" w:eastAsia="sr-Cyrl-RS"/>
    </w:rPr>
  </w:style>
  <w:style w:type="paragraph" w:customStyle="1" w:styleId="v2-clan-left-1">
    <w:name w:val="v2-clan-left-1"/>
    <w:basedOn w:val="Normal"/>
    <w:rsid w:val="003C314E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sr-Cyrl-RS" w:eastAsia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7DC421-CCAB-470A-B932-9AAC13F86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470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АĐ</cp:lastModifiedBy>
  <cp:revision>14</cp:revision>
  <cp:lastPrinted>2018-09-05T12:48:00Z</cp:lastPrinted>
  <dcterms:created xsi:type="dcterms:W3CDTF">2020-01-13T11:15:00Z</dcterms:created>
  <dcterms:modified xsi:type="dcterms:W3CDTF">2020-07-03T19:01:00Z</dcterms:modified>
</cp:coreProperties>
</file>