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023F4325" w:rsidR="000E2036" w:rsidRPr="00C77638" w:rsidRDefault="00C71BF5" w:rsidP="000E2036">
      <w:pPr>
        <w:pStyle w:val="NormalWeb"/>
        <w:spacing w:before="0" w:beforeAutospacing="0" w:after="0" w:afterAutospacing="0" w:line="336" w:lineRule="atLeast"/>
        <w:jc w:val="center"/>
        <w:rPr>
          <w:b/>
          <w:sz w:val="22"/>
          <w:szCs w:val="22"/>
          <w:lang w:val="sr-Cyrl-RS"/>
        </w:rPr>
      </w:pPr>
      <w:r w:rsidRPr="00C77638">
        <w:rPr>
          <w:b/>
          <w:sz w:val="22"/>
          <w:szCs w:val="22"/>
          <w:lang w:val="sr-Cyrl-RS"/>
        </w:rPr>
        <w:t>ОПТИМИЗАЦИЈА И ДИГИТАЛИЗАЦИЈА ПРОЦЕДУРЕ РЕГИСТРАЦИЈЕ ПОЉОПРИВРЕДНИХ ГАЗДИНСТАВА</w:t>
      </w:r>
    </w:p>
    <w:p w14:paraId="299395FC" w14:textId="77777777" w:rsidR="00B1006E" w:rsidRPr="00C77638"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ayout w:type="fixed"/>
        <w:tblLook w:val="04A0" w:firstRow="1" w:lastRow="0" w:firstColumn="1" w:lastColumn="0" w:noHBand="0" w:noVBand="1"/>
      </w:tblPr>
      <w:tblGrid>
        <w:gridCol w:w="2689"/>
        <w:gridCol w:w="6371"/>
      </w:tblGrid>
      <w:tr w:rsidR="00850AD5" w:rsidRPr="00C77638" w14:paraId="1976FB87" w14:textId="77777777" w:rsidTr="00C721E5">
        <w:trPr>
          <w:trHeight w:val="888"/>
        </w:trPr>
        <w:tc>
          <w:tcPr>
            <w:tcW w:w="2689" w:type="dxa"/>
            <w:shd w:val="clear" w:color="auto" w:fill="DBE5F1" w:themeFill="accent1" w:themeFillTint="33"/>
            <w:vAlign w:val="center"/>
          </w:tcPr>
          <w:p w14:paraId="11F785D1" w14:textId="77777777" w:rsidR="000E2036" w:rsidRPr="00C77638" w:rsidRDefault="000E2036" w:rsidP="00850AD5">
            <w:pPr>
              <w:jc w:val="left"/>
              <w:rPr>
                <w:rFonts w:ascii="Times New Roman" w:hAnsi="Times New Roman"/>
                <w:b/>
                <w:sz w:val="22"/>
                <w:szCs w:val="22"/>
                <w:lang w:val="sr-Cyrl-RS"/>
              </w:rPr>
            </w:pPr>
            <w:r w:rsidRPr="00C77638">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6018BB7" w:rsidR="000E2036" w:rsidRPr="00C77638" w:rsidRDefault="00F919FE" w:rsidP="00850AD5">
            <w:pPr>
              <w:pStyle w:val="NormalWeb"/>
              <w:spacing w:before="120" w:beforeAutospacing="0" w:after="120" w:afterAutospacing="0"/>
              <w:rPr>
                <w:b/>
                <w:sz w:val="22"/>
                <w:szCs w:val="22"/>
                <w:lang w:val="sr-Cyrl-RS"/>
              </w:rPr>
            </w:pPr>
            <w:r w:rsidRPr="00C77638">
              <w:rPr>
                <w:b/>
                <w:sz w:val="22"/>
                <w:szCs w:val="22"/>
                <w:lang w:val="sr-Cyrl-RS"/>
              </w:rPr>
              <w:t>Регистрација пољопривредних газдинстава</w:t>
            </w:r>
          </w:p>
        </w:tc>
      </w:tr>
      <w:tr w:rsidR="00850AD5" w:rsidRPr="00C77638" w14:paraId="7A6AA442" w14:textId="77777777" w:rsidTr="00C721E5">
        <w:trPr>
          <w:trHeight w:val="418"/>
        </w:trPr>
        <w:tc>
          <w:tcPr>
            <w:tcW w:w="2689" w:type="dxa"/>
            <w:shd w:val="clear" w:color="auto" w:fill="DBE5F1" w:themeFill="accent1" w:themeFillTint="33"/>
            <w:vAlign w:val="center"/>
          </w:tcPr>
          <w:p w14:paraId="049C2EAE" w14:textId="77777777" w:rsidR="000E2036" w:rsidRPr="00C77638" w:rsidRDefault="000E2036" w:rsidP="00850AD5">
            <w:pPr>
              <w:pStyle w:val="NormalWeb"/>
              <w:spacing w:before="0" w:beforeAutospacing="0" w:after="0" w:afterAutospacing="0"/>
              <w:rPr>
                <w:b/>
                <w:sz w:val="22"/>
                <w:szCs w:val="22"/>
                <w:lang w:val="sr-Cyrl-RS"/>
              </w:rPr>
            </w:pPr>
            <w:r w:rsidRPr="00C77638">
              <w:rPr>
                <w:b/>
                <w:sz w:val="22"/>
                <w:szCs w:val="22"/>
                <w:lang w:val="sr-Cyrl-RS"/>
              </w:rPr>
              <w:t>Шифра поступка</w:t>
            </w:r>
          </w:p>
        </w:tc>
        <w:tc>
          <w:tcPr>
            <w:tcW w:w="6371" w:type="dxa"/>
            <w:vAlign w:val="center"/>
          </w:tcPr>
          <w:p w14:paraId="76B78B5F" w14:textId="60B020A6" w:rsidR="000E2036" w:rsidRPr="00C77638" w:rsidRDefault="00F919FE" w:rsidP="00F919FE">
            <w:pPr>
              <w:pStyle w:val="NormalWeb"/>
              <w:spacing w:before="120" w:beforeAutospacing="0" w:after="120" w:afterAutospacing="0"/>
              <w:rPr>
                <w:b/>
                <w:sz w:val="22"/>
                <w:szCs w:val="22"/>
                <w:lang w:val="sr-Cyrl-RS"/>
              </w:rPr>
            </w:pPr>
            <w:r w:rsidRPr="00C77638">
              <w:rPr>
                <w:b/>
                <w:sz w:val="22"/>
                <w:szCs w:val="22"/>
                <w:lang w:val="sr-Cyrl-RS"/>
              </w:rPr>
              <w:t xml:space="preserve">01.03.0011 </w:t>
            </w:r>
          </w:p>
        </w:tc>
      </w:tr>
      <w:tr w:rsidR="00850AD5" w:rsidRPr="00C77638" w14:paraId="2CEE52A6" w14:textId="77777777" w:rsidTr="00C721E5">
        <w:tc>
          <w:tcPr>
            <w:tcW w:w="2689" w:type="dxa"/>
            <w:shd w:val="clear" w:color="auto" w:fill="DBE5F1" w:themeFill="accent1" w:themeFillTint="33"/>
            <w:vAlign w:val="center"/>
          </w:tcPr>
          <w:p w14:paraId="682C75C7" w14:textId="77777777" w:rsidR="00275E2A" w:rsidRPr="00C77638" w:rsidRDefault="00275E2A" w:rsidP="00850AD5">
            <w:pPr>
              <w:pStyle w:val="NormalWeb"/>
              <w:spacing w:before="0" w:beforeAutospacing="0" w:after="0" w:afterAutospacing="0"/>
              <w:rPr>
                <w:b/>
                <w:sz w:val="22"/>
                <w:szCs w:val="22"/>
                <w:lang w:val="sr-Cyrl-RS"/>
              </w:rPr>
            </w:pPr>
            <w:r w:rsidRPr="00C77638">
              <w:rPr>
                <w:b/>
                <w:sz w:val="22"/>
                <w:szCs w:val="22"/>
                <w:lang w:val="sr-Cyrl-RS"/>
              </w:rPr>
              <w:t>Регулаторно тело</w:t>
            </w:r>
          </w:p>
          <w:p w14:paraId="0CAF5299" w14:textId="77777777" w:rsidR="00275E2A" w:rsidRPr="00C77638" w:rsidRDefault="00275E2A" w:rsidP="00850AD5">
            <w:pPr>
              <w:pStyle w:val="NormalWeb"/>
              <w:spacing w:before="0" w:beforeAutospacing="0" w:after="0" w:afterAutospacing="0"/>
              <w:rPr>
                <w:b/>
                <w:sz w:val="22"/>
                <w:szCs w:val="22"/>
                <w:lang w:val="sr-Cyrl-RS"/>
              </w:rPr>
            </w:pPr>
            <w:r w:rsidRPr="00C77638">
              <w:rPr>
                <w:b/>
                <w:sz w:val="22"/>
                <w:szCs w:val="22"/>
                <w:lang w:val="sr-Cyrl-RS"/>
              </w:rPr>
              <w:t>(надлежно за спровођење препоруке)</w:t>
            </w:r>
          </w:p>
        </w:tc>
        <w:tc>
          <w:tcPr>
            <w:tcW w:w="6371" w:type="dxa"/>
            <w:vAlign w:val="center"/>
          </w:tcPr>
          <w:p w14:paraId="46E6B73E" w14:textId="77777777" w:rsidR="00930A9A" w:rsidRDefault="00D3385C" w:rsidP="00D3385C">
            <w:pPr>
              <w:pStyle w:val="NormalWeb"/>
              <w:spacing w:before="120" w:beforeAutospacing="0" w:after="120" w:afterAutospacing="0"/>
              <w:jc w:val="both"/>
              <w:rPr>
                <w:sz w:val="22"/>
                <w:szCs w:val="22"/>
                <w:lang w:val="sr-Cyrl-RS"/>
              </w:rPr>
            </w:pPr>
            <w:r w:rsidRPr="00C77638">
              <w:rPr>
                <w:sz w:val="22"/>
                <w:szCs w:val="22"/>
                <w:lang w:val="sr-Cyrl-RS"/>
              </w:rPr>
              <w:t>Министарство пољопривреде, водопривреде и шумарства</w:t>
            </w:r>
            <w:r w:rsidR="005E3757" w:rsidRPr="00C77638">
              <w:rPr>
                <w:sz w:val="22"/>
                <w:szCs w:val="22"/>
                <w:lang w:val="sr-Cyrl-RS"/>
              </w:rPr>
              <w:t xml:space="preserve"> (</w:t>
            </w:r>
            <w:r w:rsidRPr="00C77638">
              <w:rPr>
                <w:sz w:val="22"/>
                <w:szCs w:val="22"/>
                <w:lang w:val="sr-Cyrl-RS"/>
              </w:rPr>
              <w:t>МПВШ</w:t>
            </w:r>
            <w:r w:rsidR="005E3757" w:rsidRPr="00C77638">
              <w:rPr>
                <w:sz w:val="22"/>
                <w:szCs w:val="22"/>
                <w:lang w:val="sr-Cyrl-RS"/>
              </w:rPr>
              <w:t>)</w:t>
            </w:r>
          </w:p>
          <w:p w14:paraId="7803BE3D" w14:textId="77777777" w:rsidR="00A47608" w:rsidRDefault="00930A9A" w:rsidP="00D3385C">
            <w:pPr>
              <w:pStyle w:val="NormalWeb"/>
              <w:spacing w:before="120" w:beforeAutospacing="0" w:after="120" w:afterAutospacing="0"/>
              <w:jc w:val="both"/>
              <w:rPr>
                <w:sz w:val="22"/>
                <w:szCs w:val="22"/>
                <w:lang w:val="sr-Cyrl-RS"/>
              </w:rPr>
            </w:pPr>
            <w:r>
              <w:rPr>
                <w:sz w:val="22"/>
                <w:szCs w:val="22"/>
                <w:lang w:val="sr-Cyrl-RS"/>
              </w:rPr>
              <w:t>Управа за аграрна плаћања (</w:t>
            </w:r>
            <w:r w:rsidR="00A47608" w:rsidRPr="00C77638">
              <w:rPr>
                <w:sz w:val="22"/>
                <w:szCs w:val="22"/>
                <w:lang w:val="sr-Cyrl-RS"/>
              </w:rPr>
              <w:t>УАП</w:t>
            </w:r>
            <w:r>
              <w:rPr>
                <w:sz w:val="22"/>
                <w:szCs w:val="22"/>
                <w:lang w:val="sr-Cyrl-RS"/>
              </w:rPr>
              <w:t>)</w:t>
            </w:r>
          </w:p>
          <w:p w14:paraId="5795E7E6" w14:textId="046B7AA8" w:rsidR="007D3E77" w:rsidRPr="00C77638" w:rsidRDefault="007D3E77" w:rsidP="00D3385C">
            <w:pPr>
              <w:pStyle w:val="NormalWeb"/>
              <w:spacing w:before="120" w:beforeAutospacing="0" w:after="120" w:afterAutospacing="0"/>
              <w:jc w:val="both"/>
              <w:rPr>
                <w:sz w:val="22"/>
                <w:szCs w:val="22"/>
                <w:lang w:val="sr-Latn-RS"/>
              </w:rPr>
            </w:pPr>
            <w:r>
              <w:rPr>
                <w:sz w:val="22"/>
                <w:szCs w:val="22"/>
                <w:lang w:val="sr-Cyrl-RS"/>
              </w:rPr>
              <w:t>Поступак спроводи Управа за трезор, Министарство финансија</w:t>
            </w:r>
          </w:p>
        </w:tc>
      </w:tr>
      <w:tr w:rsidR="00850AD5" w:rsidRPr="00C77638" w14:paraId="10DA1CD3" w14:textId="77777777" w:rsidTr="00C721E5">
        <w:tc>
          <w:tcPr>
            <w:tcW w:w="2689" w:type="dxa"/>
            <w:shd w:val="clear" w:color="auto" w:fill="DBE5F1" w:themeFill="accent1" w:themeFillTint="33"/>
            <w:vAlign w:val="center"/>
          </w:tcPr>
          <w:p w14:paraId="4DE579F4" w14:textId="77777777" w:rsidR="00275E2A" w:rsidRPr="00C77638" w:rsidRDefault="00275E2A" w:rsidP="00850AD5">
            <w:pPr>
              <w:pStyle w:val="NormalWeb"/>
              <w:spacing w:before="0" w:beforeAutospacing="0" w:after="0" w:afterAutospacing="0"/>
              <w:rPr>
                <w:b/>
                <w:sz w:val="22"/>
                <w:szCs w:val="22"/>
                <w:lang w:val="sr-Cyrl-RS"/>
              </w:rPr>
            </w:pPr>
            <w:r w:rsidRPr="00C77638">
              <w:rPr>
                <w:b/>
                <w:sz w:val="22"/>
                <w:szCs w:val="22"/>
                <w:lang w:val="sr-Cyrl-RS"/>
              </w:rPr>
              <w:t>Правни о</w:t>
            </w:r>
            <w:r w:rsidR="00B903AE" w:rsidRPr="00C77638">
              <w:rPr>
                <w:b/>
                <w:sz w:val="22"/>
                <w:szCs w:val="22"/>
                <w:lang w:val="sr-Cyrl-RS"/>
              </w:rPr>
              <w:t>квир</w:t>
            </w:r>
            <w:r w:rsidR="00DC4BC2" w:rsidRPr="00C77638">
              <w:rPr>
                <w:b/>
                <w:sz w:val="22"/>
                <w:szCs w:val="22"/>
                <w:lang w:val="sr-Cyrl-RS"/>
              </w:rPr>
              <w:t xml:space="preserve"> којим је уређен административни поступак</w:t>
            </w:r>
          </w:p>
        </w:tc>
        <w:tc>
          <w:tcPr>
            <w:tcW w:w="6371" w:type="dxa"/>
            <w:vAlign w:val="center"/>
          </w:tcPr>
          <w:p w14:paraId="70B548CC" w14:textId="50A498C4" w:rsidR="00645199" w:rsidRPr="00C77638" w:rsidRDefault="00F919FE" w:rsidP="007A50E0">
            <w:pPr>
              <w:pStyle w:val="ListParagraph"/>
              <w:numPr>
                <w:ilvl w:val="0"/>
                <w:numId w:val="4"/>
              </w:numPr>
              <w:spacing w:before="120" w:after="120"/>
              <w:jc w:val="left"/>
              <w:rPr>
                <w:rFonts w:ascii="Times New Roman" w:hAnsi="Times New Roman"/>
                <w:sz w:val="22"/>
                <w:szCs w:val="22"/>
                <w:lang w:val="sr-Cyrl-RS"/>
              </w:rPr>
            </w:pPr>
            <w:r w:rsidRPr="00C77638">
              <w:rPr>
                <w:rFonts w:ascii="Times New Roman" w:hAnsi="Times New Roman"/>
                <w:sz w:val="22"/>
                <w:szCs w:val="22"/>
                <w:lang w:val="sr-Cyrl-RS"/>
              </w:rPr>
              <w:t xml:space="preserve">Закон о пољопривреди и руралном развоју </w:t>
            </w:r>
            <w:r w:rsidR="0086425F" w:rsidRPr="00C77638">
              <w:rPr>
                <w:rFonts w:ascii="Times New Roman" w:hAnsi="Times New Roman"/>
                <w:sz w:val="22"/>
                <w:szCs w:val="22"/>
                <w:lang w:val="sr-Cyrl-RS"/>
              </w:rPr>
              <w:t>(</w:t>
            </w:r>
            <w:r w:rsidRPr="00C77638">
              <w:rPr>
                <w:rFonts w:ascii="Times New Roman" w:hAnsi="Times New Roman"/>
                <w:sz w:val="22"/>
                <w:szCs w:val="22"/>
                <w:lang w:val="sr-Cyrl-RS"/>
              </w:rPr>
              <w:t>"Службени гласник РС", бр. 41/2009, 10/2013 (други пропис), 101/2016</w:t>
            </w:r>
            <w:r w:rsidR="0086425F" w:rsidRPr="00C77638">
              <w:rPr>
                <w:rFonts w:ascii="Times New Roman" w:hAnsi="Times New Roman"/>
                <w:sz w:val="22"/>
                <w:szCs w:val="22"/>
                <w:lang w:val="sr-Cyrl-RS"/>
              </w:rPr>
              <w:t>)</w:t>
            </w:r>
            <w:r w:rsidRPr="00C77638">
              <w:rPr>
                <w:rFonts w:ascii="Times New Roman" w:hAnsi="Times New Roman"/>
                <w:sz w:val="22"/>
                <w:szCs w:val="22"/>
                <w:lang w:val="sr-Cyrl-RS"/>
              </w:rPr>
              <w:t xml:space="preserve"> </w:t>
            </w:r>
          </w:p>
          <w:p w14:paraId="22726A63" w14:textId="3330098C" w:rsidR="00F919FE" w:rsidRPr="00C77638" w:rsidRDefault="00F919FE" w:rsidP="007A50E0">
            <w:pPr>
              <w:pStyle w:val="ListParagraph"/>
              <w:numPr>
                <w:ilvl w:val="0"/>
                <w:numId w:val="4"/>
              </w:numPr>
              <w:spacing w:before="120" w:after="120"/>
              <w:rPr>
                <w:rFonts w:ascii="Times New Roman" w:hAnsi="Times New Roman"/>
                <w:sz w:val="22"/>
                <w:szCs w:val="22"/>
                <w:lang w:val="sr-Cyrl-RS"/>
              </w:rPr>
            </w:pPr>
            <w:r w:rsidRPr="00C77638">
              <w:rPr>
                <w:rFonts w:ascii="Times New Roman" w:hAnsi="Times New Roman"/>
                <w:sz w:val="22"/>
                <w:szCs w:val="22"/>
                <w:lang w:val="sr-Cyrl-RS"/>
              </w:rPr>
              <w:t xml:space="preserve">Правилник о упису у Регистар пољопривредних газдинстава и обнови регистрације, као и о условима за пасиван статус пољопривредног газдинства </w:t>
            </w:r>
            <w:r w:rsidR="0086425F" w:rsidRPr="00C77638">
              <w:rPr>
                <w:rFonts w:ascii="Times New Roman" w:hAnsi="Times New Roman"/>
                <w:sz w:val="22"/>
                <w:szCs w:val="22"/>
                <w:lang w:val="sr-Cyrl-RS"/>
              </w:rPr>
              <w:t>(</w:t>
            </w:r>
            <w:r w:rsidRPr="00C77638">
              <w:rPr>
                <w:rFonts w:ascii="Times New Roman" w:hAnsi="Times New Roman"/>
                <w:sz w:val="22"/>
                <w:szCs w:val="22"/>
                <w:lang w:val="sr-Cyrl-RS"/>
              </w:rPr>
              <w:t>"Службени гласник РС", бр. 17/13, 102/15, 6/16, 46/17</w:t>
            </w:r>
            <w:r w:rsidR="00DC3E42" w:rsidRPr="00C77638">
              <w:rPr>
                <w:rFonts w:ascii="Times New Roman" w:hAnsi="Times New Roman"/>
                <w:sz w:val="22"/>
                <w:szCs w:val="22"/>
                <w:lang w:val="sr-Cyrl-RS"/>
              </w:rPr>
              <w:t>, 44/18, 102/18, 6/19</w:t>
            </w:r>
            <w:r w:rsidR="0086425F" w:rsidRPr="00C77638">
              <w:rPr>
                <w:rFonts w:ascii="Times New Roman" w:hAnsi="Times New Roman"/>
                <w:sz w:val="22"/>
                <w:szCs w:val="22"/>
                <w:lang w:val="sr-Cyrl-RS"/>
              </w:rPr>
              <w:t>)</w:t>
            </w:r>
            <w:r w:rsidRPr="00C77638">
              <w:rPr>
                <w:rFonts w:ascii="Times New Roman" w:hAnsi="Times New Roman"/>
                <w:sz w:val="22"/>
                <w:szCs w:val="22"/>
                <w:lang w:val="sr-Cyrl-RS"/>
              </w:rPr>
              <w:t xml:space="preserve"> </w:t>
            </w:r>
          </w:p>
          <w:p w14:paraId="28741F4E" w14:textId="77777777" w:rsidR="00F919FE" w:rsidRPr="00C77638" w:rsidRDefault="00F919FE" w:rsidP="007A50E0">
            <w:pPr>
              <w:pStyle w:val="ListParagraph"/>
              <w:numPr>
                <w:ilvl w:val="0"/>
                <w:numId w:val="4"/>
              </w:numPr>
              <w:spacing w:before="120" w:after="120"/>
              <w:rPr>
                <w:rFonts w:ascii="Times New Roman" w:hAnsi="Times New Roman"/>
                <w:sz w:val="22"/>
                <w:szCs w:val="22"/>
                <w:lang w:val="sr-Cyrl-RS"/>
              </w:rPr>
            </w:pPr>
            <w:r w:rsidRPr="00C77638">
              <w:rPr>
                <w:rFonts w:ascii="Times New Roman" w:hAnsi="Times New Roman"/>
                <w:sz w:val="22"/>
                <w:szCs w:val="22"/>
                <w:lang w:val="sr-Cyrl-RS"/>
              </w:rPr>
              <w:t>Споразум о поверавању послова вођења Регистра пољопривредних газдинстава, закљученог између Министарства пољопривреде и заштите животне Средине број  32-00-7/2014-09 од 06.11.2014. године и Министарства финансија број: 320-01-3/2014-01 од 06.11.2014. године;</w:t>
            </w:r>
          </w:p>
          <w:p w14:paraId="2CCB5DCC" w14:textId="12E96B27" w:rsidR="00F919FE" w:rsidRPr="00C77638" w:rsidRDefault="00F919FE" w:rsidP="007A50E0">
            <w:pPr>
              <w:pStyle w:val="ListParagraph"/>
              <w:numPr>
                <w:ilvl w:val="0"/>
                <w:numId w:val="4"/>
              </w:numPr>
              <w:spacing w:before="120" w:after="120"/>
              <w:rPr>
                <w:rFonts w:ascii="Times New Roman" w:hAnsi="Times New Roman"/>
                <w:sz w:val="22"/>
                <w:szCs w:val="22"/>
                <w:lang w:val="sr-Cyrl-RS"/>
              </w:rPr>
            </w:pPr>
            <w:r w:rsidRPr="00C77638">
              <w:rPr>
                <w:rFonts w:ascii="Times New Roman" w:hAnsi="Times New Roman"/>
                <w:sz w:val="22"/>
                <w:szCs w:val="22"/>
                <w:lang w:val="sr-Cyrl-RS"/>
              </w:rPr>
              <w:t>Уговор о поверавању послова између Управе за аграрна плаћања и Управе за трезор број: 320-00-161/16-001-005 од 26.02.2016. године и број: 404-01-5/2016-07 од 26.02.2016. године</w:t>
            </w:r>
          </w:p>
        </w:tc>
      </w:tr>
      <w:tr w:rsidR="00850AD5" w:rsidRPr="00C77638" w14:paraId="724CF23D" w14:textId="77777777" w:rsidTr="00C721E5">
        <w:tc>
          <w:tcPr>
            <w:tcW w:w="2689" w:type="dxa"/>
            <w:shd w:val="clear" w:color="auto" w:fill="DBE5F1" w:themeFill="accent1" w:themeFillTint="33"/>
            <w:vAlign w:val="center"/>
          </w:tcPr>
          <w:p w14:paraId="1A908998" w14:textId="09E1C5FC" w:rsidR="00D73918" w:rsidRPr="00C77638"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77638">
              <w:rPr>
                <w:rFonts w:eastAsiaTheme="minorHAnsi"/>
                <w:b/>
                <w:bCs/>
                <w:color w:val="000000" w:themeColor="text1"/>
                <w:sz w:val="22"/>
                <w:szCs w:val="22"/>
                <w:lang w:val="sr-Cyrl-RS" w:eastAsia="en-GB"/>
              </w:rPr>
              <w:t>Прописи које треба променити</w:t>
            </w:r>
            <w:r w:rsidR="00804060" w:rsidRPr="00C77638">
              <w:rPr>
                <w:rFonts w:eastAsiaTheme="minorHAnsi"/>
                <w:b/>
                <w:bCs/>
                <w:color w:val="000000" w:themeColor="text1"/>
                <w:sz w:val="22"/>
                <w:szCs w:val="22"/>
                <w:lang w:val="sr-Latn-RS" w:eastAsia="en-GB"/>
              </w:rPr>
              <w:t xml:space="preserve"> </w:t>
            </w:r>
            <w:r w:rsidR="00804060" w:rsidRPr="00C77638">
              <w:rPr>
                <w:rFonts w:eastAsiaTheme="minorHAnsi"/>
                <w:b/>
                <w:bCs/>
                <w:color w:val="000000" w:themeColor="text1"/>
                <w:sz w:val="22"/>
                <w:szCs w:val="22"/>
                <w:lang w:val="sr-Cyrl-RS" w:eastAsia="en-GB"/>
              </w:rPr>
              <w:t>/донети/укинути</w:t>
            </w:r>
            <w:r w:rsidR="00804060" w:rsidRPr="00C77638">
              <w:rPr>
                <w:rFonts w:eastAsiaTheme="minorHAnsi"/>
                <w:b/>
                <w:bCs/>
                <w:color w:val="000000" w:themeColor="text1"/>
                <w:sz w:val="22"/>
                <w:szCs w:val="22"/>
                <w:lang w:val="sr-Latn-RS" w:eastAsia="en-GB"/>
              </w:rPr>
              <w:t xml:space="preserve"> </w:t>
            </w:r>
            <w:r w:rsidRPr="00C77638">
              <w:rPr>
                <w:rFonts w:eastAsiaTheme="minorHAnsi"/>
                <w:b/>
                <w:bCs/>
                <w:color w:val="000000" w:themeColor="text1"/>
                <w:sz w:val="22"/>
                <w:szCs w:val="22"/>
                <w:lang w:val="sr-Cyrl-RS" w:eastAsia="en-GB"/>
              </w:rPr>
              <w:t>да би се спровеле препоруке</w:t>
            </w:r>
          </w:p>
        </w:tc>
        <w:tc>
          <w:tcPr>
            <w:tcW w:w="6371" w:type="dxa"/>
            <w:vAlign w:val="center"/>
          </w:tcPr>
          <w:p w14:paraId="4BAD8140" w14:textId="77777777" w:rsidR="00D73918" w:rsidRPr="00C77638" w:rsidRDefault="00F919FE" w:rsidP="007A50E0">
            <w:pPr>
              <w:pStyle w:val="ListParagraph"/>
              <w:numPr>
                <w:ilvl w:val="0"/>
                <w:numId w:val="2"/>
              </w:numPr>
              <w:spacing w:before="120" w:after="120"/>
              <w:ind w:left="371"/>
              <w:jc w:val="left"/>
              <w:rPr>
                <w:rFonts w:ascii="Times New Roman" w:hAnsi="Times New Roman"/>
                <w:sz w:val="22"/>
                <w:szCs w:val="22"/>
                <w:lang w:val="sr-Cyrl-RS"/>
              </w:rPr>
            </w:pPr>
            <w:r w:rsidRPr="00C77638">
              <w:rPr>
                <w:rFonts w:ascii="Times New Roman" w:hAnsi="Times New Roman"/>
                <w:sz w:val="22"/>
                <w:szCs w:val="22"/>
                <w:lang w:val="sr-Cyrl-RS"/>
              </w:rPr>
              <w:t xml:space="preserve">Закон о пољопривреди и руралном развоју "Службени гласник РС", бр. 41/2009, 10/2013 (други пропис), 101/2016 </w:t>
            </w:r>
          </w:p>
          <w:p w14:paraId="55CB4618" w14:textId="3944C473" w:rsidR="00D277F9" w:rsidRPr="00C77638" w:rsidRDefault="00DB26D7" w:rsidP="007A50E0">
            <w:pPr>
              <w:pStyle w:val="ListParagraph"/>
              <w:numPr>
                <w:ilvl w:val="0"/>
                <w:numId w:val="2"/>
              </w:numPr>
              <w:spacing w:before="120" w:after="120"/>
              <w:ind w:left="371"/>
              <w:jc w:val="left"/>
              <w:rPr>
                <w:rFonts w:ascii="Times New Roman" w:hAnsi="Times New Roman"/>
                <w:sz w:val="22"/>
                <w:szCs w:val="22"/>
                <w:lang w:val="sr-Cyrl-RS"/>
              </w:rPr>
            </w:pPr>
            <w:r w:rsidRPr="00C77638">
              <w:rPr>
                <w:rFonts w:ascii="Times New Roman" w:hAnsi="Times New Roman"/>
                <w:sz w:val="22"/>
                <w:szCs w:val="22"/>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w:t>
            </w:r>
          </w:p>
        </w:tc>
      </w:tr>
      <w:tr w:rsidR="00656C9D" w:rsidRPr="00C77638" w14:paraId="58812BCA" w14:textId="77777777" w:rsidTr="00656C9D">
        <w:tc>
          <w:tcPr>
            <w:tcW w:w="2689" w:type="dxa"/>
            <w:shd w:val="clear" w:color="auto" w:fill="DBE5F1" w:themeFill="accent1" w:themeFillTint="33"/>
            <w:vAlign w:val="center"/>
          </w:tcPr>
          <w:p w14:paraId="0CF6011B" w14:textId="0E1BBDD3" w:rsidR="00656C9D" w:rsidRPr="00C77638" w:rsidRDefault="00656C9D" w:rsidP="00656C9D">
            <w:pPr>
              <w:pStyle w:val="NormalWeb"/>
              <w:spacing w:before="0" w:beforeAutospacing="0" w:after="0" w:afterAutospacing="0"/>
              <w:rPr>
                <w:b/>
                <w:sz w:val="22"/>
                <w:szCs w:val="22"/>
                <w:lang w:val="sr-Cyrl-RS"/>
              </w:rPr>
            </w:pPr>
            <w:r w:rsidRPr="00C77638">
              <w:rPr>
                <w:b/>
                <w:sz w:val="22"/>
                <w:szCs w:val="22"/>
                <w:lang w:val="sr-Cyrl-RS"/>
              </w:rPr>
              <w:t>Рок за спровођење препорука</w:t>
            </w:r>
          </w:p>
        </w:tc>
        <w:tc>
          <w:tcPr>
            <w:tcW w:w="6371" w:type="dxa"/>
            <w:tcBorders>
              <w:top w:val="double" w:sz="4" w:space="0" w:color="auto"/>
              <w:left w:val="double" w:sz="4" w:space="0" w:color="auto"/>
              <w:bottom w:val="double" w:sz="4" w:space="0" w:color="auto"/>
              <w:right w:val="double" w:sz="4" w:space="0" w:color="auto"/>
            </w:tcBorders>
            <w:vAlign w:val="center"/>
          </w:tcPr>
          <w:p w14:paraId="2CF0855E" w14:textId="77777777" w:rsidR="00F44F30" w:rsidRPr="00CF6F03" w:rsidRDefault="00656C9D" w:rsidP="00656C9D">
            <w:pPr>
              <w:pStyle w:val="NormalWeb"/>
              <w:spacing w:before="120" w:beforeAutospacing="0" w:after="120" w:afterAutospacing="0"/>
              <w:rPr>
                <w:sz w:val="22"/>
                <w:szCs w:val="22"/>
                <w:lang w:val="sr-Latn-RS"/>
              </w:rPr>
            </w:pPr>
            <w:bookmarkStart w:id="0" w:name="_GoBack"/>
            <w:r w:rsidRPr="00CF6F03">
              <w:rPr>
                <w:sz w:val="22"/>
                <w:szCs w:val="22"/>
                <w:lang w:val="sr-Cyrl-RS"/>
              </w:rPr>
              <w:t>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w:t>
            </w:r>
            <w:r w:rsidR="00F44F30" w:rsidRPr="00CF6F03">
              <w:rPr>
                <w:sz w:val="22"/>
                <w:szCs w:val="22"/>
                <w:lang w:val="sr-Latn-RS"/>
              </w:rPr>
              <w:t>.</w:t>
            </w:r>
          </w:p>
          <w:p w14:paraId="19A48B50" w14:textId="050BB377" w:rsidR="00656C9D" w:rsidRPr="00C77638" w:rsidRDefault="00656C9D" w:rsidP="00656C9D">
            <w:pPr>
              <w:pStyle w:val="NormalWeb"/>
              <w:spacing w:before="120" w:beforeAutospacing="0" w:after="120" w:afterAutospacing="0"/>
              <w:rPr>
                <w:sz w:val="22"/>
                <w:szCs w:val="22"/>
                <w:lang w:val="sr-Cyrl-RS"/>
              </w:rPr>
            </w:pPr>
            <w:r w:rsidRPr="00CF6F03">
              <w:rPr>
                <w:sz w:val="22"/>
                <w:szCs w:val="22"/>
                <w:lang w:val="sr-Cyrl-RS"/>
              </w:rPr>
              <w:t xml:space="preserve"> Остале препоруке четврти </w:t>
            </w:r>
            <w:r w:rsidRPr="00CF6F03">
              <w:rPr>
                <w:sz w:val="22"/>
                <w:szCs w:val="22"/>
              </w:rPr>
              <w:t>квартал 2021. године</w:t>
            </w:r>
            <w:bookmarkEnd w:id="0"/>
          </w:p>
        </w:tc>
      </w:tr>
      <w:tr w:rsidR="00275E2A" w:rsidRPr="00C77638" w14:paraId="539113B1" w14:textId="77777777" w:rsidTr="00C721E5">
        <w:trPr>
          <w:trHeight w:val="409"/>
        </w:trPr>
        <w:tc>
          <w:tcPr>
            <w:tcW w:w="9060" w:type="dxa"/>
            <w:gridSpan w:val="2"/>
            <w:shd w:val="clear" w:color="auto" w:fill="DBE5F1" w:themeFill="accent1" w:themeFillTint="33"/>
            <w:vAlign w:val="center"/>
          </w:tcPr>
          <w:p w14:paraId="6E79D945" w14:textId="77777777" w:rsidR="00275E2A" w:rsidRPr="00C77638" w:rsidRDefault="00275E2A" w:rsidP="007A50E0">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t>КРАТАК ОПИС ПРОБЛЕМА</w:t>
            </w:r>
          </w:p>
        </w:tc>
      </w:tr>
      <w:tr w:rsidR="00275E2A" w:rsidRPr="00C77638" w14:paraId="4635A4BE" w14:textId="77777777" w:rsidTr="00C721E5">
        <w:tc>
          <w:tcPr>
            <w:tcW w:w="9060" w:type="dxa"/>
            <w:gridSpan w:val="2"/>
          </w:tcPr>
          <w:p w14:paraId="643EF6B0" w14:textId="77777777" w:rsidR="00C33FCA" w:rsidRDefault="00C33FCA" w:rsidP="00C71BF5">
            <w:pPr>
              <w:rPr>
                <w:rFonts w:ascii="Times New Roman" w:hAnsi="Times New Roman"/>
                <w:sz w:val="22"/>
                <w:szCs w:val="22"/>
                <w:lang w:val="sr-Cyrl-RS"/>
              </w:rPr>
            </w:pPr>
            <w:r w:rsidRPr="00C33FCA">
              <w:rPr>
                <w:rFonts w:ascii="Times New Roman" w:hAnsi="Times New Roman"/>
                <w:sz w:val="22"/>
                <w:szCs w:val="22"/>
                <w:lang w:val="sr-Latn-RS"/>
              </w:rPr>
              <w:t>Сви пољопривредници који желе да конкуришу за националне подстицаје у пољопривреди према Закону о пољопривреди и руралном развоју морају бити уписани у Регистар пољопривредних газдинстава (РПГ).</w:t>
            </w:r>
          </w:p>
          <w:p w14:paraId="07F5C790" w14:textId="77777777" w:rsidR="00C33FCA" w:rsidRDefault="00C33FCA" w:rsidP="00C71BF5">
            <w:pPr>
              <w:rPr>
                <w:rFonts w:ascii="Times New Roman" w:hAnsi="Times New Roman"/>
                <w:sz w:val="22"/>
                <w:szCs w:val="22"/>
                <w:lang w:val="sr-Cyrl-RS"/>
              </w:rPr>
            </w:pPr>
          </w:p>
          <w:p w14:paraId="3BEF525F" w14:textId="5E8AA556" w:rsidR="00D3385C" w:rsidRPr="00C77638" w:rsidRDefault="00C71BF5" w:rsidP="00C71BF5">
            <w:pPr>
              <w:rPr>
                <w:rFonts w:ascii="Times New Roman" w:hAnsi="Times New Roman"/>
                <w:sz w:val="22"/>
                <w:szCs w:val="22"/>
                <w:lang w:val="sr-Cyrl-RS"/>
              </w:rPr>
            </w:pPr>
            <w:r w:rsidRPr="00C77638">
              <w:rPr>
                <w:rFonts w:ascii="Times New Roman" w:hAnsi="Times New Roman"/>
                <w:sz w:val="22"/>
                <w:szCs w:val="22"/>
                <w:lang w:val="sr-Latn-RS"/>
              </w:rPr>
              <w:t xml:space="preserve">Иако је Законом о пољопривреди и руралном развоју (ЗПРР) </w:t>
            </w:r>
            <w:r w:rsidR="005E3757" w:rsidRPr="00C77638">
              <w:rPr>
                <w:rFonts w:ascii="Times New Roman" w:hAnsi="Times New Roman"/>
                <w:sz w:val="22"/>
                <w:szCs w:val="22"/>
                <w:lang w:val="sr-Cyrl-RS"/>
              </w:rPr>
              <w:t>прописан</w:t>
            </w:r>
            <w:r w:rsidR="005E3757" w:rsidRPr="00C77638">
              <w:rPr>
                <w:rFonts w:ascii="Times New Roman" w:hAnsi="Times New Roman"/>
                <w:sz w:val="22"/>
                <w:szCs w:val="22"/>
                <w:lang w:val="sr-Latn-RS"/>
              </w:rPr>
              <w:t xml:space="preserve">о </w:t>
            </w:r>
            <w:r w:rsidRPr="00C77638">
              <w:rPr>
                <w:rFonts w:ascii="Times New Roman" w:hAnsi="Times New Roman"/>
                <w:sz w:val="22"/>
                <w:szCs w:val="22"/>
                <w:lang w:val="sr-Latn-RS"/>
              </w:rPr>
              <w:t xml:space="preserve">да је вођење Регистра </w:t>
            </w:r>
            <w:r w:rsidR="005E3757" w:rsidRPr="00C77638">
              <w:rPr>
                <w:rFonts w:ascii="Times New Roman" w:hAnsi="Times New Roman"/>
                <w:sz w:val="22"/>
                <w:szCs w:val="22"/>
                <w:lang w:val="sr-Cyrl-RS"/>
              </w:rPr>
              <w:t xml:space="preserve">у </w:t>
            </w:r>
            <w:r w:rsidRPr="00C77638">
              <w:rPr>
                <w:rFonts w:ascii="Times New Roman" w:hAnsi="Times New Roman"/>
                <w:sz w:val="22"/>
                <w:szCs w:val="22"/>
                <w:lang w:val="sr-Latn-RS"/>
              </w:rPr>
              <w:t>надлежност</w:t>
            </w:r>
            <w:r w:rsidR="005E3757" w:rsidRPr="00C77638">
              <w:rPr>
                <w:rFonts w:ascii="Times New Roman" w:hAnsi="Times New Roman"/>
                <w:sz w:val="22"/>
                <w:szCs w:val="22"/>
                <w:lang w:val="sr-Cyrl-RS"/>
              </w:rPr>
              <w:t>и</w:t>
            </w:r>
            <w:r w:rsidRPr="00C77638">
              <w:rPr>
                <w:rFonts w:ascii="Times New Roman" w:hAnsi="Times New Roman"/>
                <w:sz w:val="22"/>
                <w:szCs w:val="22"/>
                <w:lang w:val="sr-Latn-RS"/>
              </w:rPr>
              <w:t xml:space="preserve"> Управе за аграрна плаћања</w:t>
            </w:r>
            <w:r w:rsidR="00D3385C" w:rsidRPr="00C77638">
              <w:rPr>
                <w:rFonts w:ascii="Times New Roman" w:hAnsi="Times New Roman"/>
                <w:sz w:val="22"/>
                <w:szCs w:val="22"/>
                <w:lang w:val="sr-Cyrl-RS"/>
              </w:rPr>
              <w:t xml:space="preserve"> - УАП</w:t>
            </w:r>
            <w:r w:rsidRPr="00C77638">
              <w:rPr>
                <w:rFonts w:ascii="Times New Roman" w:hAnsi="Times New Roman"/>
                <w:sz w:val="22"/>
                <w:szCs w:val="22"/>
                <w:lang w:val="sr-Latn-RS"/>
              </w:rPr>
              <w:t xml:space="preserve">, услед непостојања локалних експозитура ове </w:t>
            </w:r>
            <w:r w:rsidR="00DC3E42" w:rsidRPr="00C77638">
              <w:rPr>
                <w:rFonts w:ascii="Times New Roman" w:hAnsi="Times New Roman"/>
                <w:sz w:val="22"/>
                <w:szCs w:val="22"/>
                <w:lang w:val="sr-Cyrl-RS"/>
              </w:rPr>
              <w:t>у</w:t>
            </w:r>
            <w:r w:rsidRPr="00C77638">
              <w:rPr>
                <w:rFonts w:ascii="Times New Roman" w:hAnsi="Times New Roman"/>
                <w:sz w:val="22"/>
                <w:szCs w:val="22"/>
                <w:lang w:val="sr-Latn-RS"/>
              </w:rPr>
              <w:t xml:space="preserve">праве, послови везани за вођење </w:t>
            </w:r>
            <w:r w:rsidR="00D3385C" w:rsidRPr="00C77638">
              <w:rPr>
                <w:rFonts w:ascii="Times New Roman" w:hAnsi="Times New Roman"/>
                <w:sz w:val="22"/>
                <w:szCs w:val="22"/>
                <w:lang w:val="sr-Cyrl-RS"/>
              </w:rPr>
              <w:t xml:space="preserve">РПГ-а су, споразумом између МПВШ-а и Министарства финансија, </w:t>
            </w:r>
            <w:r w:rsidRPr="00C77638">
              <w:rPr>
                <w:rFonts w:ascii="Times New Roman" w:hAnsi="Times New Roman"/>
                <w:sz w:val="22"/>
                <w:szCs w:val="22"/>
                <w:lang w:val="sr-Latn-RS"/>
              </w:rPr>
              <w:t>поверени Управи за трезор.</w:t>
            </w:r>
          </w:p>
          <w:p w14:paraId="17F8DB8C" w14:textId="142272CA" w:rsidR="0009542A" w:rsidRPr="00C77638" w:rsidRDefault="008F5553" w:rsidP="00C71BF5">
            <w:pPr>
              <w:spacing w:before="120" w:after="120"/>
              <w:rPr>
                <w:rFonts w:ascii="Times New Roman" w:hAnsi="Times New Roman"/>
                <w:sz w:val="22"/>
                <w:szCs w:val="22"/>
                <w:lang w:val="sr-Latn-RS"/>
              </w:rPr>
            </w:pPr>
            <w:r w:rsidRPr="00C77638">
              <w:rPr>
                <w:rFonts w:ascii="Times New Roman" w:hAnsi="Times New Roman"/>
                <w:sz w:val="22"/>
                <w:szCs w:val="22"/>
                <w:lang w:val="sr-Cyrl-RS"/>
              </w:rPr>
              <w:lastRenderedPageBreak/>
              <w:t>У вези са уписом у РПГ</w:t>
            </w:r>
            <w:r w:rsidR="00DC3E42" w:rsidRPr="00C77638">
              <w:rPr>
                <w:rFonts w:ascii="Times New Roman" w:hAnsi="Times New Roman"/>
                <w:sz w:val="22"/>
                <w:szCs w:val="22"/>
                <w:lang w:val="sr-Cyrl-RS"/>
              </w:rPr>
              <w:t xml:space="preserve"> идентификовани </w:t>
            </w:r>
            <w:r w:rsidRPr="00C77638">
              <w:rPr>
                <w:rFonts w:ascii="Times New Roman" w:hAnsi="Times New Roman"/>
                <w:sz w:val="22"/>
                <w:szCs w:val="22"/>
                <w:lang w:val="sr-Cyrl-RS"/>
              </w:rPr>
              <w:t xml:space="preserve">су </w:t>
            </w:r>
            <w:r w:rsidR="00DC3E42" w:rsidRPr="00C77638">
              <w:rPr>
                <w:rFonts w:ascii="Times New Roman" w:hAnsi="Times New Roman"/>
                <w:sz w:val="22"/>
                <w:szCs w:val="22"/>
                <w:lang w:val="sr-Cyrl-RS"/>
              </w:rPr>
              <w:t>следећи</w:t>
            </w:r>
            <w:r w:rsidR="00F919FE" w:rsidRPr="00C77638">
              <w:rPr>
                <w:rFonts w:ascii="Times New Roman" w:hAnsi="Times New Roman"/>
                <w:sz w:val="22"/>
                <w:szCs w:val="22"/>
                <w:lang w:val="sr-Cyrl-RS"/>
              </w:rPr>
              <w:t xml:space="preserve"> пробле</w:t>
            </w:r>
            <w:r w:rsidR="00DC3E42" w:rsidRPr="00C77638">
              <w:rPr>
                <w:rFonts w:ascii="Times New Roman" w:hAnsi="Times New Roman"/>
                <w:sz w:val="22"/>
                <w:szCs w:val="22"/>
                <w:lang w:val="sr-Cyrl-RS"/>
              </w:rPr>
              <w:t>ми</w:t>
            </w:r>
            <w:r w:rsidRPr="00C77638">
              <w:rPr>
                <w:rFonts w:ascii="Times New Roman" w:hAnsi="Times New Roman"/>
                <w:sz w:val="22"/>
                <w:szCs w:val="22"/>
                <w:lang w:val="sr-Cyrl-RS"/>
              </w:rPr>
              <w:t xml:space="preserve">, </w:t>
            </w:r>
            <w:r w:rsidR="00DC3E42" w:rsidRPr="00C77638">
              <w:rPr>
                <w:rFonts w:ascii="Times New Roman" w:hAnsi="Times New Roman"/>
                <w:sz w:val="22"/>
                <w:szCs w:val="22"/>
                <w:lang w:val="sr-Cyrl-RS"/>
              </w:rPr>
              <w:t xml:space="preserve">који </w:t>
            </w:r>
            <w:r w:rsidR="00930A9A">
              <w:rPr>
                <w:rFonts w:ascii="Times New Roman" w:hAnsi="Times New Roman"/>
                <w:sz w:val="22"/>
                <w:szCs w:val="22"/>
                <w:lang w:val="sr-Cyrl-RS"/>
              </w:rPr>
              <w:t xml:space="preserve">касније </w:t>
            </w:r>
            <w:r w:rsidR="00DC3E42" w:rsidRPr="00C77638">
              <w:rPr>
                <w:rFonts w:ascii="Times New Roman" w:hAnsi="Times New Roman"/>
                <w:sz w:val="22"/>
                <w:szCs w:val="22"/>
                <w:lang w:val="sr-Cyrl-RS"/>
              </w:rPr>
              <w:t>посредно</w:t>
            </w:r>
            <w:r w:rsidR="00321B54" w:rsidRPr="00C77638">
              <w:rPr>
                <w:rFonts w:ascii="Times New Roman" w:hAnsi="Times New Roman"/>
                <w:sz w:val="22"/>
                <w:szCs w:val="22"/>
                <w:lang w:val="sr-Cyrl-RS"/>
              </w:rPr>
              <w:t xml:space="preserve"> утич</w:t>
            </w:r>
            <w:r w:rsidR="00DC3E42" w:rsidRPr="00C77638">
              <w:rPr>
                <w:rFonts w:ascii="Times New Roman" w:hAnsi="Times New Roman"/>
                <w:sz w:val="22"/>
                <w:szCs w:val="22"/>
                <w:lang w:val="sr-Cyrl-RS"/>
              </w:rPr>
              <w:t xml:space="preserve">у и на процедуру доделе </w:t>
            </w:r>
            <w:r w:rsidR="000D35FF" w:rsidRPr="00C77638">
              <w:rPr>
                <w:rFonts w:ascii="Times New Roman" w:hAnsi="Times New Roman"/>
                <w:sz w:val="22"/>
                <w:szCs w:val="22"/>
                <w:lang w:val="sr-Cyrl-RS"/>
              </w:rPr>
              <w:t>националнх</w:t>
            </w:r>
            <w:r w:rsidR="00DC3E42" w:rsidRPr="00C77638">
              <w:rPr>
                <w:rFonts w:ascii="Times New Roman" w:hAnsi="Times New Roman"/>
                <w:sz w:val="22"/>
                <w:szCs w:val="22"/>
                <w:lang w:val="sr-Cyrl-RS"/>
              </w:rPr>
              <w:t xml:space="preserve"> подстицаја:</w:t>
            </w:r>
          </w:p>
          <w:p w14:paraId="6FD5D2F4" w14:textId="3EA05342" w:rsidR="00A63F43" w:rsidRPr="00C77638" w:rsidRDefault="00A63F43" w:rsidP="007A50E0">
            <w:pPr>
              <w:pStyle w:val="ListParagraph"/>
              <w:numPr>
                <w:ilvl w:val="0"/>
                <w:numId w:val="14"/>
              </w:numPr>
              <w:spacing w:before="120" w:after="120"/>
              <w:ind w:left="360"/>
              <w:rPr>
                <w:rFonts w:ascii="Times New Roman" w:hAnsi="Times New Roman"/>
                <w:sz w:val="22"/>
                <w:szCs w:val="22"/>
                <w:lang w:val="sr-Latn-RS"/>
              </w:rPr>
            </w:pPr>
            <w:r w:rsidRPr="00C77638">
              <w:rPr>
                <w:rFonts w:ascii="Times New Roman" w:hAnsi="Times New Roman"/>
                <w:sz w:val="22"/>
                <w:szCs w:val="22"/>
                <w:lang w:val="sr-Cyrl-RS"/>
              </w:rPr>
              <w:t>Од подносиоца се захтева достављање извода са подацима о којима се води јавна евиденција што је у супротности за члановима 9, 103. и 215. ЗУП-а;</w:t>
            </w:r>
          </w:p>
          <w:p w14:paraId="27A6E019" w14:textId="4D268C1F" w:rsidR="00A63F43" w:rsidRPr="00C77638" w:rsidRDefault="00A63F43" w:rsidP="007A50E0">
            <w:pPr>
              <w:pStyle w:val="ListParagraph"/>
              <w:numPr>
                <w:ilvl w:val="0"/>
                <w:numId w:val="14"/>
              </w:numPr>
              <w:spacing w:before="120" w:after="120"/>
              <w:ind w:left="360"/>
              <w:rPr>
                <w:rFonts w:ascii="Times New Roman" w:hAnsi="Times New Roman"/>
                <w:sz w:val="22"/>
                <w:szCs w:val="22"/>
                <w:lang w:val="sr-Latn-RS"/>
              </w:rPr>
            </w:pPr>
            <w:r w:rsidRPr="00C77638">
              <w:rPr>
                <w:rFonts w:ascii="Times New Roman" w:hAnsi="Times New Roman"/>
                <w:sz w:val="22"/>
                <w:szCs w:val="22"/>
                <w:lang w:val="sr-Cyrl-RS"/>
              </w:rPr>
              <w:t>Подносилац у образац захтева и прилоге уписује укупно 51 различит податак од којих се 17 података више пута уписују;</w:t>
            </w:r>
          </w:p>
          <w:p w14:paraId="0E840BFF" w14:textId="2212D8F1" w:rsidR="00A63F43" w:rsidRPr="00C77638" w:rsidRDefault="00A63F43" w:rsidP="007A50E0">
            <w:pPr>
              <w:pStyle w:val="ListParagraph"/>
              <w:numPr>
                <w:ilvl w:val="0"/>
                <w:numId w:val="14"/>
              </w:numPr>
              <w:spacing w:before="120" w:after="120"/>
              <w:ind w:left="360"/>
              <w:rPr>
                <w:rFonts w:ascii="Times New Roman" w:hAnsi="Times New Roman"/>
                <w:sz w:val="22"/>
                <w:szCs w:val="22"/>
                <w:lang w:val="sr-Latn-RS"/>
              </w:rPr>
            </w:pPr>
            <w:r w:rsidRPr="00C77638">
              <w:rPr>
                <w:rFonts w:ascii="Times New Roman" w:hAnsi="Times New Roman"/>
                <w:sz w:val="22"/>
                <w:szCs w:val="22"/>
                <w:lang w:val="sr-Cyrl-RS"/>
              </w:rPr>
              <w:t>Приликом обраде захтева службеник проверава тачност сваког појединачног податка из обрасца захте</w:t>
            </w:r>
            <w:r w:rsidR="00EC5193">
              <w:rPr>
                <w:rFonts w:ascii="Times New Roman" w:hAnsi="Times New Roman"/>
                <w:sz w:val="22"/>
                <w:szCs w:val="22"/>
                <w:lang w:val="sr-Cyrl-RS"/>
              </w:rPr>
              <w:t>в</w:t>
            </w:r>
            <w:r w:rsidRPr="00C77638">
              <w:rPr>
                <w:rFonts w:ascii="Times New Roman" w:hAnsi="Times New Roman"/>
                <w:sz w:val="22"/>
                <w:szCs w:val="22"/>
                <w:lang w:val="sr-Cyrl-RS"/>
              </w:rPr>
              <w:t>а упоређујући их са достављеним изводима из јавних регистара</w:t>
            </w:r>
            <w:r w:rsidR="006C55BC">
              <w:rPr>
                <w:rFonts w:ascii="Times New Roman" w:hAnsi="Times New Roman"/>
                <w:sz w:val="22"/>
                <w:szCs w:val="22"/>
              </w:rPr>
              <w:t>.</w:t>
            </w:r>
            <w:r w:rsidR="006C55BC">
              <w:rPr>
                <w:rFonts w:ascii="Times New Roman" w:hAnsi="Times New Roman"/>
                <w:sz w:val="22"/>
                <w:szCs w:val="22"/>
                <w:lang w:val="sr-Cyrl-RS"/>
              </w:rPr>
              <w:t xml:space="preserve">чиме се </w:t>
            </w:r>
            <w:r w:rsidRPr="00C77638">
              <w:rPr>
                <w:rFonts w:ascii="Times New Roman" w:hAnsi="Times New Roman"/>
                <w:sz w:val="22"/>
                <w:szCs w:val="22"/>
                <w:lang w:val="sr-Cyrl-RS"/>
              </w:rPr>
              <w:t>продужава</w:t>
            </w:r>
            <w:r w:rsidR="006C55BC">
              <w:rPr>
                <w:rFonts w:ascii="Times New Roman" w:hAnsi="Times New Roman"/>
                <w:sz w:val="22"/>
                <w:szCs w:val="22"/>
              </w:rPr>
              <w:t xml:space="preserve"> </w:t>
            </w:r>
            <w:r w:rsidRPr="00C77638">
              <w:rPr>
                <w:rFonts w:ascii="Times New Roman" w:hAnsi="Times New Roman"/>
                <w:sz w:val="22"/>
                <w:szCs w:val="22"/>
                <w:lang w:val="sr-Cyrl-RS"/>
              </w:rPr>
              <w:t xml:space="preserve"> време обраде;</w:t>
            </w:r>
          </w:p>
          <w:p w14:paraId="4BCB02C2" w14:textId="30BD59C2" w:rsidR="00C721E5" w:rsidRPr="006C55BC" w:rsidRDefault="008F5553" w:rsidP="006C55BC">
            <w:pPr>
              <w:pStyle w:val="ListParagraph"/>
              <w:numPr>
                <w:ilvl w:val="0"/>
                <w:numId w:val="14"/>
              </w:numPr>
              <w:spacing w:before="120" w:after="120"/>
              <w:ind w:left="360"/>
              <w:rPr>
                <w:rFonts w:ascii="Times New Roman" w:hAnsi="Times New Roman"/>
                <w:lang w:val="sr-Latn-RS"/>
              </w:rPr>
            </w:pPr>
            <w:r w:rsidRPr="00C77638">
              <w:rPr>
                <w:rFonts w:ascii="Times New Roman" w:hAnsi="Times New Roman"/>
                <w:sz w:val="22"/>
                <w:szCs w:val="22"/>
                <w:lang w:val="sr-Cyrl-RS"/>
              </w:rPr>
              <w:t xml:space="preserve">Приликом обраде службеник користи три </w:t>
            </w:r>
            <w:r w:rsidR="006C55BC" w:rsidRPr="00C77638">
              <w:rPr>
                <w:rFonts w:ascii="Times New Roman" w:hAnsi="Times New Roman"/>
                <w:sz w:val="22"/>
                <w:szCs w:val="22"/>
                <w:lang w:val="sr-Cyrl-RS"/>
              </w:rPr>
              <w:t>различит</w:t>
            </w:r>
            <w:r w:rsidR="006C55BC">
              <w:rPr>
                <w:rFonts w:ascii="Times New Roman" w:hAnsi="Times New Roman"/>
                <w:sz w:val="22"/>
                <w:szCs w:val="22"/>
                <w:lang w:val="sr-Cyrl-RS"/>
              </w:rPr>
              <w:t>а</w:t>
            </w:r>
            <w:r w:rsidR="006C55BC" w:rsidRPr="00C77638">
              <w:rPr>
                <w:rFonts w:ascii="Times New Roman" w:hAnsi="Times New Roman"/>
                <w:sz w:val="22"/>
                <w:szCs w:val="22"/>
                <w:lang w:val="sr-Cyrl-RS"/>
              </w:rPr>
              <w:t xml:space="preserve"> </w:t>
            </w:r>
            <w:r w:rsidRPr="00C77638">
              <w:rPr>
                <w:rFonts w:ascii="Times New Roman" w:hAnsi="Times New Roman"/>
                <w:sz w:val="22"/>
                <w:szCs w:val="22"/>
                <w:lang w:val="sr-Cyrl-RS"/>
              </w:rPr>
              <w:t>софтвер</w:t>
            </w:r>
            <w:r w:rsidR="00EC5193">
              <w:rPr>
                <w:rFonts w:ascii="Times New Roman" w:hAnsi="Times New Roman"/>
                <w:sz w:val="22"/>
                <w:szCs w:val="22"/>
                <w:lang w:val="sr-Cyrl-RS"/>
              </w:rPr>
              <w:t>а</w:t>
            </w:r>
            <w:r w:rsidRPr="00C77638">
              <w:rPr>
                <w:rFonts w:ascii="Times New Roman" w:hAnsi="Times New Roman"/>
                <w:sz w:val="22"/>
                <w:szCs w:val="22"/>
                <w:lang w:val="sr-Cyrl-RS"/>
              </w:rPr>
              <w:t>/апликације. Сви софтвери су повезани, међутим, стални прелазак из једног у други софтвер непотребно продужава и отежава обраду захтева</w:t>
            </w:r>
            <w:r w:rsidR="006C55BC">
              <w:rPr>
                <w:rFonts w:ascii="Times New Roman" w:hAnsi="Times New Roman"/>
                <w:sz w:val="22"/>
                <w:szCs w:val="22"/>
                <w:lang w:val="sr-Cyrl-RS"/>
              </w:rPr>
              <w:t>.</w:t>
            </w:r>
          </w:p>
        </w:tc>
      </w:tr>
      <w:tr w:rsidR="00275E2A" w:rsidRPr="00C77638" w14:paraId="31663FC5" w14:textId="77777777" w:rsidTr="00C721E5">
        <w:trPr>
          <w:trHeight w:val="454"/>
        </w:trPr>
        <w:tc>
          <w:tcPr>
            <w:tcW w:w="9060" w:type="dxa"/>
            <w:gridSpan w:val="2"/>
            <w:tcBorders>
              <w:bottom w:val="single" w:sz="4" w:space="0" w:color="000000"/>
            </w:tcBorders>
            <w:shd w:val="clear" w:color="auto" w:fill="DBE5F1" w:themeFill="accent1" w:themeFillTint="33"/>
            <w:vAlign w:val="center"/>
          </w:tcPr>
          <w:p w14:paraId="12FDE5D1" w14:textId="65B4051B" w:rsidR="00275E2A" w:rsidRPr="00C77638" w:rsidRDefault="00275E2A" w:rsidP="000D450C">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lastRenderedPageBreak/>
              <w:t>САЖЕТАК ПРЕПОРУКА</w:t>
            </w:r>
          </w:p>
        </w:tc>
      </w:tr>
      <w:tr w:rsidR="00C70F1B" w:rsidRPr="00C77638" w14:paraId="66715B57" w14:textId="77777777" w:rsidTr="00C721E5">
        <w:trPr>
          <w:trHeight w:val="454"/>
        </w:trPr>
        <w:tc>
          <w:tcPr>
            <w:tcW w:w="9060" w:type="dxa"/>
            <w:gridSpan w:val="2"/>
            <w:tcBorders>
              <w:bottom w:val="nil"/>
            </w:tcBorders>
            <w:shd w:val="clear" w:color="auto" w:fill="FFFFFF" w:themeFill="background1"/>
            <w:vAlign w:val="center"/>
          </w:tcPr>
          <w:p w14:paraId="43426D8C" w14:textId="77777777" w:rsidR="00C70F1B" w:rsidRPr="00582C46" w:rsidRDefault="00C70F1B" w:rsidP="00C70F1B">
            <w:pPr>
              <w:pStyle w:val="NormalWeb"/>
              <w:spacing w:before="120" w:beforeAutospacing="0" w:after="120" w:afterAutospacing="0"/>
              <w:rPr>
                <w:b/>
                <w:sz w:val="10"/>
                <w:szCs w:val="10"/>
                <w:lang w:val="sr-Latn-RS"/>
              </w:rPr>
            </w:pPr>
          </w:p>
        </w:tc>
      </w:tr>
      <w:tr w:rsidR="00CA1CE9" w:rsidRPr="00C77638" w14:paraId="3010E605" w14:textId="77777777" w:rsidTr="00C721E5">
        <w:trPr>
          <w:trHeight w:val="454"/>
        </w:trPr>
        <w:tc>
          <w:tcPr>
            <w:tcW w:w="9060" w:type="dxa"/>
            <w:gridSpan w:val="2"/>
            <w:tcBorders>
              <w:top w:val="nil"/>
            </w:tcBorders>
            <w:shd w:val="clear" w:color="auto" w:fill="auto"/>
            <w:vAlign w:val="center"/>
          </w:tcPr>
          <w:tbl>
            <w:tblPr>
              <w:tblStyle w:val="TableGrid"/>
              <w:tblW w:w="0" w:type="auto"/>
              <w:tblLayout w:type="fixed"/>
              <w:tblLook w:val="04A0" w:firstRow="1" w:lastRow="0" w:firstColumn="1" w:lastColumn="0" w:noHBand="0" w:noVBand="1"/>
            </w:tblPr>
            <w:tblGrid>
              <w:gridCol w:w="3865"/>
              <w:gridCol w:w="1261"/>
              <w:gridCol w:w="1709"/>
              <w:gridCol w:w="1893"/>
            </w:tblGrid>
            <w:tr w:rsidR="00C70F1B" w:rsidRPr="00C77638" w14:paraId="30C2F8E8" w14:textId="77777777" w:rsidTr="00582C46">
              <w:trPr>
                <w:trHeight w:val="749"/>
              </w:trPr>
              <w:tc>
                <w:tcPr>
                  <w:tcW w:w="3865" w:type="dxa"/>
                  <w:vMerge w:val="restart"/>
                  <w:shd w:val="clear" w:color="auto" w:fill="F2F2F2" w:themeFill="background1" w:themeFillShade="F2"/>
                  <w:vAlign w:val="center"/>
                </w:tcPr>
                <w:p w14:paraId="1CF0BC7A" w14:textId="20607AAF" w:rsidR="00C70F1B" w:rsidRPr="00C77638" w:rsidRDefault="00C70F1B" w:rsidP="00C70F1B">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ПРЕПОРУКА</w:t>
                  </w:r>
                </w:p>
              </w:tc>
              <w:tc>
                <w:tcPr>
                  <w:tcW w:w="2970" w:type="dxa"/>
                  <w:gridSpan w:val="2"/>
                  <w:shd w:val="clear" w:color="auto" w:fill="F2F2F2" w:themeFill="background1" w:themeFillShade="F2"/>
                  <w:vAlign w:val="center"/>
                </w:tcPr>
                <w:p w14:paraId="5A7B4B51" w14:textId="716AD175" w:rsidR="00C70F1B" w:rsidRPr="00582C46" w:rsidRDefault="00C70F1B" w:rsidP="00582C46">
                  <w:pPr>
                    <w:jc w:val="center"/>
                    <w:rPr>
                      <w:rFonts w:ascii="Times New Roman" w:eastAsia="Times New Roman" w:hAnsi="Times New Roman"/>
                      <w:b/>
                      <w:sz w:val="22"/>
                      <w:szCs w:val="22"/>
                      <w:lang w:val="sr-Latn-RS"/>
                    </w:rPr>
                  </w:pPr>
                  <w:r w:rsidRPr="00C77638">
                    <w:rPr>
                      <w:rFonts w:ascii="Times New Roman" w:eastAsia="Times New Roman" w:hAnsi="Times New Roman"/>
                      <w:b/>
                      <w:sz w:val="22"/>
                      <w:szCs w:val="22"/>
                      <w:lang w:val="sr-Cyrl-RS"/>
                    </w:rPr>
                    <w:t>ПОТРЕБНА ИЗМЕНА/УКИДАЊЕ</w:t>
                  </w:r>
                  <w:r w:rsidRPr="00C77638">
                    <w:rPr>
                      <w:rFonts w:ascii="Times New Roman" w:eastAsia="Times New Roman" w:hAnsi="Times New Roman"/>
                      <w:b/>
                      <w:sz w:val="22"/>
                      <w:szCs w:val="22"/>
                      <w:lang w:val="sr-Cyrl-RS"/>
                    </w:rPr>
                    <w:cr/>
                  </w:r>
                  <w:r w:rsidR="00582C46">
                    <w:rPr>
                      <w:rFonts w:ascii="Times New Roman" w:eastAsia="Times New Roman" w:hAnsi="Times New Roman"/>
                      <w:b/>
                      <w:sz w:val="22"/>
                      <w:szCs w:val="22"/>
                      <w:lang w:val="sr-Latn-RS"/>
                    </w:rPr>
                    <w:t xml:space="preserve">  </w:t>
                  </w:r>
                  <w:r w:rsidRPr="00C77638">
                    <w:rPr>
                      <w:rFonts w:ascii="Times New Roman" w:eastAsia="Times New Roman" w:hAnsi="Times New Roman"/>
                      <w:b/>
                      <w:sz w:val="22"/>
                      <w:szCs w:val="22"/>
                      <w:lang w:val="sr-Cyrl-RS"/>
                    </w:rPr>
                    <w:t>ДОНОШЕЊЕ ПРОПИСА</w:t>
                  </w:r>
                </w:p>
              </w:tc>
              <w:tc>
                <w:tcPr>
                  <w:tcW w:w="1893" w:type="dxa"/>
                  <w:vMerge w:val="restart"/>
                  <w:shd w:val="clear" w:color="auto" w:fill="F2F2F2" w:themeFill="background1" w:themeFillShade="F2"/>
                  <w:vAlign w:val="center"/>
                </w:tcPr>
                <w:p w14:paraId="470548B4" w14:textId="77777777" w:rsidR="00C70F1B" w:rsidRPr="00C77638" w:rsidRDefault="00C70F1B" w:rsidP="00C70F1B">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УКОЛИКО ЈЕ ОДГОВОР ДА, КОЈИХ</w:t>
                  </w:r>
                </w:p>
              </w:tc>
            </w:tr>
            <w:tr w:rsidR="00C70F1B" w:rsidRPr="00C77638" w14:paraId="2B15C487" w14:textId="77777777" w:rsidTr="00582C46">
              <w:trPr>
                <w:trHeight w:val="260"/>
              </w:trPr>
              <w:tc>
                <w:tcPr>
                  <w:tcW w:w="3865" w:type="dxa"/>
                  <w:vMerge/>
                </w:tcPr>
                <w:p w14:paraId="42D3BC1D" w14:textId="77777777" w:rsidR="00C70F1B" w:rsidRPr="00C77638" w:rsidRDefault="00C70F1B" w:rsidP="00CA1CE9">
                  <w:pPr>
                    <w:jc w:val="left"/>
                    <w:rPr>
                      <w:rFonts w:ascii="Times New Roman" w:eastAsia="Times New Roman" w:hAnsi="Times New Roman"/>
                      <w:b/>
                      <w:sz w:val="22"/>
                      <w:szCs w:val="22"/>
                      <w:lang w:val="sr-Cyrl-RS"/>
                    </w:rPr>
                  </w:pPr>
                </w:p>
              </w:tc>
              <w:tc>
                <w:tcPr>
                  <w:tcW w:w="1261" w:type="dxa"/>
                  <w:shd w:val="clear" w:color="auto" w:fill="F2F2F2" w:themeFill="background1" w:themeFillShade="F2"/>
                </w:tcPr>
                <w:p w14:paraId="4FE48A96" w14:textId="77777777" w:rsidR="00C70F1B" w:rsidRPr="00C77638" w:rsidRDefault="00C70F1B" w:rsidP="00C70F1B">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Да</w:t>
                  </w:r>
                </w:p>
              </w:tc>
              <w:tc>
                <w:tcPr>
                  <w:tcW w:w="1709" w:type="dxa"/>
                  <w:shd w:val="clear" w:color="auto" w:fill="F2F2F2" w:themeFill="background1" w:themeFillShade="F2"/>
                </w:tcPr>
                <w:p w14:paraId="0DA58578" w14:textId="77777777" w:rsidR="00C70F1B" w:rsidRPr="00C77638" w:rsidRDefault="00C70F1B" w:rsidP="00C70F1B">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Не</w:t>
                  </w:r>
                </w:p>
              </w:tc>
              <w:tc>
                <w:tcPr>
                  <w:tcW w:w="1893" w:type="dxa"/>
                  <w:vMerge/>
                </w:tcPr>
                <w:p w14:paraId="21FE126E" w14:textId="77777777" w:rsidR="00C70F1B" w:rsidRPr="00C77638" w:rsidRDefault="00C70F1B" w:rsidP="00CA1CE9">
                  <w:pPr>
                    <w:jc w:val="left"/>
                    <w:rPr>
                      <w:rFonts w:ascii="Times New Roman" w:eastAsia="Times New Roman" w:hAnsi="Times New Roman"/>
                      <w:b/>
                      <w:sz w:val="22"/>
                      <w:szCs w:val="22"/>
                      <w:lang w:val="sr-Cyrl-RS"/>
                    </w:rPr>
                  </w:pPr>
                </w:p>
              </w:tc>
            </w:tr>
            <w:tr w:rsidR="00E364E5" w:rsidRPr="00C77638" w14:paraId="3DAFCA32" w14:textId="77777777" w:rsidTr="00582C46">
              <w:trPr>
                <w:trHeight w:val="489"/>
              </w:trPr>
              <w:tc>
                <w:tcPr>
                  <w:tcW w:w="3865" w:type="dxa"/>
                  <w:vAlign w:val="center"/>
                </w:tcPr>
                <w:p w14:paraId="18FBA84A" w14:textId="5FA896BC" w:rsidR="00E364E5" w:rsidRPr="00C77638" w:rsidRDefault="00732343" w:rsidP="00582C46">
                  <w:pPr>
                    <w:jc w:val="lef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Обезбедити директно спровођење надлежности од стране УАП</w:t>
                  </w:r>
                </w:p>
              </w:tc>
              <w:tc>
                <w:tcPr>
                  <w:tcW w:w="1261" w:type="dxa"/>
                  <w:vAlign w:val="center"/>
                </w:tcPr>
                <w:p w14:paraId="3E82323B" w14:textId="77777777" w:rsidR="00E364E5" w:rsidRPr="00C77638" w:rsidRDefault="00E364E5" w:rsidP="00007D46">
                  <w:pPr>
                    <w:jc w:val="center"/>
                    <w:rPr>
                      <w:rFonts w:ascii="Times New Roman" w:eastAsia="Times New Roman" w:hAnsi="Times New Roman"/>
                      <w:b/>
                      <w:sz w:val="22"/>
                      <w:szCs w:val="22"/>
                      <w:lang w:val="sr-Cyrl-RS"/>
                    </w:rPr>
                  </w:pPr>
                </w:p>
              </w:tc>
              <w:tc>
                <w:tcPr>
                  <w:tcW w:w="1709" w:type="dxa"/>
                  <w:vAlign w:val="center"/>
                </w:tcPr>
                <w:p w14:paraId="23CDDB46" w14:textId="43EB8D33" w:rsidR="00E364E5" w:rsidRPr="00C77638" w:rsidRDefault="003952AB" w:rsidP="00007D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Х</w:t>
                  </w:r>
                </w:p>
              </w:tc>
              <w:tc>
                <w:tcPr>
                  <w:tcW w:w="1893" w:type="dxa"/>
                  <w:vAlign w:val="center"/>
                </w:tcPr>
                <w:p w14:paraId="0973E1F3" w14:textId="515B8174" w:rsidR="00E364E5" w:rsidRPr="00C77638" w:rsidRDefault="00E364E5" w:rsidP="00007D46">
                  <w:pPr>
                    <w:jc w:val="center"/>
                    <w:rPr>
                      <w:rFonts w:ascii="Times New Roman" w:eastAsia="Times New Roman" w:hAnsi="Times New Roman"/>
                      <w:b/>
                      <w:sz w:val="22"/>
                      <w:szCs w:val="22"/>
                      <w:lang w:val="sr-Cyrl-RS"/>
                    </w:rPr>
                  </w:pPr>
                </w:p>
              </w:tc>
            </w:tr>
            <w:tr w:rsidR="003952AB" w:rsidRPr="00C77638" w14:paraId="4A923D07" w14:textId="77777777" w:rsidTr="00582C46">
              <w:trPr>
                <w:trHeight w:val="489"/>
              </w:trPr>
              <w:tc>
                <w:tcPr>
                  <w:tcW w:w="3865" w:type="dxa"/>
                  <w:vAlign w:val="center"/>
                </w:tcPr>
                <w:p w14:paraId="7712E75C" w14:textId="4ED612F7" w:rsidR="003952AB" w:rsidRPr="00C77638" w:rsidRDefault="00D95A37" w:rsidP="00582C46">
                  <w:pPr>
                    <w:jc w:val="lef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Успоставити електронски портал</w:t>
                  </w:r>
                  <w:r w:rsidR="00732343" w:rsidRPr="00C77638">
                    <w:rPr>
                      <w:rFonts w:ascii="Times New Roman" w:eastAsia="Times New Roman" w:hAnsi="Times New Roman"/>
                      <w:b/>
                      <w:sz w:val="22"/>
                      <w:szCs w:val="22"/>
                      <w:lang w:val="sr-Cyrl-RS"/>
                    </w:rPr>
                    <w:t xml:space="preserve"> </w:t>
                  </w:r>
                  <w:r w:rsidR="00B75104" w:rsidRPr="00C77638">
                    <w:rPr>
                      <w:rFonts w:ascii="Times New Roman" w:eastAsia="Times New Roman" w:hAnsi="Times New Roman"/>
                      <w:b/>
                      <w:sz w:val="22"/>
                      <w:szCs w:val="22"/>
                      <w:lang w:val="sr-Cyrl-RS"/>
                    </w:rPr>
                    <w:t>еАграр</w:t>
                  </w:r>
                  <w:r w:rsidR="00732343" w:rsidRPr="00C77638">
                    <w:rPr>
                      <w:rFonts w:ascii="Times New Roman" w:eastAsia="Times New Roman" w:hAnsi="Times New Roman"/>
                      <w:b/>
                      <w:sz w:val="22"/>
                      <w:szCs w:val="22"/>
                      <w:lang w:val="sr-Cyrl-RS"/>
                    </w:rPr>
                    <w:t>, који ће омогућити дигитализацију, оптимизацију</w:t>
                  </w:r>
                  <w:r w:rsidR="008F68AA" w:rsidRPr="00C77638">
                    <w:rPr>
                      <w:rFonts w:ascii="Times New Roman" w:eastAsia="Times New Roman" w:hAnsi="Times New Roman"/>
                      <w:b/>
                      <w:sz w:val="22"/>
                      <w:szCs w:val="22"/>
                      <w:lang w:val="sr-Cyrl-RS"/>
                    </w:rPr>
                    <w:t>,</w:t>
                  </w:r>
                  <w:r w:rsidR="00732343" w:rsidRPr="00C77638">
                    <w:rPr>
                      <w:rFonts w:ascii="Times New Roman" w:eastAsia="Times New Roman" w:hAnsi="Times New Roman"/>
                      <w:b/>
                      <w:sz w:val="22"/>
                      <w:szCs w:val="22"/>
                      <w:lang w:val="sr-Cyrl-RS"/>
                    </w:rPr>
                    <w:t xml:space="preserve"> аутоматизацију </w:t>
                  </w:r>
                  <w:r w:rsidR="008F68AA" w:rsidRPr="00C77638">
                    <w:rPr>
                      <w:rFonts w:ascii="Times New Roman" w:eastAsia="Times New Roman" w:hAnsi="Times New Roman"/>
                      <w:b/>
                      <w:sz w:val="22"/>
                      <w:szCs w:val="22"/>
                      <w:lang w:val="sr-Cyrl-RS"/>
                    </w:rPr>
                    <w:t xml:space="preserve">и транспарентност спровођења </w:t>
                  </w:r>
                  <w:r w:rsidR="00732343" w:rsidRPr="00C77638">
                    <w:rPr>
                      <w:rFonts w:ascii="Times New Roman" w:eastAsia="Times New Roman" w:hAnsi="Times New Roman"/>
                      <w:b/>
                      <w:sz w:val="22"/>
                      <w:szCs w:val="22"/>
                      <w:lang w:val="sr-Cyrl-RS"/>
                    </w:rPr>
                    <w:t>процедуре уписа у РПГ</w:t>
                  </w:r>
                </w:p>
              </w:tc>
              <w:tc>
                <w:tcPr>
                  <w:tcW w:w="1261" w:type="dxa"/>
                  <w:vAlign w:val="center"/>
                </w:tcPr>
                <w:p w14:paraId="2B42AC9C" w14:textId="7EBC52DE" w:rsidR="003952AB" w:rsidRPr="00C77638" w:rsidRDefault="003952AB" w:rsidP="00007D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Х</w:t>
                  </w:r>
                </w:p>
              </w:tc>
              <w:tc>
                <w:tcPr>
                  <w:tcW w:w="1709" w:type="dxa"/>
                  <w:vAlign w:val="center"/>
                </w:tcPr>
                <w:p w14:paraId="37E49DA3" w14:textId="77777777" w:rsidR="003952AB" w:rsidRPr="00C77638" w:rsidRDefault="003952AB" w:rsidP="00007D46">
                  <w:pPr>
                    <w:jc w:val="center"/>
                    <w:rPr>
                      <w:rFonts w:ascii="Times New Roman" w:eastAsia="Times New Roman" w:hAnsi="Times New Roman"/>
                      <w:b/>
                      <w:sz w:val="22"/>
                      <w:szCs w:val="22"/>
                      <w:lang w:val="sr-Cyrl-RS"/>
                    </w:rPr>
                  </w:pPr>
                </w:p>
              </w:tc>
              <w:tc>
                <w:tcPr>
                  <w:tcW w:w="1893" w:type="dxa"/>
                  <w:vAlign w:val="center"/>
                </w:tcPr>
                <w:p w14:paraId="58803C32" w14:textId="6A558F60" w:rsidR="003952AB" w:rsidRPr="00C77638" w:rsidRDefault="00070811" w:rsidP="00007D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1 и 2</w:t>
                  </w:r>
                </w:p>
              </w:tc>
            </w:tr>
            <w:tr w:rsidR="003952AB" w:rsidRPr="00C77638" w14:paraId="07DC98D3" w14:textId="77777777" w:rsidTr="00582C46">
              <w:trPr>
                <w:trHeight w:val="489"/>
              </w:trPr>
              <w:tc>
                <w:tcPr>
                  <w:tcW w:w="3865" w:type="dxa"/>
                  <w:vAlign w:val="center"/>
                </w:tcPr>
                <w:p w14:paraId="352F81C5" w14:textId="4327196C" w:rsidR="003952AB" w:rsidRPr="00C77638" w:rsidRDefault="003952AB" w:rsidP="00582C46">
                  <w:pPr>
                    <w:jc w:val="lef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Дигитализ</w:t>
                  </w:r>
                  <w:r w:rsidR="00775A31" w:rsidRPr="00C77638">
                    <w:rPr>
                      <w:rFonts w:ascii="Times New Roman" w:eastAsia="Times New Roman" w:hAnsi="Times New Roman"/>
                      <w:b/>
                      <w:sz w:val="22"/>
                      <w:szCs w:val="22"/>
                      <w:lang w:val="sr-Cyrl-RS"/>
                    </w:rPr>
                    <w:t>овати</w:t>
                  </w:r>
                  <w:r w:rsidRPr="00C77638">
                    <w:rPr>
                      <w:rFonts w:ascii="Times New Roman" w:eastAsia="Times New Roman" w:hAnsi="Times New Roman"/>
                      <w:b/>
                      <w:sz w:val="22"/>
                      <w:szCs w:val="22"/>
                      <w:lang w:val="sr-Cyrl-RS"/>
                    </w:rPr>
                    <w:t xml:space="preserve"> и </w:t>
                  </w:r>
                  <w:r w:rsidR="00D95A37" w:rsidRPr="00C77638">
                    <w:rPr>
                      <w:rFonts w:ascii="Times New Roman" w:eastAsia="Times New Roman" w:hAnsi="Times New Roman"/>
                      <w:b/>
                      <w:sz w:val="22"/>
                      <w:szCs w:val="22"/>
                      <w:lang w:val="sr-Cyrl-RS"/>
                    </w:rPr>
                    <w:t xml:space="preserve">отимизовати </w:t>
                  </w:r>
                  <w:r w:rsidRPr="00C77638">
                    <w:rPr>
                      <w:rFonts w:ascii="Times New Roman" w:eastAsia="Times New Roman" w:hAnsi="Times New Roman"/>
                      <w:b/>
                      <w:sz w:val="22"/>
                      <w:szCs w:val="22"/>
                      <w:lang w:val="sr-Cyrl-RS"/>
                    </w:rPr>
                    <w:t xml:space="preserve"> </w:t>
                  </w:r>
                  <w:r w:rsidR="00732343" w:rsidRPr="00C77638">
                    <w:rPr>
                      <w:rFonts w:ascii="Times New Roman" w:eastAsia="Times New Roman" w:hAnsi="Times New Roman"/>
                      <w:b/>
                      <w:sz w:val="22"/>
                      <w:szCs w:val="22"/>
                      <w:lang w:val="sr-Cyrl-RS"/>
                    </w:rPr>
                    <w:t>образ</w:t>
                  </w:r>
                  <w:r w:rsidR="00775A31" w:rsidRPr="00C77638">
                    <w:rPr>
                      <w:rFonts w:ascii="Times New Roman" w:eastAsia="Times New Roman" w:hAnsi="Times New Roman"/>
                      <w:b/>
                      <w:sz w:val="22"/>
                      <w:szCs w:val="22"/>
                      <w:lang w:val="sr-Cyrl-RS"/>
                    </w:rPr>
                    <w:t>а</w:t>
                  </w:r>
                  <w:r w:rsidR="00732343" w:rsidRPr="00C77638">
                    <w:rPr>
                      <w:rFonts w:ascii="Times New Roman" w:eastAsia="Times New Roman" w:hAnsi="Times New Roman"/>
                      <w:b/>
                      <w:sz w:val="22"/>
                      <w:szCs w:val="22"/>
                      <w:lang w:val="sr-Cyrl-RS"/>
                    </w:rPr>
                    <w:t xml:space="preserve">ц </w:t>
                  </w:r>
                  <w:r w:rsidR="008F5553" w:rsidRPr="00C77638">
                    <w:rPr>
                      <w:rFonts w:ascii="Times New Roman" w:eastAsia="Times New Roman" w:hAnsi="Times New Roman"/>
                      <w:b/>
                      <w:sz w:val="22"/>
                      <w:szCs w:val="22"/>
                      <w:lang w:val="sr-Cyrl-RS"/>
                    </w:rPr>
                    <w:t>захтева за упис у РПГ</w:t>
                  </w:r>
                </w:p>
              </w:tc>
              <w:tc>
                <w:tcPr>
                  <w:tcW w:w="1261" w:type="dxa"/>
                  <w:vAlign w:val="center"/>
                </w:tcPr>
                <w:p w14:paraId="7A922480" w14:textId="58D07949" w:rsidR="003952AB" w:rsidRPr="00C77638" w:rsidRDefault="003952AB" w:rsidP="00FB17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Х</w:t>
                  </w:r>
                </w:p>
              </w:tc>
              <w:tc>
                <w:tcPr>
                  <w:tcW w:w="1709" w:type="dxa"/>
                  <w:vAlign w:val="center"/>
                </w:tcPr>
                <w:p w14:paraId="538F3CB5" w14:textId="77777777" w:rsidR="003952AB" w:rsidRPr="00C77638" w:rsidRDefault="003952AB" w:rsidP="00FB1746">
                  <w:pPr>
                    <w:jc w:val="center"/>
                    <w:rPr>
                      <w:rFonts w:ascii="Times New Roman" w:eastAsia="Times New Roman" w:hAnsi="Times New Roman"/>
                      <w:b/>
                      <w:sz w:val="22"/>
                      <w:szCs w:val="22"/>
                      <w:lang w:val="sr-Cyrl-RS"/>
                    </w:rPr>
                  </w:pPr>
                </w:p>
              </w:tc>
              <w:tc>
                <w:tcPr>
                  <w:tcW w:w="1893" w:type="dxa"/>
                  <w:vAlign w:val="center"/>
                </w:tcPr>
                <w:p w14:paraId="3918CF7C" w14:textId="08D6495A" w:rsidR="003952AB" w:rsidRPr="00C77638" w:rsidRDefault="003952AB" w:rsidP="00FB17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2</w:t>
                  </w:r>
                </w:p>
              </w:tc>
            </w:tr>
            <w:tr w:rsidR="008F5553" w:rsidRPr="00C77638" w14:paraId="1228D87D" w14:textId="77777777" w:rsidTr="00582C46">
              <w:trPr>
                <w:trHeight w:val="489"/>
              </w:trPr>
              <w:tc>
                <w:tcPr>
                  <w:tcW w:w="3865" w:type="dxa"/>
                  <w:vAlign w:val="center"/>
                </w:tcPr>
                <w:p w14:paraId="406288B1" w14:textId="26ECC6EC" w:rsidR="008F5553" w:rsidRPr="00C77638" w:rsidRDefault="000D450C" w:rsidP="000D450C">
                  <w:pPr>
                    <w:spacing w:line="276" w:lineRule="auto"/>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П</w:t>
                  </w:r>
                  <w:r w:rsidR="008F5553" w:rsidRPr="00C77638">
                    <w:rPr>
                      <w:rFonts w:ascii="Times New Roman" w:eastAsia="Times New Roman" w:hAnsi="Times New Roman"/>
                      <w:b/>
                      <w:sz w:val="22"/>
                      <w:szCs w:val="22"/>
                      <w:lang w:val="sr-Cyrl-RS"/>
                    </w:rPr>
                    <w:t xml:space="preserve">рибављање података по службеној дужности </w:t>
                  </w:r>
                </w:p>
              </w:tc>
              <w:tc>
                <w:tcPr>
                  <w:tcW w:w="1261" w:type="dxa"/>
                  <w:vAlign w:val="center"/>
                </w:tcPr>
                <w:p w14:paraId="32D90DC8" w14:textId="749E749B" w:rsidR="008F5553" w:rsidRPr="00C77638" w:rsidRDefault="008F5553" w:rsidP="00FB17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Х</w:t>
                  </w:r>
                </w:p>
              </w:tc>
              <w:tc>
                <w:tcPr>
                  <w:tcW w:w="1709" w:type="dxa"/>
                  <w:vAlign w:val="center"/>
                </w:tcPr>
                <w:p w14:paraId="4BF2735E" w14:textId="7B647E34" w:rsidR="008F5553" w:rsidRPr="00C77638" w:rsidRDefault="008F5553" w:rsidP="00FB1746">
                  <w:pPr>
                    <w:jc w:val="center"/>
                    <w:rPr>
                      <w:rFonts w:ascii="Times New Roman" w:eastAsia="Times New Roman" w:hAnsi="Times New Roman"/>
                      <w:b/>
                      <w:sz w:val="22"/>
                      <w:szCs w:val="22"/>
                      <w:lang w:val="sr-Cyrl-RS"/>
                    </w:rPr>
                  </w:pPr>
                </w:p>
              </w:tc>
              <w:tc>
                <w:tcPr>
                  <w:tcW w:w="1893" w:type="dxa"/>
                  <w:vAlign w:val="center"/>
                </w:tcPr>
                <w:p w14:paraId="45B444F2" w14:textId="77777777" w:rsidR="008F5553" w:rsidRPr="00C77638" w:rsidRDefault="008F5553" w:rsidP="00FB17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 xml:space="preserve">2 </w:t>
                  </w:r>
                </w:p>
                <w:p w14:paraId="1F22B93B" w14:textId="64980A26" w:rsidR="008F5553" w:rsidRPr="00C77638" w:rsidRDefault="008F5553" w:rsidP="00FB1746">
                  <w:pPr>
                    <w:jc w:val="center"/>
                    <w:rPr>
                      <w:rFonts w:ascii="Times New Roman" w:eastAsia="Times New Roman" w:hAnsi="Times New Roman"/>
                      <w:b/>
                      <w:sz w:val="22"/>
                      <w:szCs w:val="22"/>
                      <w:lang w:val="sr-Cyrl-RS"/>
                    </w:rPr>
                  </w:pPr>
                </w:p>
              </w:tc>
            </w:tr>
            <w:tr w:rsidR="008F5553" w:rsidRPr="00C77638" w14:paraId="7156D9DA" w14:textId="77777777" w:rsidTr="00582C46">
              <w:trPr>
                <w:trHeight w:val="489"/>
              </w:trPr>
              <w:tc>
                <w:tcPr>
                  <w:tcW w:w="3865" w:type="dxa"/>
                  <w:vAlign w:val="center"/>
                </w:tcPr>
                <w:p w14:paraId="6A698D49" w14:textId="281063E8" w:rsidR="008F5553" w:rsidRPr="00C77638" w:rsidRDefault="008F5553" w:rsidP="000D450C">
                  <w:pPr>
                    <w:jc w:val="lef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 xml:space="preserve">Укидање обавезе доставе документације којим се доказују  чињенице о подацима који се прибављају по службеној дужности </w:t>
                  </w:r>
                </w:p>
              </w:tc>
              <w:tc>
                <w:tcPr>
                  <w:tcW w:w="1261" w:type="dxa"/>
                  <w:vAlign w:val="center"/>
                </w:tcPr>
                <w:p w14:paraId="6E5E1FFB" w14:textId="7DEC507F" w:rsidR="008F5553" w:rsidRPr="00C77638" w:rsidRDefault="008F5553" w:rsidP="00007D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Х</w:t>
                  </w:r>
                </w:p>
              </w:tc>
              <w:tc>
                <w:tcPr>
                  <w:tcW w:w="1709" w:type="dxa"/>
                  <w:vAlign w:val="center"/>
                </w:tcPr>
                <w:p w14:paraId="2BFDC0B1" w14:textId="594A7EA9" w:rsidR="008F5553" w:rsidRPr="00C77638" w:rsidRDefault="008F5553" w:rsidP="00292462">
                  <w:pPr>
                    <w:jc w:val="center"/>
                    <w:rPr>
                      <w:rFonts w:ascii="Times New Roman" w:eastAsia="Times New Roman" w:hAnsi="Times New Roman"/>
                      <w:b/>
                      <w:sz w:val="22"/>
                      <w:szCs w:val="22"/>
                      <w:lang w:val="sr-Cyrl-RS"/>
                    </w:rPr>
                  </w:pPr>
                </w:p>
              </w:tc>
              <w:tc>
                <w:tcPr>
                  <w:tcW w:w="1893" w:type="dxa"/>
                  <w:vAlign w:val="center"/>
                </w:tcPr>
                <w:p w14:paraId="556E0F5E" w14:textId="77777777" w:rsidR="008F5553" w:rsidRPr="00C77638" w:rsidRDefault="008F5553" w:rsidP="00FB1746">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 xml:space="preserve">2 </w:t>
                  </w:r>
                </w:p>
                <w:p w14:paraId="40D61E58" w14:textId="37CA3969" w:rsidR="008F5553" w:rsidRPr="00C77638" w:rsidRDefault="008F5553" w:rsidP="00FB1746">
                  <w:pPr>
                    <w:jc w:val="center"/>
                    <w:rPr>
                      <w:rFonts w:ascii="Times New Roman" w:eastAsia="Times New Roman" w:hAnsi="Times New Roman"/>
                      <w:b/>
                      <w:sz w:val="22"/>
                      <w:szCs w:val="22"/>
                      <w:lang w:val="sr-Cyrl-RS"/>
                    </w:rPr>
                  </w:pPr>
                </w:p>
              </w:tc>
            </w:tr>
            <w:tr w:rsidR="00F27A57" w:rsidRPr="00C77638" w14:paraId="690323D3" w14:textId="77777777" w:rsidTr="00582C46">
              <w:trPr>
                <w:trHeight w:val="489"/>
              </w:trPr>
              <w:tc>
                <w:tcPr>
                  <w:tcW w:w="3865" w:type="dxa"/>
                  <w:vAlign w:val="center"/>
                </w:tcPr>
                <w:p w14:paraId="00C1368C" w14:textId="47CBB939" w:rsidR="00F27A57" w:rsidRPr="00C77638" w:rsidRDefault="00F27A57" w:rsidP="00582C46">
                  <w:pPr>
                    <w:jc w:val="left"/>
                    <w:rPr>
                      <w:rFonts w:ascii="Times New Roman" w:eastAsia="Times New Roman" w:hAnsi="Times New Roman"/>
                      <w:b/>
                      <w:lang w:val="sr-Cyrl-RS"/>
                    </w:rPr>
                  </w:pPr>
                  <w:r w:rsidRPr="00C77638">
                    <w:rPr>
                      <w:rFonts w:ascii="Times New Roman" w:eastAsia="Times New Roman" w:hAnsi="Times New Roman"/>
                      <w:b/>
                      <w:sz w:val="22"/>
                      <w:szCs w:val="22"/>
                      <w:lang w:val="sr-Cyrl-RS"/>
                    </w:rPr>
                    <w:t>Документација коју подносилац прилаже уз захтев</w:t>
                  </w:r>
                </w:p>
              </w:tc>
              <w:tc>
                <w:tcPr>
                  <w:tcW w:w="1261" w:type="dxa"/>
                  <w:vAlign w:val="center"/>
                </w:tcPr>
                <w:p w14:paraId="0F564E10" w14:textId="4D264DFC" w:rsidR="00F27A57" w:rsidRPr="00C77638" w:rsidRDefault="00F27A57" w:rsidP="00007D46">
                  <w:pPr>
                    <w:jc w:val="center"/>
                    <w:rPr>
                      <w:rFonts w:ascii="Times New Roman" w:eastAsia="Times New Roman" w:hAnsi="Times New Roman"/>
                      <w:b/>
                      <w:lang w:val="sr-Cyrl-RS"/>
                    </w:rPr>
                  </w:pPr>
                  <w:r w:rsidRPr="00C77638">
                    <w:rPr>
                      <w:rFonts w:ascii="Times New Roman" w:eastAsia="Times New Roman" w:hAnsi="Times New Roman"/>
                      <w:b/>
                      <w:sz w:val="22"/>
                      <w:szCs w:val="22"/>
                      <w:lang w:val="sr-Cyrl-RS"/>
                    </w:rPr>
                    <w:t>Х</w:t>
                  </w:r>
                </w:p>
              </w:tc>
              <w:tc>
                <w:tcPr>
                  <w:tcW w:w="1709" w:type="dxa"/>
                  <w:vAlign w:val="center"/>
                </w:tcPr>
                <w:p w14:paraId="7CFD796F" w14:textId="77777777" w:rsidR="00F27A57" w:rsidRPr="00C77638" w:rsidRDefault="00F27A57" w:rsidP="00292462">
                  <w:pPr>
                    <w:jc w:val="center"/>
                    <w:rPr>
                      <w:rFonts w:ascii="Times New Roman" w:eastAsia="Times New Roman" w:hAnsi="Times New Roman"/>
                      <w:b/>
                      <w:lang w:val="sr-Cyrl-RS"/>
                    </w:rPr>
                  </w:pPr>
                </w:p>
              </w:tc>
              <w:tc>
                <w:tcPr>
                  <w:tcW w:w="1893" w:type="dxa"/>
                  <w:vAlign w:val="center"/>
                </w:tcPr>
                <w:p w14:paraId="2328A308" w14:textId="518A896C" w:rsidR="00F27A57" w:rsidRPr="00C77638" w:rsidRDefault="00F27A57" w:rsidP="00FB1746">
                  <w:pPr>
                    <w:jc w:val="center"/>
                    <w:rPr>
                      <w:rFonts w:ascii="Times New Roman" w:eastAsia="Times New Roman" w:hAnsi="Times New Roman"/>
                      <w:b/>
                      <w:lang w:val="sr-Cyrl-RS"/>
                    </w:rPr>
                  </w:pPr>
                  <w:r w:rsidRPr="00C77638">
                    <w:rPr>
                      <w:rFonts w:ascii="Times New Roman" w:eastAsia="Times New Roman" w:hAnsi="Times New Roman"/>
                      <w:b/>
                      <w:sz w:val="22"/>
                      <w:szCs w:val="22"/>
                      <w:lang w:val="sr-Cyrl-RS"/>
                    </w:rPr>
                    <w:t>2</w:t>
                  </w:r>
                </w:p>
              </w:tc>
            </w:tr>
          </w:tbl>
          <w:p w14:paraId="6E28D8C5" w14:textId="526E6A9B" w:rsidR="00012A20" w:rsidRPr="00582C46" w:rsidRDefault="00012A20" w:rsidP="000D450C">
            <w:pPr>
              <w:pStyle w:val="NormalWeb"/>
              <w:spacing w:before="120" w:beforeAutospacing="0" w:after="120" w:afterAutospacing="0"/>
              <w:jc w:val="both"/>
              <w:rPr>
                <w:b/>
                <w:sz w:val="22"/>
                <w:szCs w:val="22"/>
                <w:lang w:val="sr-Latn-RS"/>
              </w:rPr>
            </w:pPr>
          </w:p>
        </w:tc>
      </w:tr>
      <w:tr w:rsidR="00CA1CE9" w:rsidRPr="00C77638" w14:paraId="0B4EEBB8" w14:textId="77777777" w:rsidTr="00C721E5">
        <w:trPr>
          <w:trHeight w:val="454"/>
        </w:trPr>
        <w:tc>
          <w:tcPr>
            <w:tcW w:w="9060" w:type="dxa"/>
            <w:gridSpan w:val="2"/>
            <w:shd w:val="clear" w:color="auto" w:fill="DBE5F1" w:themeFill="accent1" w:themeFillTint="33"/>
            <w:vAlign w:val="center"/>
          </w:tcPr>
          <w:p w14:paraId="30CB88E1" w14:textId="634AB0D9" w:rsidR="00CA1CE9" w:rsidRPr="00C77638" w:rsidRDefault="00CA1CE9" w:rsidP="000D450C">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t>ОБРАЗЛОЖЕЊЕ</w:t>
            </w:r>
          </w:p>
        </w:tc>
      </w:tr>
      <w:tr w:rsidR="00CA1CE9" w:rsidRPr="00C77638" w14:paraId="4C67EFD3" w14:textId="77777777" w:rsidTr="00C721E5">
        <w:trPr>
          <w:trHeight w:val="454"/>
        </w:trPr>
        <w:tc>
          <w:tcPr>
            <w:tcW w:w="9060" w:type="dxa"/>
            <w:gridSpan w:val="2"/>
            <w:shd w:val="clear" w:color="auto" w:fill="auto"/>
          </w:tcPr>
          <w:p w14:paraId="67B112CB" w14:textId="362D7FBD" w:rsidR="00FB1746" w:rsidRDefault="004F1317" w:rsidP="00FB1746">
            <w:pPr>
              <w:pStyle w:val="NormalWeb"/>
              <w:spacing w:before="0" w:beforeAutospacing="0" w:after="0" w:afterAutospacing="0"/>
              <w:jc w:val="both"/>
              <w:rPr>
                <w:bCs/>
                <w:sz w:val="22"/>
                <w:szCs w:val="22"/>
                <w:shd w:val="clear" w:color="auto" w:fill="FFFFFF"/>
              </w:rPr>
            </w:pPr>
            <w:r w:rsidRPr="00C77638">
              <w:rPr>
                <w:bCs/>
                <w:sz w:val="22"/>
                <w:szCs w:val="22"/>
                <w:shd w:val="clear" w:color="auto" w:fill="FFFFFF"/>
                <w:lang w:val="sr-Cyrl-RS"/>
              </w:rPr>
              <w:t>Ресорно министартво је планирало</w:t>
            </w:r>
            <w:r w:rsidR="007D3E77">
              <w:rPr>
                <w:bCs/>
                <w:sz w:val="22"/>
                <w:szCs w:val="22"/>
                <w:shd w:val="clear" w:color="auto" w:fill="FFFFFF"/>
                <w:lang w:val="sr-Cyrl-RS"/>
              </w:rPr>
              <w:t xml:space="preserve"> </w:t>
            </w:r>
            <w:r w:rsidR="006C55BC">
              <w:rPr>
                <w:bCs/>
                <w:sz w:val="22"/>
                <w:szCs w:val="22"/>
                <w:shd w:val="clear" w:color="auto" w:fill="FFFFFF"/>
                <w:lang w:val="sr-Cyrl-RS"/>
              </w:rPr>
              <w:t>средства за</w:t>
            </w:r>
            <w:r w:rsidRPr="00C77638">
              <w:rPr>
                <w:bCs/>
                <w:sz w:val="22"/>
                <w:szCs w:val="22"/>
                <w:shd w:val="clear" w:color="auto" w:fill="FFFFFF"/>
                <w:lang w:val="sr-Cyrl-RS"/>
              </w:rPr>
              <w:t xml:space="preserve"> дигитализацију овог </w:t>
            </w:r>
            <w:r w:rsidR="00FB1746" w:rsidRPr="00C77638">
              <w:rPr>
                <w:bCs/>
                <w:sz w:val="22"/>
                <w:szCs w:val="22"/>
                <w:shd w:val="clear" w:color="auto" w:fill="FFFFFF"/>
                <w:lang w:val="sr-Cyrl-RS"/>
              </w:rPr>
              <w:t>административн</w:t>
            </w:r>
            <w:r w:rsidRPr="00C77638">
              <w:rPr>
                <w:bCs/>
                <w:sz w:val="22"/>
                <w:szCs w:val="22"/>
                <w:shd w:val="clear" w:color="auto" w:fill="FFFFFF"/>
                <w:lang w:val="sr-Cyrl-RS"/>
              </w:rPr>
              <w:t>ог</w:t>
            </w:r>
            <w:r w:rsidR="00FB1746" w:rsidRPr="00C77638">
              <w:rPr>
                <w:bCs/>
                <w:sz w:val="22"/>
                <w:szCs w:val="22"/>
                <w:shd w:val="clear" w:color="auto" w:fill="FFFFFF"/>
                <w:lang w:val="sr-Cyrl-RS"/>
              </w:rPr>
              <w:t xml:space="preserve"> поступк</w:t>
            </w:r>
            <w:r w:rsidRPr="00C77638">
              <w:rPr>
                <w:bCs/>
                <w:sz w:val="22"/>
                <w:szCs w:val="22"/>
                <w:shd w:val="clear" w:color="auto" w:fill="FFFFFF"/>
                <w:lang w:val="sr-Cyrl-RS"/>
              </w:rPr>
              <w:t>а,</w:t>
            </w:r>
            <w:r w:rsidR="00C52A11">
              <w:rPr>
                <w:bCs/>
                <w:sz w:val="22"/>
                <w:szCs w:val="22"/>
                <w:shd w:val="clear" w:color="auto" w:fill="FFFFFF"/>
                <w:lang w:val="sr-Cyrl-RS"/>
              </w:rPr>
              <w:t xml:space="preserve"> кроз изградњу информационог система еАграр,</w:t>
            </w:r>
            <w:r w:rsidRPr="00C77638">
              <w:rPr>
                <w:bCs/>
                <w:sz w:val="22"/>
                <w:szCs w:val="22"/>
                <w:shd w:val="clear" w:color="auto" w:fill="FFFFFF"/>
                <w:lang w:val="sr-Cyrl-RS"/>
              </w:rPr>
              <w:t xml:space="preserve"> чиме ће се омогућити </w:t>
            </w:r>
            <w:r w:rsidR="00FB1746" w:rsidRPr="00C77638">
              <w:rPr>
                <w:bCs/>
                <w:sz w:val="22"/>
                <w:szCs w:val="22"/>
                <w:shd w:val="clear" w:color="auto" w:fill="FFFFFF"/>
                <w:lang w:val="sr-Cyrl-RS"/>
              </w:rPr>
              <w:t xml:space="preserve">електронско подношење захтева, </w:t>
            </w:r>
            <w:r w:rsidRPr="00C77638">
              <w:rPr>
                <w:bCs/>
                <w:sz w:val="22"/>
                <w:szCs w:val="22"/>
                <w:shd w:val="clear" w:color="auto" w:fill="FFFFFF"/>
                <w:lang w:val="sr-Cyrl-RS"/>
              </w:rPr>
              <w:t xml:space="preserve">електронска </w:t>
            </w:r>
            <w:r w:rsidR="00FB1746" w:rsidRPr="00C77638">
              <w:rPr>
                <w:bCs/>
                <w:sz w:val="22"/>
                <w:szCs w:val="22"/>
                <w:shd w:val="clear" w:color="auto" w:fill="FFFFFF"/>
                <w:lang w:val="sr-Cyrl-RS"/>
              </w:rPr>
              <w:t>обрад</w:t>
            </w:r>
            <w:r w:rsidRPr="00C77638">
              <w:rPr>
                <w:bCs/>
                <w:sz w:val="22"/>
                <w:szCs w:val="22"/>
                <w:shd w:val="clear" w:color="auto" w:fill="FFFFFF"/>
                <w:lang w:val="sr-Cyrl-RS"/>
              </w:rPr>
              <w:t>а</w:t>
            </w:r>
            <w:r w:rsidR="00FB1746" w:rsidRPr="00C77638">
              <w:rPr>
                <w:bCs/>
                <w:sz w:val="22"/>
                <w:szCs w:val="22"/>
                <w:shd w:val="clear" w:color="auto" w:fill="FFFFFF"/>
                <w:lang w:val="sr-Cyrl-RS"/>
              </w:rPr>
              <w:t xml:space="preserve"> података, слање аката електронским путем, као и </w:t>
            </w:r>
            <w:r w:rsidRPr="00C77638">
              <w:rPr>
                <w:bCs/>
                <w:sz w:val="22"/>
                <w:szCs w:val="22"/>
                <w:shd w:val="clear" w:color="auto" w:fill="FFFFFF"/>
                <w:lang w:val="sr-Cyrl-RS"/>
              </w:rPr>
              <w:t xml:space="preserve">преузимање </w:t>
            </w:r>
            <w:r w:rsidR="00FB1746" w:rsidRPr="00C77638">
              <w:rPr>
                <w:bCs/>
                <w:sz w:val="22"/>
                <w:szCs w:val="22"/>
                <w:shd w:val="clear" w:color="auto" w:fill="FFFFFF"/>
                <w:lang w:val="sr-Cyrl-RS"/>
              </w:rPr>
              <w:t>података из више јавних регистара.</w:t>
            </w:r>
            <w:r w:rsidRPr="00C77638">
              <w:rPr>
                <w:bCs/>
                <w:sz w:val="22"/>
                <w:szCs w:val="22"/>
                <w:shd w:val="clear" w:color="auto" w:fill="FFFFFF"/>
                <w:lang w:val="sr-Cyrl-RS"/>
              </w:rPr>
              <w:t xml:space="preserve"> Увођење електронске процедура ће омогућити спровођење ове процедуре у складу са чланом 9. и 103. Закона о опшем управном поступку и </w:t>
            </w:r>
            <w:r w:rsidR="00941403" w:rsidRPr="00C77638">
              <w:rPr>
                <w:bCs/>
                <w:sz w:val="22"/>
                <w:szCs w:val="22"/>
                <w:shd w:val="clear" w:color="auto" w:fill="FFFFFF"/>
                <w:lang w:val="sr-Cyrl-RS"/>
              </w:rPr>
              <w:t>чланом 18. Закона о електронс</w:t>
            </w:r>
            <w:r w:rsidR="00C52A11">
              <w:rPr>
                <w:bCs/>
                <w:sz w:val="22"/>
                <w:szCs w:val="22"/>
                <w:shd w:val="clear" w:color="auto" w:fill="FFFFFF"/>
                <w:lang w:val="sr-Cyrl-RS"/>
              </w:rPr>
              <w:t>кој управи</w:t>
            </w:r>
            <w:r w:rsidR="00C52A11">
              <w:rPr>
                <w:bCs/>
                <w:sz w:val="22"/>
                <w:szCs w:val="22"/>
                <w:shd w:val="clear" w:color="auto" w:fill="FFFFFF"/>
              </w:rPr>
              <w:t>.</w:t>
            </w:r>
          </w:p>
          <w:p w14:paraId="0A8A38F3" w14:textId="73B77A19" w:rsidR="00C52A11" w:rsidRDefault="00C52A11" w:rsidP="00FB1746">
            <w:pPr>
              <w:pStyle w:val="NormalWeb"/>
              <w:spacing w:before="0" w:beforeAutospacing="0" w:after="0" w:afterAutospacing="0"/>
              <w:jc w:val="both"/>
              <w:rPr>
                <w:bCs/>
                <w:sz w:val="22"/>
                <w:szCs w:val="22"/>
                <w:shd w:val="clear" w:color="auto" w:fill="FFFFFF"/>
              </w:rPr>
            </w:pPr>
          </w:p>
          <w:p w14:paraId="60D3F748" w14:textId="3EC27C11" w:rsidR="00C52A11" w:rsidRPr="00C52A11" w:rsidRDefault="00C52A11" w:rsidP="00FB1746">
            <w:pPr>
              <w:pStyle w:val="NormalWeb"/>
              <w:spacing w:before="0" w:beforeAutospacing="0" w:after="0" w:afterAutospacing="0"/>
              <w:jc w:val="both"/>
              <w:rPr>
                <w:bCs/>
                <w:sz w:val="22"/>
                <w:szCs w:val="22"/>
                <w:shd w:val="clear" w:color="auto" w:fill="FFFFFF"/>
                <w:lang w:val="sr-Cyrl-RS"/>
              </w:rPr>
            </w:pPr>
            <w:r>
              <w:rPr>
                <w:bCs/>
                <w:sz w:val="22"/>
                <w:szCs w:val="22"/>
                <w:shd w:val="clear" w:color="auto" w:fill="FFFFFF"/>
                <w:lang w:val="sr-Cyrl-RS"/>
              </w:rPr>
              <w:t>До израде информационог система еАграр спровођење процедуре ће се спроводити у складу са тренутним прописима.</w:t>
            </w:r>
          </w:p>
          <w:p w14:paraId="58C237BE" w14:textId="77777777" w:rsidR="00FB1746" w:rsidRPr="00C77638" w:rsidRDefault="00FB1746" w:rsidP="00DB19B9">
            <w:pPr>
              <w:jc w:val="left"/>
              <w:rPr>
                <w:rFonts w:ascii="Times New Roman" w:eastAsia="Times New Roman" w:hAnsi="Times New Roman"/>
                <w:b/>
                <w:sz w:val="22"/>
                <w:szCs w:val="22"/>
                <w:lang w:val="sr-Cyrl-RS"/>
              </w:rPr>
            </w:pPr>
          </w:p>
          <w:p w14:paraId="2899294F" w14:textId="0BA23E33" w:rsidR="00866DAF" w:rsidRPr="00C77638" w:rsidRDefault="007C3CF7" w:rsidP="00DB19B9">
            <w:pPr>
              <w:jc w:val="lef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3.</w:t>
            </w:r>
            <w:r w:rsidR="00FB1746" w:rsidRPr="00C77638">
              <w:rPr>
                <w:rFonts w:ascii="Times New Roman" w:eastAsia="Times New Roman" w:hAnsi="Times New Roman"/>
                <w:b/>
                <w:sz w:val="22"/>
                <w:szCs w:val="22"/>
                <w:lang w:val="sr-Cyrl-RS"/>
              </w:rPr>
              <w:t xml:space="preserve">1. </w:t>
            </w:r>
            <w:r w:rsidR="00732343" w:rsidRPr="00C77638">
              <w:rPr>
                <w:rFonts w:ascii="Times New Roman" w:eastAsia="Times New Roman" w:hAnsi="Times New Roman"/>
                <w:b/>
                <w:sz w:val="22"/>
                <w:szCs w:val="22"/>
                <w:lang w:val="sr-Cyrl-RS"/>
              </w:rPr>
              <w:t>Обезбедити директно спровођење надлежности</w:t>
            </w:r>
            <w:r w:rsidR="00610D69" w:rsidRPr="00C77638">
              <w:rPr>
                <w:rFonts w:ascii="Times New Roman" w:eastAsia="Times New Roman" w:hAnsi="Times New Roman"/>
                <w:b/>
                <w:sz w:val="22"/>
                <w:szCs w:val="22"/>
                <w:lang w:val="sr-Cyrl-RS"/>
              </w:rPr>
              <w:t xml:space="preserve"> од стране УАП</w:t>
            </w:r>
          </w:p>
          <w:p w14:paraId="4366CF39" w14:textId="77777777" w:rsidR="00070853" w:rsidRPr="00C77638" w:rsidRDefault="00070853" w:rsidP="00DB19B9">
            <w:pPr>
              <w:jc w:val="left"/>
              <w:rPr>
                <w:rFonts w:ascii="Times New Roman" w:eastAsia="Times New Roman" w:hAnsi="Times New Roman"/>
                <w:b/>
                <w:sz w:val="22"/>
                <w:szCs w:val="22"/>
                <w:lang w:val="sr-Cyrl-RS"/>
              </w:rPr>
            </w:pPr>
          </w:p>
          <w:p w14:paraId="7C0C2672" w14:textId="4F8F2542" w:rsidR="00DC73A2" w:rsidRPr="00C77638" w:rsidRDefault="00C12A05" w:rsidP="00866DAF">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Закон о пољопривреди и руралном развоју препознаје само УАП као институцију надлежну за вођење РПГ-а. Споразумом између МПВШ и Министарства финансија, овај посао је </w:t>
            </w:r>
            <w:r w:rsidRPr="00C77638">
              <w:rPr>
                <w:rFonts w:ascii="Times New Roman" w:eastAsia="Times New Roman" w:hAnsi="Times New Roman"/>
                <w:sz w:val="22"/>
                <w:szCs w:val="22"/>
                <w:lang w:val="sr-Cyrl-RS"/>
              </w:rPr>
              <w:lastRenderedPageBreak/>
              <w:t>поверен Управи за трезор – УТ. Основни разлог поверавања послова вођења РПГ-а УТ јесте непостојање експозитура УАП-а на локалу</w:t>
            </w:r>
            <w:r w:rsidR="004F1317"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имајући у виду да се захтеве тренутно носилац ПГ мора лично поднети у папиру на шалтеру. </w:t>
            </w:r>
            <w:r w:rsidR="00866DAF" w:rsidRPr="00C77638">
              <w:rPr>
                <w:rFonts w:ascii="Times New Roman" w:eastAsia="Times New Roman" w:hAnsi="Times New Roman"/>
                <w:sz w:val="22"/>
                <w:szCs w:val="22"/>
                <w:lang w:val="sr-Cyrl-RS"/>
              </w:rPr>
              <w:t xml:space="preserve">Узимајући у обзир да ће </w:t>
            </w:r>
            <w:r w:rsidR="00941403" w:rsidRPr="00C77638">
              <w:rPr>
                <w:rFonts w:ascii="Times New Roman" w:eastAsia="Times New Roman" w:hAnsi="Times New Roman"/>
                <w:sz w:val="22"/>
                <w:szCs w:val="22"/>
                <w:lang w:val="sr-Cyrl-RS"/>
              </w:rPr>
              <w:t xml:space="preserve">овај </w:t>
            </w:r>
            <w:r w:rsidR="00866DAF" w:rsidRPr="00C77638">
              <w:rPr>
                <w:rFonts w:ascii="Times New Roman" w:eastAsia="Times New Roman" w:hAnsi="Times New Roman"/>
                <w:sz w:val="22"/>
                <w:szCs w:val="22"/>
                <w:lang w:val="sr-Cyrl-RS"/>
              </w:rPr>
              <w:t xml:space="preserve">поступак бити дигитализован, </w:t>
            </w:r>
            <w:r w:rsidR="00F84BCD" w:rsidRPr="00C77638">
              <w:rPr>
                <w:rFonts w:ascii="Times New Roman" w:eastAsia="Times New Roman" w:hAnsi="Times New Roman"/>
                <w:sz w:val="22"/>
                <w:szCs w:val="22"/>
                <w:lang w:val="sr-Cyrl-RS"/>
              </w:rPr>
              <w:t xml:space="preserve">односно да за подношење захтева неће бити потребан одлазак на шалтер, </w:t>
            </w:r>
            <w:r w:rsidR="00866DAF" w:rsidRPr="00C77638">
              <w:rPr>
                <w:rFonts w:ascii="Times New Roman" w:eastAsia="Times New Roman" w:hAnsi="Times New Roman"/>
                <w:sz w:val="22"/>
                <w:szCs w:val="22"/>
                <w:lang w:val="sr-Cyrl-RS"/>
              </w:rPr>
              <w:t xml:space="preserve">оствара се могућност да се </w:t>
            </w:r>
            <w:r w:rsidR="00941403" w:rsidRPr="00C77638">
              <w:rPr>
                <w:rFonts w:ascii="Times New Roman" w:eastAsia="Times New Roman" w:hAnsi="Times New Roman"/>
                <w:sz w:val="22"/>
                <w:szCs w:val="22"/>
                <w:lang w:val="sr-Cyrl-RS"/>
              </w:rPr>
              <w:t>спровођење поступка у свом пуном обиму</w:t>
            </w:r>
            <w:r w:rsidR="00A951A6" w:rsidRPr="00C77638">
              <w:rPr>
                <w:rFonts w:ascii="Times New Roman" w:eastAsia="Times New Roman" w:hAnsi="Times New Roman"/>
                <w:sz w:val="22"/>
                <w:szCs w:val="22"/>
                <w:lang w:val="sr-Cyrl-RS"/>
              </w:rPr>
              <w:t xml:space="preserve"> </w:t>
            </w:r>
            <w:r w:rsidR="00866DAF" w:rsidRPr="00C77638">
              <w:rPr>
                <w:rFonts w:ascii="Times New Roman" w:eastAsia="Times New Roman" w:hAnsi="Times New Roman"/>
                <w:sz w:val="22"/>
                <w:szCs w:val="22"/>
                <w:lang w:val="sr-Cyrl-RS"/>
              </w:rPr>
              <w:t>врати У</w:t>
            </w:r>
            <w:r w:rsidRPr="00C77638">
              <w:rPr>
                <w:rFonts w:ascii="Times New Roman" w:eastAsia="Times New Roman" w:hAnsi="Times New Roman"/>
                <w:sz w:val="22"/>
                <w:szCs w:val="22"/>
                <w:lang w:val="sr-Cyrl-RS"/>
              </w:rPr>
              <w:t>АП-у</w:t>
            </w:r>
            <w:r w:rsidR="00866DAF" w:rsidRPr="00C77638">
              <w:rPr>
                <w:rFonts w:ascii="Times New Roman" w:eastAsia="Times New Roman" w:hAnsi="Times New Roman"/>
                <w:sz w:val="22"/>
                <w:szCs w:val="22"/>
                <w:lang w:val="sr-Cyrl-RS"/>
              </w:rPr>
              <w:t xml:space="preserve">. </w:t>
            </w:r>
          </w:p>
          <w:p w14:paraId="095C0F54" w14:textId="77777777" w:rsidR="00B75104" w:rsidRPr="00C77638" w:rsidRDefault="00B75104" w:rsidP="00866DAF">
            <w:pPr>
              <w:rPr>
                <w:rFonts w:ascii="Times New Roman" w:eastAsia="Times New Roman" w:hAnsi="Times New Roman"/>
                <w:sz w:val="22"/>
                <w:szCs w:val="22"/>
                <w:lang w:val="sr-Cyrl-RS"/>
              </w:rPr>
            </w:pPr>
          </w:p>
          <w:p w14:paraId="2BC4C024" w14:textId="419537A8" w:rsidR="00B75104" w:rsidRPr="00C77638" w:rsidRDefault="006C55BC" w:rsidP="00866DAF">
            <w:pPr>
              <w:rPr>
                <w:rFonts w:ascii="Times New Roman" w:eastAsia="Times New Roman" w:hAnsi="Times New Roman"/>
                <w:sz w:val="22"/>
                <w:szCs w:val="22"/>
                <w:lang w:val="sr-Cyrl-RS"/>
              </w:rPr>
            </w:pPr>
            <w:r>
              <w:rPr>
                <w:rFonts w:ascii="Times New Roman" w:eastAsia="Times New Roman" w:hAnsi="Times New Roman"/>
                <w:sz w:val="22"/>
                <w:szCs w:val="22"/>
                <w:lang w:val="sr-Cyrl-RS"/>
              </w:rPr>
              <w:t>П</w:t>
            </w:r>
            <w:r w:rsidR="00B75104" w:rsidRPr="00C77638">
              <w:rPr>
                <w:rFonts w:ascii="Times New Roman" w:eastAsia="Times New Roman" w:hAnsi="Times New Roman"/>
                <w:sz w:val="22"/>
                <w:szCs w:val="22"/>
                <w:lang w:val="sr-Cyrl-RS"/>
              </w:rPr>
              <w:t xml:space="preserve">оступак подношења захтева за упис у РПГ биће у потпуности дигитализован. Пољопривредници ће моћи да захтев попуњавају самостално, или уз помоћ „сервисних центара“ које ће УАП организовати које ће моћи да пруже директну помоћ пољопривредницима кроз савете али и само попуњавање електронског захтева. </w:t>
            </w:r>
          </w:p>
          <w:p w14:paraId="63696B72" w14:textId="77777777" w:rsidR="00B75104" w:rsidRPr="00C77638" w:rsidRDefault="00B75104" w:rsidP="00866DAF">
            <w:pPr>
              <w:rPr>
                <w:rFonts w:ascii="Times New Roman" w:eastAsia="Times New Roman" w:hAnsi="Times New Roman"/>
                <w:sz w:val="22"/>
                <w:szCs w:val="22"/>
                <w:lang w:val="sr-Cyrl-RS"/>
              </w:rPr>
            </w:pPr>
          </w:p>
          <w:p w14:paraId="1750318C" w14:textId="3B68802E" w:rsidR="00866DAF" w:rsidRPr="00C77638" w:rsidRDefault="00B75104" w:rsidP="00866DAF">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Разматрано је више облика организовања „сервисних центара“ УАП-а</w:t>
            </w:r>
            <w:r w:rsidR="00941403"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од оснивања</w:t>
            </w:r>
            <w:r w:rsidR="00866DAF" w:rsidRPr="00C77638">
              <w:rPr>
                <w:rFonts w:ascii="Times New Roman" w:eastAsia="Times New Roman" w:hAnsi="Times New Roman"/>
                <w:sz w:val="22"/>
                <w:szCs w:val="22"/>
                <w:lang w:val="sr-Cyrl-RS"/>
              </w:rPr>
              <w:t xml:space="preserve"> локалних канцеларија </w:t>
            </w:r>
            <w:r w:rsidR="00C12A05" w:rsidRPr="00C77638">
              <w:rPr>
                <w:rFonts w:ascii="Times New Roman" w:eastAsia="Times New Roman" w:hAnsi="Times New Roman"/>
                <w:sz w:val="22"/>
                <w:szCs w:val="22"/>
                <w:lang w:val="sr-Cyrl-RS"/>
              </w:rPr>
              <w:t>УАП</w:t>
            </w:r>
            <w:r w:rsidR="00941403" w:rsidRPr="00C77638">
              <w:rPr>
                <w:rFonts w:ascii="Times New Roman" w:eastAsia="Times New Roman" w:hAnsi="Times New Roman"/>
                <w:sz w:val="22"/>
                <w:szCs w:val="22"/>
                <w:lang w:val="sr-Cyrl-RS"/>
              </w:rPr>
              <w:t>;</w:t>
            </w:r>
            <w:r w:rsidR="00866DAF"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преко</w:t>
            </w:r>
            <w:r w:rsidR="00941403"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успостављања</w:t>
            </w:r>
            <w:r w:rsidR="00866DAF" w:rsidRPr="00C77638">
              <w:rPr>
                <w:rFonts w:ascii="Times New Roman" w:eastAsia="Times New Roman" w:hAnsi="Times New Roman"/>
                <w:sz w:val="22"/>
                <w:szCs w:val="22"/>
                <w:lang w:val="sr-Cyrl-RS"/>
              </w:rPr>
              <w:t xml:space="preserve"> позивних центара</w:t>
            </w:r>
            <w:r w:rsidR="00941403" w:rsidRPr="00C77638">
              <w:rPr>
                <w:rFonts w:ascii="Times New Roman" w:eastAsia="Times New Roman" w:hAnsi="Times New Roman"/>
                <w:sz w:val="22"/>
                <w:szCs w:val="22"/>
                <w:lang w:val="sr-Cyrl-RS"/>
              </w:rPr>
              <w:t>;</w:t>
            </w:r>
            <w:r w:rsidR="00866DAF"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до ангажовања других организација попут Поште, месних заједница, канцеларија ЛС и сл.</w:t>
            </w:r>
            <w:r w:rsidR="00866DAF" w:rsidRPr="00C77638">
              <w:rPr>
                <w:rFonts w:ascii="Times New Roman" w:eastAsia="Times New Roman" w:hAnsi="Times New Roman"/>
                <w:sz w:val="22"/>
                <w:szCs w:val="22"/>
                <w:lang w:val="sr-Cyrl-RS"/>
              </w:rPr>
              <w:t xml:space="preserve"> </w:t>
            </w:r>
            <w:r w:rsidR="00941403" w:rsidRPr="00C77638">
              <w:rPr>
                <w:rFonts w:ascii="Times New Roman" w:eastAsia="Times New Roman" w:hAnsi="Times New Roman"/>
                <w:sz w:val="22"/>
                <w:szCs w:val="22"/>
                <w:lang w:val="sr-Cyrl-RS"/>
              </w:rPr>
              <w:t>Предлагање модалитета подршке пољопривреди у спровођењу ове процедуре електронским путем</w:t>
            </w:r>
            <w:r w:rsidR="00866DAF" w:rsidRPr="00C77638">
              <w:rPr>
                <w:rFonts w:ascii="Times New Roman" w:eastAsia="Times New Roman" w:hAnsi="Times New Roman"/>
                <w:sz w:val="22"/>
                <w:szCs w:val="22"/>
                <w:lang w:val="sr-Cyrl-RS"/>
              </w:rPr>
              <w:t xml:space="preserve"> није предмет анализе у оквиру овог пројекта.</w:t>
            </w:r>
            <w:r w:rsidR="00C12A05" w:rsidRPr="00C77638">
              <w:rPr>
                <w:rFonts w:ascii="Times New Roman" w:eastAsia="Times New Roman" w:hAnsi="Times New Roman"/>
                <w:sz w:val="22"/>
                <w:szCs w:val="22"/>
                <w:lang w:val="sr-Cyrl-RS"/>
              </w:rPr>
              <w:t xml:space="preserve"> Анализу могућности и модела отварања локалних канцеларија или сервисних центара </w:t>
            </w:r>
            <w:r w:rsidR="00F84BCD" w:rsidRPr="00C77638">
              <w:rPr>
                <w:rFonts w:ascii="Times New Roman" w:eastAsia="Times New Roman" w:hAnsi="Times New Roman"/>
                <w:sz w:val="22"/>
                <w:szCs w:val="22"/>
                <w:lang w:val="sr-Cyrl-RS"/>
              </w:rPr>
              <w:t xml:space="preserve">УАП </w:t>
            </w:r>
            <w:r w:rsidR="00C12A05" w:rsidRPr="00C77638">
              <w:rPr>
                <w:rFonts w:ascii="Times New Roman" w:eastAsia="Times New Roman" w:hAnsi="Times New Roman"/>
                <w:sz w:val="22"/>
                <w:szCs w:val="22"/>
                <w:lang w:val="sr-Cyrl-RS"/>
              </w:rPr>
              <w:t>спровели су експерти Светске банке</w:t>
            </w:r>
            <w:r w:rsidR="00F84BCD" w:rsidRPr="00C77638">
              <w:rPr>
                <w:rFonts w:ascii="Times New Roman" w:eastAsia="Times New Roman" w:hAnsi="Times New Roman"/>
                <w:sz w:val="22"/>
                <w:szCs w:val="22"/>
                <w:lang w:val="sr-Cyrl-RS"/>
              </w:rPr>
              <w:t>, а након избора модела организацију пословања координираће и финансираће МПВШ</w:t>
            </w:r>
            <w:r w:rsidR="00C12A05" w:rsidRPr="00C77638">
              <w:rPr>
                <w:rFonts w:ascii="Times New Roman" w:eastAsia="Times New Roman" w:hAnsi="Times New Roman"/>
                <w:sz w:val="22"/>
                <w:szCs w:val="22"/>
                <w:lang w:val="sr-Cyrl-RS"/>
              </w:rPr>
              <w:t>.</w:t>
            </w:r>
          </w:p>
          <w:p w14:paraId="4571AFFE" w14:textId="77777777" w:rsidR="00C7568B" w:rsidRPr="00C77638" w:rsidRDefault="00C7568B" w:rsidP="00866DAF">
            <w:pPr>
              <w:rPr>
                <w:rFonts w:ascii="Times New Roman" w:eastAsia="Times New Roman" w:hAnsi="Times New Roman"/>
                <w:sz w:val="22"/>
                <w:szCs w:val="22"/>
                <w:lang w:val="sr-Cyrl-RS"/>
              </w:rPr>
            </w:pPr>
          </w:p>
          <w:p w14:paraId="0E5D8170" w14:textId="6CC6B921" w:rsidR="00236D0C" w:rsidRPr="00C77638" w:rsidRDefault="00236D0C" w:rsidP="00C40B48">
            <w:pPr>
              <w:jc w:val="right"/>
              <w:rPr>
                <w:rFonts w:ascii="Times New Roman" w:eastAsia="Times New Roman" w:hAnsi="Times New Roman"/>
                <w:b/>
                <w:i/>
                <w:sz w:val="22"/>
                <w:szCs w:val="22"/>
                <w:lang w:val="sr-Cyrl-RS"/>
              </w:rPr>
            </w:pPr>
            <w:r w:rsidRPr="00C77638">
              <w:rPr>
                <w:rFonts w:ascii="Times New Roman" w:eastAsia="Times New Roman" w:hAnsi="Times New Roman"/>
                <w:b/>
                <w:i/>
                <w:sz w:val="22"/>
                <w:szCs w:val="22"/>
                <w:lang w:val="sr-Cyrl-RS"/>
              </w:rPr>
              <w:t>За потребе спровођења ове препо</w:t>
            </w:r>
            <w:r w:rsidR="0086530C" w:rsidRPr="00C77638">
              <w:rPr>
                <w:rFonts w:ascii="Times New Roman" w:eastAsia="Times New Roman" w:hAnsi="Times New Roman"/>
                <w:b/>
                <w:i/>
                <w:sz w:val="22"/>
                <w:szCs w:val="22"/>
                <w:lang w:val="sr-Cyrl-RS"/>
              </w:rPr>
              <w:t>руке није потребна измена прописа</w:t>
            </w:r>
            <w:r w:rsidR="00941403" w:rsidRPr="00C77638">
              <w:rPr>
                <w:rFonts w:ascii="Times New Roman" w:eastAsia="Times New Roman" w:hAnsi="Times New Roman"/>
                <w:b/>
                <w:i/>
                <w:sz w:val="22"/>
                <w:szCs w:val="22"/>
                <w:lang w:val="sr-Cyrl-RS"/>
              </w:rPr>
              <w:t>, с обзиром да нема про</w:t>
            </w:r>
            <w:r w:rsidR="00D95A37" w:rsidRPr="00C77638">
              <w:rPr>
                <w:rFonts w:ascii="Times New Roman" w:eastAsia="Times New Roman" w:hAnsi="Times New Roman"/>
                <w:b/>
                <w:i/>
                <w:sz w:val="22"/>
                <w:szCs w:val="22"/>
                <w:lang w:val="sr-Cyrl-RS"/>
              </w:rPr>
              <w:t xml:space="preserve">мене надлежности у </w:t>
            </w:r>
            <w:r w:rsidR="00941403" w:rsidRPr="00C77638">
              <w:rPr>
                <w:rFonts w:ascii="Times New Roman" w:eastAsia="Times New Roman" w:hAnsi="Times New Roman"/>
                <w:b/>
                <w:i/>
                <w:sz w:val="22"/>
                <w:szCs w:val="22"/>
                <w:lang w:val="sr-Cyrl-RS"/>
              </w:rPr>
              <w:t>спровођењу</w:t>
            </w:r>
            <w:r w:rsidR="00D95A37" w:rsidRPr="00C77638">
              <w:rPr>
                <w:rFonts w:ascii="Times New Roman" w:eastAsia="Times New Roman" w:hAnsi="Times New Roman"/>
                <w:b/>
                <w:i/>
                <w:sz w:val="22"/>
                <w:szCs w:val="22"/>
                <w:lang w:val="sr-Cyrl-RS"/>
              </w:rPr>
              <w:t xml:space="preserve"> процедуре</w:t>
            </w:r>
            <w:r w:rsidR="00DC73A2" w:rsidRPr="00C77638">
              <w:rPr>
                <w:rFonts w:ascii="Times New Roman" w:eastAsia="Times New Roman" w:hAnsi="Times New Roman"/>
                <w:b/>
                <w:i/>
                <w:sz w:val="22"/>
                <w:szCs w:val="22"/>
                <w:lang w:val="sr-Cyrl-RS"/>
              </w:rPr>
              <w:t>, већ УАП</w:t>
            </w:r>
            <w:r w:rsidR="00D95A37" w:rsidRPr="00C77638">
              <w:rPr>
                <w:rFonts w:ascii="Times New Roman" w:eastAsia="Times New Roman" w:hAnsi="Times New Roman"/>
                <w:b/>
                <w:i/>
                <w:sz w:val="22"/>
                <w:szCs w:val="22"/>
                <w:lang w:val="sr-Cyrl-RS"/>
              </w:rPr>
              <w:t xml:space="preserve"> треба да почне</w:t>
            </w:r>
            <w:r w:rsidR="00DC73A2" w:rsidRPr="00C77638">
              <w:rPr>
                <w:rFonts w:ascii="Times New Roman" w:eastAsia="Times New Roman" w:hAnsi="Times New Roman"/>
                <w:b/>
                <w:i/>
                <w:sz w:val="22"/>
                <w:szCs w:val="22"/>
                <w:lang w:val="sr-Cyrl-RS"/>
              </w:rPr>
              <w:t xml:space="preserve"> да поступке спроводи директно</w:t>
            </w:r>
            <w:r w:rsidRPr="00C77638">
              <w:rPr>
                <w:rFonts w:ascii="Times New Roman" w:eastAsia="Times New Roman" w:hAnsi="Times New Roman"/>
                <w:b/>
                <w:i/>
                <w:sz w:val="22"/>
                <w:szCs w:val="22"/>
                <w:lang w:val="sr-Cyrl-RS"/>
              </w:rPr>
              <w:t>.</w:t>
            </w:r>
          </w:p>
          <w:p w14:paraId="7A18C77C" w14:textId="77777777" w:rsidR="00F67C4C" w:rsidRPr="00C77638" w:rsidRDefault="00F67C4C" w:rsidP="00F67C4C">
            <w:pPr>
              <w:spacing w:line="276" w:lineRule="auto"/>
              <w:rPr>
                <w:rFonts w:ascii="Times New Roman" w:eastAsia="Times New Roman" w:hAnsi="Times New Roman"/>
                <w:sz w:val="22"/>
                <w:szCs w:val="22"/>
                <w:lang w:val="sr-Latn-RS"/>
              </w:rPr>
            </w:pPr>
          </w:p>
          <w:p w14:paraId="1EFB7AEC" w14:textId="4F1C8DD4" w:rsidR="00755C20" w:rsidRPr="00C77638" w:rsidRDefault="007C3CF7" w:rsidP="00F67C4C">
            <w:pPr>
              <w:spacing w:line="276" w:lineRule="auto"/>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3.2.</w:t>
            </w:r>
            <w:r w:rsidR="00755C20" w:rsidRPr="00C77638">
              <w:rPr>
                <w:rFonts w:ascii="Times New Roman" w:eastAsia="Times New Roman" w:hAnsi="Times New Roman"/>
                <w:b/>
                <w:sz w:val="22"/>
                <w:szCs w:val="22"/>
                <w:lang w:val="sr-Latn-RS"/>
              </w:rPr>
              <w:t xml:space="preserve"> </w:t>
            </w:r>
            <w:r w:rsidR="00D95A37" w:rsidRPr="00C77638">
              <w:rPr>
                <w:rFonts w:ascii="Times New Roman" w:eastAsia="Times New Roman" w:hAnsi="Times New Roman"/>
                <w:b/>
                <w:sz w:val="22"/>
                <w:szCs w:val="22"/>
                <w:lang w:val="sr-Cyrl-RS"/>
              </w:rPr>
              <w:t>Успоставити електронски портал</w:t>
            </w:r>
            <w:r w:rsidR="00732343" w:rsidRPr="00C77638">
              <w:rPr>
                <w:rFonts w:ascii="Times New Roman" w:eastAsia="Times New Roman" w:hAnsi="Times New Roman"/>
                <w:b/>
                <w:sz w:val="22"/>
                <w:szCs w:val="22"/>
                <w:lang w:val="sr-Cyrl-RS"/>
              </w:rPr>
              <w:t xml:space="preserve"> </w:t>
            </w:r>
            <w:r w:rsidR="00B75104" w:rsidRPr="00C77638">
              <w:rPr>
                <w:rFonts w:ascii="Times New Roman" w:eastAsia="Times New Roman" w:hAnsi="Times New Roman"/>
                <w:b/>
                <w:sz w:val="22"/>
                <w:szCs w:val="22"/>
                <w:lang w:val="sr-Cyrl-RS"/>
              </w:rPr>
              <w:t>еАграр</w:t>
            </w:r>
            <w:r w:rsidR="00732343" w:rsidRPr="00C77638">
              <w:rPr>
                <w:rFonts w:ascii="Times New Roman" w:eastAsia="Times New Roman" w:hAnsi="Times New Roman"/>
                <w:b/>
                <w:sz w:val="22"/>
                <w:szCs w:val="22"/>
                <w:lang w:val="sr-Cyrl-RS"/>
              </w:rPr>
              <w:t>, који ће омогућити д</w:t>
            </w:r>
            <w:r w:rsidR="00755C20" w:rsidRPr="00C77638">
              <w:rPr>
                <w:rFonts w:ascii="Times New Roman" w:eastAsia="Times New Roman" w:hAnsi="Times New Roman"/>
                <w:b/>
                <w:sz w:val="22"/>
                <w:szCs w:val="22"/>
                <w:lang w:val="sr-Cyrl-RS"/>
              </w:rPr>
              <w:t>игитализ</w:t>
            </w:r>
            <w:r w:rsidR="00732343" w:rsidRPr="00C77638">
              <w:rPr>
                <w:rFonts w:ascii="Times New Roman" w:eastAsia="Times New Roman" w:hAnsi="Times New Roman"/>
                <w:b/>
                <w:sz w:val="22"/>
                <w:szCs w:val="22"/>
                <w:lang w:val="sr-Cyrl-RS"/>
              </w:rPr>
              <w:t>ацију</w:t>
            </w:r>
            <w:r w:rsidR="00755C20" w:rsidRPr="00C77638">
              <w:rPr>
                <w:rFonts w:ascii="Times New Roman" w:eastAsia="Times New Roman" w:hAnsi="Times New Roman"/>
                <w:b/>
                <w:sz w:val="22"/>
                <w:szCs w:val="22"/>
                <w:lang w:val="sr-Cyrl-RS"/>
              </w:rPr>
              <w:t>, оптимиз</w:t>
            </w:r>
            <w:r w:rsidR="00732343" w:rsidRPr="00C77638">
              <w:rPr>
                <w:rFonts w:ascii="Times New Roman" w:eastAsia="Times New Roman" w:hAnsi="Times New Roman"/>
                <w:b/>
                <w:sz w:val="22"/>
                <w:szCs w:val="22"/>
                <w:lang w:val="sr-Cyrl-RS"/>
              </w:rPr>
              <w:t>ацијуи</w:t>
            </w:r>
            <w:r w:rsidR="008F68AA" w:rsidRPr="00C77638">
              <w:rPr>
                <w:rFonts w:ascii="Times New Roman" w:eastAsia="Times New Roman" w:hAnsi="Times New Roman"/>
                <w:b/>
                <w:sz w:val="22"/>
                <w:szCs w:val="22"/>
                <w:lang w:val="sr-Cyrl-RS"/>
              </w:rPr>
              <w:t>,</w:t>
            </w:r>
            <w:r w:rsidR="00755C20" w:rsidRPr="00C77638">
              <w:rPr>
                <w:rFonts w:ascii="Times New Roman" w:eastAsia="Times New Roman" w:hAnsi="Times New Roman"/>
                <w:b/>
                <w:sz w:val="22"/>
                <w:szCs w:val="22"/>
                <w:lang w:val="sr-Cyrl-RS"/>
              </w:rPr>
              <w:t xml:space="preserve"> аутоматиз</w:t>
            </w:r>
            <w:r w:rsidR="00732343" w:rsidRPr="00C77638">
              <w:rPr>
                <w:rFonts w:ascii="Times New Roman" w:eastAsia="Times New Roman" w:hAnsi="Times New Roman"/>
                <w:b/>
                <w:sz w:val="22"/>
                <w:szCs w:val="22"/>
                <w:lang w:val="sr-Cyrl-RS"/>
              </w:rPr>
              <w:t>ацију</w:t>
            </w:r>
            <w:r w:rsidR="008F68AA" w:rsidRPr="00C77638">
              <w:rPr>
                <w:rFonts w:ascii="Times New Roman" w:eastAsia="Times New Roman" w:hAnsi="Times New Roman"/>
                <w:b/>
                <w:sz w:val="22"/>
                <w:szCs w:val="22"/>
                <w:lang w:val="sr-Cyrl-RS"/>
              </w:rPr>
              <w:t xml:space="preserve"> и транспареност спровођења</w:t>
            </w:r>
            <w:r w:rsidR="00755C20" w:rsidRPr="00C77638">
              <w:rPr>
                <w:rFonts w:ascii="Times New Roman" w:eastAsia="Times New Roman" w:hAnsi="Times New Roman"/>
                <w:b/>
                <w:sz w:val="22"/>
                <w:szCs w:val="22"/>
                <w:lang w:val="sr-Cyrl-RS"/>
              </w:rPr>
              <w:t xml:space="preserve"> </w:t>
            </w:r>
            <w:r w:rsidR="00732343" w:rsidRPr="00C77638">
              <w:rPr>
                <w:rFonts w:ascii="Times New Roman" w:eastAsia="Times New Roman" w:hAnsi="Times New Roman"/>
                <w:b/>
                <w:sz w:val="22"/>
                <w:szCs w:val="22"/>
                <w:lang w:val="sr-Cyrl-RS"/>
              </w:rPr>
              <w:t xml:space="preserve"> процедуре</w:t>
            </w:r>
            <w:r w:rsidR="00755C20" w:rsidRPr="00C77638">
              <w:rPr>
                <w:rFonts w:ascii="Times New Roman" w:eastAsia="Times New Roman" w:hAnsi="Times New Roman"/>
                <w:b/>
                <w:sz w:val="22"/>
                <w:szCs w:val="22"/>
                <w:lang w:val="sr-Cyrl-RS"/>
              </w:rPr>
              <w:t xml:space="preserve"> упис</w:t>
            </w:r>
            <w:r w:rsidR="00732343" w:rsidRPr="00C77638">
              <w:rPr>
                <w:rFonts w:ascii="Times New Roman" w:eastAsia="Times New Roman" w:hAnsi="Times New Roman"/>
                <w:b/>
                <w:sz w:val="22"/>
                <w:szCs w:val="22"/>
                <w:lang w:val="sr-Cyrl-RS"/>
              </w:rPr>
              <w:t>а</w:t>
            </w:r>
            <w:r w:rsidR="00755C20" w:rsidRPr="00C77638">
              <w:rPr>
                <w:rFonts w:ascii="Times New Roman" w:eastAsia="Times New Roman" w:hAnsi="Times New Roman"/>
                <w:b/>
                <w:sz w:val="22"/>
                <w:szCs w:val="22"/>
                <w:lang w:val="sr-Cyrl-RS"/>
              </w:rPr>
              <w:t xml:space="preserve"> у РПГ</w:t>
            </w:r>
          </w:p>
          <w:p w14:paraId="5A28905A" w14:textId="77777777" w:rsidR="00070853" w:rsidRPr="00C77638" w:rsidRDefault="00070853" w:rsidP="001C7E27">
            <w:pPr>
              <w:spacing w:line="276" w:lineRule="auto"/>
              <w:rPr>
                <w:rFonts w:ascii="Times New Roman" w:eastAsia="Times New Roman" w:hAnsi="Times New Roman"/>
                <w:sz w:val="22"/>
                <w:szCs w:val="22"/>
                <w:lang w:val="sr-Cyrl-RS"/>
              </w:rPr>
            </w:pPr>
          </w:p>
          <w:p w14:paraId="079D1A57" w14:textId="116EAE4C" w:rsidR="001C7E27" w:rsidRPr="00C77638" w:rsidRDefault="001C7E27" w:rsidP="001C7E27">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У циљу лакше и брже регистрације пољопривредних газдинстава, али и </w:t>
            </w:r>
            <w:r w:rsidR="00CC78BA" w:rsidRPr="00C77638">
              <w:rPr>
                <w:rFonts w:ascii="Times New Roman" w:eastAsia="Times New Roman" w:hAnsi="Times New Roman"/>
                <w:sz w:val="22"/>
                <w:szCs w:val="22"/>
                <w:lang w:val="sr-Cyrl-RS"/>
              </w:rPr>
              <w:t xml:space="preserve">каснијег </w:t>
            </w:r>
            <w:r w:rsidRPr="00C77638">
              <w:rPr>
                <w:rFonts w:ascii="Times New Roman" w:eastAsia="Times New Roman" w:hAnsi="Times New Roman"/>
                <w:sz w:val="22"/>
                <w:szCs w:val="22"/>
                <w:lang w:val="sr-Cyrl-RS"/>
              </w:rPr>
              <w:t xml:space="preserve">бржег одобрења подстицаја у пољопривреди потребно је развити информациони систем "еАграр". </w:t>
            </w:r>
          </w:p>
          <w:p w14:paraId="3108244B" w14:textId="7BDF19D4" w:rsidR="001C7E27" w:rsidRPr="00C77638" w:rsidRDefault="009D2F70" w:rsidP="001C7E27">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Информациони систем </w:t>
            </w:r>
            <w:r w:rsidR="001C7E27" w:rsidRPr="00C77638">
              <w:rPr>
                <w:rFonts w:ascii="Times New Roman" w:eastAsia="Times New Roman" w:hAnsi="Times New Roman"/>
                <w:sz w:val="22"/>
                <w:szCs w:val="22"/>
                <w:lang w:val="sr-Cyrl-RS"/>
              </w:rPr>
              <w:t xml:space="preserve">еАграр </w:t>
            </w:r>
            <w:r w:rsidRPr="00C77638">
              <w:rPr>
                <w:rFonts w:ascii="Times New Roman" w:eastAsia="Times New Roman" w:hAnsi="Times New Roman"/>
                <w:sz w:val="22"/>
                <w:szCs w:val="22"/>
                <w:lang w:val="sr-Cyrl-RS"/>
              </w:rPr>
              <w:t>би се</w:t>
            </w:r>
            <w:r w:rsidR="001C7E27" w:rsidRPr="00C77638">
              <w:rPr>
                <w:rFonts w:ascii="Times New Roman" w:eastAsia="Times New Roman" w:hAnsi="Times New Roman"/>
                <w:sz w:val="22"/>
                <w:szCs w:val="22"/>
                <w:lang w:val="sr-Cyrl-RS"/>
              </w:rPr>
              <w:t xml:space="preserve"> састој</w:t>
            </w:r>
            <w:r w:rsidRPr="00C77638">
              <w:rPr>
                <w:rFonts w:ascii="Times New Roman" w:eastAsia="Times New Roman" w:hAnsi="Times New Roman"/>
                <w:sz w:val="22"/>
                <w:szCs w:val="22"/>
                <w:lang w:val="sr-Cyrl-RS"/>
              </w:rPr>
              <w:t>ао</w:t>
            </w:r>
            <w:r w:rsidR="001C7E27" w:rsidRPr="00C77638">
              <w:rPr>
                <w:rFonts w:ascii="Times New Roman" w:eastAsia="Times New Roman" w:hAnsi="Times New Roman"/>
                <w:sz w:val="22"/>
                <w:szCs w:val="22"/>
                <w:lang w:val="sr-Cyrl-RS"/>
              </w:rPr>
              <w:t xml:space="preserve"> од два </w:t>
            </w:r>
            <w:r w:rsidRPr="00C77638">
              <w:rPr>
                <w:rFonts w:ascii="Times New Roman" w:eastAsia="Times New Roman" w:hAnsi="Times New Roman"/>
                <w:sz w:val="22"/>
                <w:szCs w:val="22"/>
                <w:lang w:val="sr-Cyrl-RS"/>
              </w:rPr>
              <w:t>сегмента</w:t>
            </w:r>
            <w:r w:rsidR="001C7E27" w:rsidRPr="00C77638">
              <w:rPr>
                <w:rFonts w:ascii="Times New Roman" w:eastAsia="Times New Roman" w:hAnsi="Times New Roman"/>
                <w:sz w:val="22"/>
                <w:szCs w:val="22"/>
                <w:lang w:val="sr-Cyrl-RS"/>
              </w:rPr>
              <w:t>:</w:t>
            </w:r>
          </w:p>
          <w:p w14:paraId="5086CCE1" w14:textId="4F0408D4" w:rsidR="001C7E27" w:rsidRPr="00C77638" w:rsidRDefault="001C7E27" w:rsidP="007A50E0">
            <w:pPr>
              <w:pStyle w:val="ListParagraph"/>
              <w:numPr>
                <w:ilvl w:val="0"/>
                <w:numId w:val="5"/>
              </w:numPr>
              <w:spacing w:line="276" w:lineRule="auto"/>
              <w:rPr>
                <w:rFonts w:ascii="Times New Roman" w:eastAsia="Times New Roman" w:hAnsi="Times New Roman"/>
                <w:sz w:val="22"/>
                <w:szCs w:val="22"/>
                <w:lang w:val="sr-Cyrl-RS"/>
              </w:rPr>
            </w:pPr>
            <w:r w:rsidRPr="00C77638">
              <w:rPr>
                <w:rFonts w:ascii="Times New Roman" w:eastAsia="Times New Roman" w:hAnsi="Times New Roman"/>
                <w:b/>
                <w:sz w:val="22"/>
                <w:szCs w:val="22"/>
                <w:lang w:val="sr-Cyrl-RS"/>
              </w:rPr>
              <w:t>Јавни портал</w:t>
            </w:r>
            <w:r w:rsidRPr="00C77638">
              <w:rPr>
                <w:rFonts w:ascii="Times New Roman" w:eastAsia="Times New Roman" w:hAnsi="Times New Roman"/>
                <w:sz w:val="22"/>
                <w:szCs w:val="22"/>
                <w:lang w:val="sr-Cyrl-RS"/>
              </w:rPr>
              <w:t xml:space="preserve"> – преко кога би се корисници логовали на систем, али и добијали најновије информације о РПГ-у и подстицајима (прописе, упутства, обавештења и сл.)</w:t>
            </w:r>
          </w:p>
          <w:p w14:paraId="1F8071D0" w14:textId="3D2DF3FD" w:rsidR="001C7E27" w:rsidRPr="00C77638" w:rsidRDefault="001C7E27" w:rsidP="007A50E0">
            <w:pPr>
              <w:pStyle w:val="ListParagraph"/>
              <w:numPr>
                <w:ilvl w:val="0"/>
                <w:numId w:val="5"/>
              </w:numPr>
              <w:spacing w:line="276" w:lineRule="auto"/>
              <w:rPr>
                <w:rFonts w:ascii="Times New Roman" w:eastAsia="Times New Roman" w:hAnsi="Times New Roman"/>
                <w:sz w:val="22"/>
                <w:szCs w:val="22"/>
                <w:lang w:val="sr-Cyrl-RS"/>
              </w:rPr>
            </w:pPr>
            <w:r w:rsidRPr="00C77638">
              <w:rPr>
                <w:rFonts w:ascii="Times New Roman" w:eastAsia="Times New Roman" w:hAnsi="Times New Roman"/>
                <w:b/>
                <w:sz w:val="22"/>
                <w:szCs w:val="22"/>
                <w:lang w:val="sr-Cyrl-RS"/>
              </w:rPr>
              <w:t>Информациони систем са контролом приступа</w:t>
            </w:r>
            <w:r w:rsidRPr="00C77638">
              <w:rPr>
                <w:rFonts w:ascii="Times New Roman" w:eastAsia="Times New Roman" w:hAnsi="Times New Roman"/>
                <w:sz w:val="22"/>
                <w:szCs w:val="22"/>
                <w:lang w:val="sr-Cyrl-RS"/>
              </w:rPr>
              <w:t xml:space="preserve"> – који</w:t>
            </w:r>
            <w:r w:rsidR="009D2F70" w:rsidRPr="00C77638">
              <w:rPr>
                <w:rFonts w:ascii="Times New Roman" w:eastAsia="Times New Roman" w:hAnsi="Times New Roman"/>
                <w:sz w:val="22"/>
                <w:szCs w:val="22"/>
                <w:lang w:val="sr-Cyrl-RS"/>
              </w:rPr>
              <w:t xml:space="preserve"> би пољопривредницима</w:t>
            </w:r>
            <w:r w:rsidRPr="00C77638">
              <w:rPr>
                <w:rFonts w:ascii="Times New Roman" w:eastAsia="Times New Roman" w:hAnsi="Times New Roman"/>
                <w:sz w:val="22"/>
                <w:szCs w:val="22"/>
                <w:lang w:val="sr-Cyrl-RS"/>
              </w:rPr>
              <w:t xml:space="preserve"> омогућ</w:t>
            </w:r>
            <w:r w:rsidR="009D2F70" w:rsidRPr="00C77638">
              <w:rPr>
                <w:rFonts w:ascii="Times New Roman" w:eastAsia="Times New Roman" w:hAnsi="Times New Roman"/>
                <w:sz w:val="22"/>
                <w:szCs w:val="22"/>
                <w:lang w:val="sr-Cyrl-RS"/>
              </w:rPr>
              <w:t>ио</w:t>
            </w:r>
            <w:r w:rsidRPr="00C77638">
              <w:rPr>
                <w:rFonts w:ascii="Times New Roman" w:eastAsia="Times New Roman" w:hAnsi="Times New Roman"/>
                <w:sz w:val="22"/>
                <w:szCs w:val="22"/>
                <w:lang w:val="sr-Cyrl-RS"/>
              </w:rPr>
              <w:t xml:space="preserve"> подношење </w:t>
            </w:r>
            <w:r w:rsidR="00613496" w:rsidRPr="00C77638">
              <w:rPr>
                <w:rFonts w:ascii="Times New Roman" w:eastAsia="Times New Roman" w:hAnsi="Times New Roman"/>
                <w:sz w:val="22"/>
                <w:szCs w:val="22"/>
                <w:lang w:val="sr-Latn-RS"/>
              </w:rPr>
              <w:t>on line</w:t>
            </w:r>
            <w:r w:rsidR="00613496" w:rsidRPr="00C77638">
              <w:rPr>
                <w:rFonts w:ascii="Times New Roman" w:eastAsia="Times New Roman" w:hAnsi="Times New Roman"/>
                <w:sz w:val="22"/>
                <w:szCs w:val="22"/>
                <w:lang w:val="sr-Cyrl-RS"/>
              </w:rPr>
              <w:t>e</w:t>
            </w:r>
            <w:r w:rsidRPr="00C77638">
              <w:rPr>
                <w:rFonts w:ascii="Times New Roman" w:eastAsia="Times New Roman" w:hAnsi="Times New Roman"/>
                <w:sz w:val="22"/>
                <w:szCs w:val="22"/>
                <w:lang w:val="sr-Cyrl-RS"/>
              </w:rPr>
              <w:t xml:space="preserve"> захтева за упис у РПГ и подстицаје, обрађивачима електронску обраду захтева, а другим корисницима увид у извештаје. </w:t>
            </w:r>
          </w:p>
          <w:p w14:paraId="3382C666" w14:textId="77777777" w:rsidR="00070853" w:rsidRPr="00C77638" w:rsidRDefault="00070853" w:rsidP="001C7E27">
            <w:pPr>
              <w:spacing w:line="276" w:lineRule="auto"/>
              <w:rPr>
                <w:rFonts w:ascii="Times New Roman" w:eastAsia="Times New Roman" w:hAnsi="Times New Roman"/>
                <w:sz w:val="22"/>
                <w:szCs w:val="22"/>
                <w:lang w:val="sr-Cyrl-RS"/>
              </w:rPr>
            </w:pPr>
          </w:p>
          <w:p w14:paraId="6FA31518" w14:textId="77CD88D2" w:rsidR="001C7E27" w:rsidRDefault="001C7E27" w:rsidP="001C7E27">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Систем је замишљен тако да сваки пољопривредник има свој налог на еАграр-у </w:t>
            </w:r>
            <w:r w:rsidR="00613496" w:rsidRPr="00C77638">
              <w:rPr>
                <w:rFonts w:ascii="Times New Roman" w:eastAsia="Times New Roman" w:hAnsi="Times New Roman"/>
                <w:sz w:val="22"/>
                <w:szCs w:val="22"/>
                <w:lang w:val="sr-Cyrl-RS"/>
              </w:rPr>
              <w:t xml:space="preserve">преко кога би </w:t>
            </w:r>
            <w:r w:rsidRPr="00C77638">
              <w:rPr>
                <w:rFonts w:ascii="Times New Roman" w:eastAsia="Times New Roman" w:hAnsi="Times New Roman"/>
                <w:sz w:val="22"/>
                <w:szCs w:val="22"/>
                <w:lang w:val="sr-Cyrl-RS"/>
              </w:rPr>
              <w:t>уноси</w:t>
            </w:r>
            <w:r w:rsidR="00613496" w:rsidRPr="00C77638">
              <w:rPr>
                <w:rFonts w:ascii="Times New Roman" w:eastAsia="Times New Roman" w:hAnsi="Times New Roman"/>
                <w:sz w:val="22"/>
                <w:szCs w:val="22"/>
                <w:lang w:val="sr-Cyrl-RS"/>
              </w:rPr>
              <w:t>о</w:t>
            </w:r>
            <w:r w:rsidRPr="00C77638">
              <w:rPr>
                <w:rFonts w:ascii="Times New Roman" w:eastAsia="Times New Roman" w:hAnsi="Times New Roman"/>
                <w:sz w:val="22"/>
                <w:szCs w:val="22"/>
                <w:lang w:val="sr-Cyrl-RS"/>
              </w:rPr>
              <w:t xml:space="preserve"> </w:t>
            </w:r>
            <w:r w:rsidR="003E3C59">
              <w:rPr>
                <w:rFonts w:ascii="Times New Roman" w:eastAsia="Times New Roman" w:hAnsi="Times New Roman"/>
                <w:sz w:val="22"/>
                <w:szCs w:val="22"/>
                <w:lang w:val="sr-Cyrl-RS"/>
              </w:rPr>
              <w:t>неопходне</w:t>
            </w:r>
            <w:r w:rsidR="003E3C59"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податке о свом газдинству. Преко свог налога пољопривредник би могао да подноси све захтеве надлежној институцији како за упис</w:t>
            </w:r>
            <w:r w:rsidR="00613496" w:rsidRPr="00C77638">
              <w:rPr>
                <w:rFonts w:ascii="Times New Roman" w:eastAsia="Times New Roman" w:hAnsi="Times New Roman"/>
                <w:sz w:val="22"/>
                <w:szCs w:val="22"/>
                <w:lang w:val="sr-Cyrl-RS"/>
              </w:rPr>
              <w:t xml:space="preserve"> пољопривредног газдинства</w:t>
            </w:r>
            <w:r w:rsidRPr="00C77638">
              <w:rPr>
                <w:rFonts w:ascii="Times New Roman" w:eastAsia="Times New Roman" w:hAnsi="Times New Roman"/>
                <w:sz w:val="22"/>
                <w:szCs w:val="22"/>
                <w:lang w:val="sr-Cyrl-RS"/>
              </w:rPr>
              <w:t>, измене</w:t>
            </w:r>
            <w:r w:rsidR="00613496" w:rsidRPr="00C77638">
              <w:rPr>
                <w:rFonts w:ascii="Times New Roman" w:eastAsia="Times New Roman" w:hAnsi="Times New Roman"/>
                <w:sz w:val="22"/>
                <w:szCs w:val="22"/>
                <w:lang w:val="sr-Cyrl-RS"/>
              </w:rPr>
              <w:t xml:space="preserve"> уписаних података</w:t>
            </w:r>
            <w:r w:rsidRPr="00C77638">
              <w:rPr>
                <w:rFonts w:ascii="Times New Roman" w:eastAsia="Times New Roman" w:hAnsi="Times New Roman"/>
                <w:sz w:val="22"/>
                <w:szCs w:val="22"/>
                <w:lang w:val="sr-Cyrl-RS"/>
              </w:rPr>
              <w:t xml:space="preserve"> и брисање из РПГ-а, тако и за подстицаје. Приликом попуњавања захтева</w:t>
            </w:r>
            <w:r w:rsidR="00613496"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попуњава</w:t>
            </w:r>
            <w:r w:rsidR="00613496" w:rsidRPr="00C77638">
              <w:rPr>
                <w:rFonts w:ascii="Times New Roman" w:eastAsia="Times New Roman" w:hAnsi="Times New Roman"/>
                <w:sz w:val="22"/>
                <w:szCs w:val="22"/>
                <w:lang w:val="sr-Cyrl-RS"/>
              </w:rPr>
              <w:t>ли</w:t>
            </w:r>
            <w:r w:rsidRPr="00C77638">
              <w:rPr>
                <w:rFonts w:ascii="Times New Roman" w:eastAsia="Times New Roman" w:hAnsi="Times New Roman"/>
                <w:sz w:val="22"/>
                <w:szCs w:val="22"/>
                <w:lang w:val="sr-Cyrl-RS"/>
              </w:rPr>
              <w:t xml:space="preserve"> би </w:t>
            </w:r>
            <w:r w:rsidR="00613496" w:rsidRPr="00C77638">
              <w:rPr>
                <w:rFonts w:ascii="Times New Roman" w:eastAsia="Times New Roman" w:hAnsi="Times New Roman"/>
                <w:sz w:val="22"/>
                <w:szCs w:val="22"/>
                <w:lang w:val="sr-Cyrl-RS"/>
              </w:rPr>
              <w:t xml:space="preserve">се </w:t>
            </w:r>
            <w:r w:rsidRPr="00C77638">
              <w:rPr>
                <w:rFonts w:ascii="Times New Roman" w:eastAsia="Times New Roman" w:hAnsi="Times New Roman"/>
                <w:sz w:val="22"/>
                <w:szCs w:val="22"/>
                <w:lang w:val="sr-Cyrl-RS"/>
              </w:rPr>
              <w:t>само он</w:t>
            </w:r>
            <w:r w:rsidR="00613496" w:rsidRPr="00C77638">
              <w:rPr>
                <w:rFonts w:ascii="Times New Roman" w:eastAsia="Times New Roman" w:hAnsi="Times New Roman"/>
                <w:sz w:val="22"/>
                <w:szCs w:val="22"/>
                <w:lang w:val="sr-Cyrl-RS"/>
              </w:rPr>
              <w:t>и</w:t>
            </w:r>
            <w:r w:rsidRPr="00C77638">
              <w:rPr>
                <w:rFonts w:ascii="Times New Roman" w:eastAsia="Times New Roman" w:hAnsi="Times New Roman"/>
                <w:sz w:val="22"/>
                <w:szCs w:val="22"/>
                <w:lang w:val="sr-Cyrl-RS"/>
              </w:rPr>
              <w:t xml:space="preserve"> пода</w:t>
            </w:r>
            <w:r w:rsidR="00613496" w:rsidRPr="00C77638">
              <w:rPr>
                <w:rFonts w:ascii="Times New Roman" w:eastAsia="Times New Roman" w:hAnsi="Times New Roman"/>
                <w:sz w:val="22"/>
                <w:szCs w:val="22"/>
                <w:lang w:val="sr-Cyrl-RS"/>
              </w:rPr>
              <w:t>ци</w:t>
            </w:r>
            <w:r w:rsidRPr="00C77638">
              <w:rPr>
                <w:rFonts w:ascii="Times New Roman" w:eastAsia="Times New Roman" w:hAnsi="Times New Roman"/>
                <w:sz w:val="22"/>
                <w:szCs w:val="22"/>
                <w:lang w:val="sr-Cyrl-RS"/>
              </w:rPr>
              <w:t xml:space="preserve"> који нису уписани у</w:t>
            </w:r>
            <w:r w:rsidR="00613496" w:rsidRPr="00C77638">
              <w:rPr>
                <w:rFonts w:ascii="Times New Roman" w:eastAsia="Times New Roman" w:hAnsi="Times New Roman"/>
                <w:sz w:val="22"/>
                <w:szCs w:val="22"/>
                <w:lang w:val="sr-Cyrl-RS"/>
              </w:rPr>
              <w:t xml:space="preserve"> РПГ и</w:t>
            </w:r>
            <w:r w:rsidRPr="00C77638">
              <w:rPr>
                <w:rFonts w:ascii="Times New Roman" w:eastAsia="Times New Roman" w:hAnsi="Times New Roman"/>
                <w:sz w:val="22"/>
                <w:szCs w:val="22"/>
                <w:lang w:val="sr-Cyrl-RS"/>
              </w:rPr>
              <w:t xml:space="preserve"> друге јавне регистре. </w:t>
            </w:r>
            <w:r w:rsidR="003E3C59">
              <w:rPr>
                <w:rFonts w:ascii="Times New Roman" w:eastAsia="Times New Roman" w:hAnsi="Times New Roman"/>
                <w:sz w:val="22"/>
                <w:szCs w:val="22"/>
                <w:lang w:val="sr-Cyrl-RS"/>
              </w:rPr>
              <w:t>П</w:t>
            </w:r>
            <w:r w:rsidRPr="00C77638">
              <w:rPr>
                <w:rFonts w:ascii="Times New Roman" w:eastAsia="Times New Roman" w:hAnsi="Times New Roman"/>
                <w:sz w:val="22"/>
                <w:szCs w:val="22"/>
                <w:lang w:val="sr-Cyrl-RS"/>
              </w:rPr>
              <w:t xml:space="preserve">реко свог налога, пољопривредник би могао да прати статусе </w:t>
            </w:r>
            <w:r w:rsidR="00070853" w:rsidRPr="00C77638">
              <w:rPr>
                <w:rFonts w:ascii="Times New Roman" w:eastAsia="Times New Roman" w:hAnsi="Times New Roman"/>
                <w:sz w:val="22"/>
                <w:szCs w:val="22"/>
                <w:lang w:val="sr-Cyrl-RS"/>
              </w:rPr>
              <w:t>поступања</w:t>
            </w:r>
            <w:r w:rsidRPr="00C77638">
              <w:rPr>
                <w:rFonts w:ascii="Times New Roman" w:eastAsia="Times New Roman" w:hAnsi="Times New Roman"/>
                <w:sz w:val="22"/>
                <w:szCs w:val="22"/>
                <w:lang w:val="sr-Cyrl-RS"/>
              </w:rPr>
              <w:t xml:space="preserve"> </w:t>
            </w:r>
            <w:r w:rsidR="00070853" w:rsidRPr="00C77638">
              <w:rPr>
                <w:rFonts w:ascii="Times New Roman" w:eastAsia="Times New Roman" w:hAnsi="Times New Roman"/>
                <w:sz w:val="22"/>
                <w:szCs w:val="22"/>
                <w:lang w:val="sr-Cyrl-RS"/>
              </w:rPr>
              <w:t xml:space="preserve">по његовом </w:t>
            </w:r>
            <w:r w:rsidRPr="00C77638">
              <w:rPr>
                <w:rFonts w:ascii="Times New Roman" w:eastAsia="Times New Roman" w:hAnsi="Times New Roman"/>
                <w:sz w:val="22"/>
                <w:szCs w:val="22"/>
                <w:lang w:val="sr-Cyrl-RS"/>
              </w:rPr>
              <w:t>захтев</w:t>
            </w:r>
            <w:r w:rsidR="00070853" w:rsidRPr="00C77638">
              <w:rPr>
                <w:rFonts w:ascii="Times New Roman" w:eastAsia="Times New Roman" w:hAnsi="Times New Roman"/>
                <w:sz w:val="22"/>
                <w:szCs w:val="22"/>
                <w:lang w:val="sr-Cyrl-RS"/>
              </w:rPr>
              <w:t>у</w:t>
            </w:r>
            <w:r w:rsidRPr="00C77638">
              <w:rPr>
                <w:rFonts w:ascii="Times New Roman" w:eastAsia="Times New Roman" w:hAnsi="Times New Roman"/>
                <w:sz w:val="22"/>
                <w:szCs w:val="22"/>
                <w:lang w:val="sr-Cyrl-RS"/>
              </w:rPr>
              <w:t>, добијао би решења и обавештења од УАП и сл.</w:t>
            </w:r>
          </w:p>
          <w:p w14:paraId="219F34D5" w14:textId="77777777" w:rsidR="00F27A57" w:rsidRPr="00C77638" w:rsidRDefault="00F27A57" w:rsidP="001C7E27">
            <w:pPr>
              <w:spacing w:line="276" w:lineRule="auto"/>
              <w:rPr>
                <w:rFonts w:ascii="Times New Roman" w:eastAsia="Times New Roman" w:hAnsi="Times New Roman"/>
                <w:sz w:val="22"/>
                <w:szCs w:val="22"/>
                <w:lang w:val="sr-Cyrl-RS"/>
              </w:rPr>
            </w:pPr>
          </w:p>
          <w:p w14:paraId="6710D7FF" w14:textId="5978D72F" w:rsidR="00F84BCD" w:rsidRDefault="001C7E27" w:rsidP="00796FFD">
            <w:pPr>
              <w:spacing w:line="276" w:lineRule="auto"/>
              <w:rPr>
                <w:rFonts w:ascii="Times New Roman" w:eastAsia="Times New Roman" w:hAnsi="Times New Roman"/>
                <w:sz w:val="22"/>
                <w:szCs w:val="22"/>
                <w:lang w:val="sr-Latn-RS"/>
              </w:rPr>
            </w:pPr>
            <w:r w:rsidRPr="00C77638">
              <w:rPr>
                <w:rFonts w:ascii="Times New Roman" w:eastAsia="Times New Roman" w:hAnsi="Times New Roman"/>
                <w:sz w:val="22"/>
                <w:szCs w:val="22"/>
                <w:lang w:val="sr-Cyrl-RS"/>
              </w:rPr>
              <w:t xml:space="preserve">Попис свих података који ће бити саставни део РПГ-а и начин на који ће се подаци уписивати у РПГ пописан </w:t>
            </w:r>
            <w:r w:rsidR="0012695E" w:rsidRPr="00C77638">
              <w:rPr>
                <w:rFonts w:ascii="Times New Roman" w:eastAsia="Times New Roman" w:hAnsi="Times New Roman"/>
                <w:sz w:val="22"/>
                <w:szCs w:val="22"/>
                <w:lang w:val="sr-Cyrl-RS"/>
              </w:rPr>
              <w:t xml:space="preserve">је у </w:t>
            </w:r>
            <w:r w:rsidR="00F27A57">
              <w:rPr>
                <w:rFonts w:ascii="Times New Roman" w:eastAsia="Times New Roman" w:hAnsi="Times New Roman"/>
                <w:sz w:val="22"/>
                <w:szCs w:val="22"/>
                <w:lang w:val="sr-Cyrl-RS"/>
              </w:rPr>
              <w:t>препоруци 3.3,</w:t>
            </w:r>
            <w:r w:rsidR="00070853" w:rsidRPr="00C77638">
              <w:rPr>
                <w:rFonts w:ascii="Times New Roman" w:eastAsia="Times New Roman" w:hAnsi="Times New Roman"/>
                <w:sz w:val="22"/>
                <w:szCs w:val="22"/>
                <w:lang w:val="sr-Cyrl-RS"/>
              </w:rPr>
              <w:t xml:space="preserve"> у делу у коме се односи на предлог измену</w:t>
            </w:r>
            <w:r w:rsidR="0012695E" w:rsidRPr="00C77638">
              <w:rPr>
                <w:rFonts w:ascii="Times New Roman" w:eastAsia="Times New Roman" w:hAnsi="Times New Roman"/>
                <w:sz w:val="22"/>
                <w:szCs w:val="22"/>
                <w:lang w:val="sr-Cyrl-RS"/>
              </w:rPr>
              <w:t xml:space="preserve"> Образц</w:t>
            </w:r>
            <w:r w:rsidR="00070853" w:rsidRPr="00C77638">
              <w:rPr>
                <w:rFonts w:ascii="Times New Roman" w:eastAsia="Times New Roman" w:hAnsi="Times New Roman"/>
                <w:sz w:val="22"/>
                <w:szCs w:val="22"/>
                <w:lang w:val="sr-Cyrl-RS"/>
              </w:rPr>
              <w:t>а</w:t>
            </w:r>
            <w:r w:rsidR="0012695E" w:rsidRPr="00C77638">
              <w:rPr>
                <w:rFonts w:ascii="Times New Roman" w:eastAsia="Times New Roman" w:hAnsi="Times New Roman"/>
                <w:sz w:val="22"/>
                <w:szCs w:val="22"/>
                <w:lang w:val="sr-Cyrl-RS"/>
              </w:rPr>
              <w:t xml:space="preserve"> захтева</w:t>
            </w:r>
            <w:r w:rsidR="00070853" w:rsidRPr="00C77638">
              <w:rPr>
                <w:rFonts w:ascii="Times New Roman" w:eastAsia="Times New Roman" w:hAnsi="Times New Roman"/>
                <w:sz w:val="22"/>
                <w:szCs w:val="22"/>
                <w:lang w:val="sr-Cyrl-RS"/>
              </w:rPr>
              <w:t>.</w:t>
            </w:r>
          </w:p>
          <w:p w14:paraId="0BE411E6" w14:textId="77777777" w:rsidR="00012A20" w:rsidRPr="00012A20" w:rsidRDefault="00012A20" w:rsidP="00796FFD">
            <w:pPr>
              <w:spacing w:line="276" w:lineRule="auto"/>
              <w:rPr>
                <w:rFonts w:ascii="Times New Roman" w:eastAsia="Times New Roman" w:hAnsi="Times New Roman"/>
                <w:sz w:val="22"/>
                <w:szCs w:val="22"/>
                <w:lang w:val="sr-Latn-RS"/>
              </w:rPr>
            </w:pPr>
          </w:p>
          <w:p w14:paraId="0C3B3E36" w14:textId="3D4B35CF" w:rsidR="00F84BCD" w:rsidRPr="00C77638" w:rsidRDefault="00F84BCD" w:rsidP="00B75104">
            <w:pPr>
              <w:jc w:val="right"/>
              <w:rPr>
                <w:rFonts w:ascii="Times New Roman" w:eastAsia="Times New Roman" w:hAnsi="Times New Roman"/>
                <w:b/>
                <w:i/>
                <w:sz w:val="22"/>
                <w:szCs w:val="22"/>
                <w:lang w:val="sr-Cyrl-RS"/>
              </w:rPr>
            </w:pPr>
            <w:r w:rsidRPr="00C77638">
              <w:rPr>
                <w:rFonts w:ascii="Times New Roman" w:eastAsia="Times New Roman" w:hAnsi="Times New Roman"/>
                <w:b/>
                <w:i/>
                <w:sz w:val="22"/>
                <w:szCs w:val="22"/>
                <w:lang w:val="sr-Cyrl-RS"/>
              </w:rPr>
              <w:t>За примену ове препоруке потребна је измена Закон о пољопривреди и руралном развоју и Правилника о  упису у Регистар пољопривредних газдинстава</w:t>
            </w:r>
            <w:r w:rsidR="00D95A37" w:rsidRPr="00C77638">
              <w:rPr>
                <w:rFonts w:ascii="Times New Roman" w:eastAsia="Times New Roman" w:hAnsi="Times New Roman"/>
                <w:b/>
                <w:i/>
                <w:sz w:val="22"/>
                <w:szCs w:val="22"/>
                <w:lang w:val="sr-Cyrl-RS"/>
              </w:rPr>
              <w:t xml:space="preserve">, тако што би се прописала обавеза спровођења ове процедуре електронским путем, као и надлежност за вођење </w:t>
            </w:r>
            <w:r w:rsidR="00D95A37" w:rsidRPr="00C77638">
              <w:rPr>
                <w:rFonts w:ascii="Times New Roman" w:eastAsia="Times New Roman" w:hAnsi="Times New Roman"/>
                <w:b/>
                <w:i/>
                <w:sz w:val="22"/>
                <w:szCs w:val="22"/>
                <w:lang w:val="sr-Cyrl-RS"/>
              </w:rPr>
              <w:lastRenderedPageBreak/>
              <w:t xml:space="preserve">електронског портала </w:t>
            </w:r>
            <w:r w:rsidR="00B75104" w:rsidRPr="00C77638">
              <w:rPr>
                <w:rFonts w:ascii="Times New Roman" w:eastAsia="Times New Roman" w:hAnsi="Times New Roman"/>
                <w:b/>
                <w:i/>
                <w:sz w:val="22"/>
                <w:szCs w:val="22"/>
                <w:lang w:val="sr-Cyrl-RS"/>
              </w:rPr>
              <w:t>еАграр</w:t>
            </w:r>
            <w:r w:rsidR="00D95A37" w:rsidRPr="00C77638">
              <w:rPr>
                <w:rFonts w:ascii="Times New Roman" w:eastAsia="Times New Roman" w:hAnsi="Times New Roman"/>
                <w:b/>
                <w:i/>
                <w:sz w:val="22"/>
                <w:szCs w:val="22"/>
                <w:lang w:val="sr-Cyrl-RS"/>
              </w:rPr>
              <w:t xml:space="preserve"> и његова доступност. </w:t>
            </w:r>
          </w:p>
          <w:p w14:paraId="281ADF3D" w14:textId="77777777" w:rsidR="00796FFD" w:rsidRPr="00C77638" w:rsidRDefault="00796FFD" w:rsidP="00F67C4C">
            <w:pPr>
              <w:spacing w:line="276" w:lineRule="auto"/>
              <w:rPr>
                <w:rFonts w:ascii="Times New Roman" w:eastAsia="Times New Roman" w:hAnsi="Times New Roman"/>
                <w:sz w:val="22"/>
                <w:szCs w:val="22"/>
                <w:lang w:val="sr-Cyrl-RS"/>
              </w:rPr>
            </w:pPr>
          </w:p>
          <w:p w14:paraId="7F49123A" w14:textId="582BE3D0" w:rsidR="00F67C4C" w:rsidRPr="00C77638" w:rsidRDefault="007C3CF7" w:rsidP="00866DAF">
            <w:pPr>
              <w:spacing w:line="276" w:lineRule="auto"/>
              <w:rPr>
                <w:rFonts w:ascii="Times New Roman" w:eastAsia="Times New Roman" w:hAnsi="Times New Roman"/>
                <w:sz w:val="22"/>
                <w:szCs w:val="22"/>
                <w:lang w:val="sr-Cyrl-RS"/>
              </w:rPr>
            </w:pPr>
            <w:r w:rsidRPr="00C77638">
              <w:rPr>
                <w:rFonts w:ascii="Times New Roman" w:eastAsia="Times New Roman" w:hAnsi="Times New Roman"/>
                <w:b/>
                <w:sz w:val="22"/>
                <w:szCs w:val="22"/>
                <w:lang w:val="sr-Cyrl-RS"/>
              </w:rPr>
              <w:t>3.</w:t>
            </w:r>
            <w:r w:rsidR="00866DAF" w:rsidRPr="00C77638">
              <w:rPr>
                <w:rFonts w:ascii="Times New Roman" w:eastAsia="Times New Roman" w:hAnsi="Times New Roman"/>
                <w:b/>
                <w:sz w:val="22"/>
                <w:szCs w:val="22"/>
                <w:lang w:val="sr-Cyrl-RS"/>
              </w:rPr>
              <w:t xml:space="preserve">3. </w:t>
            </w:r>
            <w:r w:rsidR="00C71BAA" w:rsidRPr="00C77638">
              <w:rPr>
                <w:rFonts w:ascii="Times New Roman" w:eastAsia="Times New Roman" w:hAnsi="Times New Roman"/>
                <w:b/>
                <w:sz w:val="22"/>
                <w:szCs w:val="22"/>
                <w:lang w:val="sr-Cyrl-RS"/>
              </w:rPr>
              <w:t>Дигитализ</w:t>
            </w:r>
            <w:r w:rsidR="00775A31" w:rsidRPr="00C77638">
              <w:rPr>
                <w:rFonts w:ascii="Times New Roman" w:eastAsia="Times New Roman" w:hAnsi="Times New Roman"/>
                <w:b/>
                <w:sz w:val="22"/>
                <w:szCs w:val="22"/>
                <w:lang w:val="sr-Cyrl-RS"/>
              </w:rPr>
              <w:t>овати</w:t>
            </w:r>
            <w:r w:rsidR="00C71BAA" w:rsidRPr="00C77638">
              <w:rPr>
                <w:rFonts w:ascii="Times New Roman" w:eastAsia="Times New Roman" w:hAnsi="Times New Roman"/>
                <w:b/>
                <w:sz w:val="22"/>
                <w:szCs w:val="22"/>
                <w:lang w:val="sr-Cyrl-RS"/>
              </w:rPr>
              <w:t xml:space="preserve"> и </w:t>
            </w:r>
            <w:r w:rsidR="00D95A37" w:rsidRPr="00C77638">
              <w:rPr>
                <w:rFonts w:ascii="Times New Roman" w:eastAsia="Times New Roman" w:hAnsi="Times New Roman"/>
                <w:b/>
                <w:sz w:val="22"/>
                <w:szCs w:val="22"/>
                <w:lang w:val="sr-Cyrl-RS"/>
              </w:rPr>
              <w:t>оптимизовати</w:t>
            </w:r>
            <w:r w:rsidR="00C71BAA" w:rsidRPr="00C77638">
              <w:rPr>
                <w:rFonts w:ascii="Times New Roman" w:eastAsia="Times New Roman" w:hAnsi="Times New Roman"/>
                <w:b/>
                <w:sz w:val="22"/>
                <w:szCs w:val="22"/>
                <w:lang w:val="sr-Cyrl-RS"/>
              </w:rPr>
              <w:t xml:space="preserve"> о</w:t>
            </w:r>
            <w:r w:rsidR="00866DAF" w:rsidRPr="00C77638">
              <w:rPr>
                <w:rFonts w:ascii="Times New Roman" w:eastAsia="Times New Roman" w:hAnsi="Times New Roman"/>
                <w:b/>
                <w:sz w:val="22"/>
                <w:szCs w:val="22"/>
                <w:lang w:val="sr-Cyrl-RS"/>
              </w:rPr>
              <w:t>браз</w:t>
            </w:r>
            <w:r w:rsidR="00B75104" w:rsidRPr="00C77638">
              <w:rPr>
                <w:rFonts w:ascii="Times New Roman" w:eastAsia="Times New Roman" w:hAnsi="Times New Roman"/>
                <w:b/>
                <w:sz w:val="22"/>
                <w:szCs w:val="22"/>
                <w:lang w:val="sr-Cyrl-RS"/>
              </w:rPr>
              <w:t>а</w:t>
            </w:r>
            <w:r w:rsidR="00775A31" w:rsidRPr="00C77638">
              <w:rPr>
                <w:rFonts w:ascii="Times New Roman" w:eastAsia="Times New Roman" w:hAnsi="Times New Roman"/>
                <w:b/>
                <w:sz w:val="22"/>
                <w:szCs w:val="22"/>
                <w:lang w:val="sr-Cyrl-RS"/>
              </w:rPr>
              <w:t>ц</w:t>
            </w:r>
            <w:r w:rsidR="00866DAF" w:rsidRPr="00C77638">
              <w:rPr>
                <w:rFonts w:ascii="Times New Roman" w:eastAsia="Times New Roman" w:hAnsi="Times New Roman"/>
                <w:b/>
                <w:sz w:val="22"/>
                <w:szCs w:val="22"/>
                <w:lang w:val="sr-Cyrl-RS"/>
              </w:rPr>
              <w:t xml:space="preserve"> </w:t>
            </w:r>
            <w:r w:rsidR="00B75104" w:rsidRPr="00C77638">
              <w:rPr>
                <w:rFonts w:ascii="Times New Roman" w:eastAsia="Times New Roman" w:hAnsi="Times New Roman"/>
                <w:b/>
                <w:sz w:val="22"/>
                <w:szCs w:val="22"/>
                <w:lang w:val="sr-Cyrl-RS"/>
              </w:rPr>
              <w:t>захтева за упис у РПГ</w:t>
            </w:r>
            <w:r w:rsidR="00DC73A2" w:rsidRPr="00C77638">
              <w:rPr>
                <w:rFonts w:ascii="Times New Roman" w:eastAsia="Times New Roman" w:hAnsi="Times New Roman"/>
                <w:b/>
                <w:sz w:val="22"/>
                <w:szCs w:val="22"/>
                <w:lang w:val="sr-Cyrl-RS"/>
              </w:rPr>
              <w:t xml:space="preserve"> (обједињавање образаца и редукција података који се у њих уносе</w:t>
            </w:r>
            <w:r w:rsidR="00B75104" w:rsidRPr="00C77638">
              <w:rPr>
                <w:rFonts w:ascii="Times New Roman" w:eastAsia="Times New Roman" w:hAnsi="Times New Roman"/>
                <w:b/>
                <w:sz w:val="22"/>
                <w:szCs w:val="22"/>
              </w:rPr>
              <w:t xml:space="preserve"> on</w:t>
            </w:r>
            <w:r w:rsidR="00DC73A2" w:rsidRPr="00C77638">
              <w:rPr>
                <w:rFonts w:ascii="Times New Roman" w:eastAsia="Times New Roman" w:hAnsi="Times New Roman"/>
                <w:b/>
                <w:sz w:val="22"/>
                <w:szCs w:val="22"/>
              </w:rPr>
              <w:t>line</w:t>
            </w:r>
            <w:r w:rsidR="00DC73A2" w:rsidRPr="00C77638">
              <w:rPr>
                <w:rFonts w:ascii="Times New Roman" w:eastAsia="Times New Roman" w:hAnsi="Times New Roman"/>
                <w:b/>
                <w:sz w:val="22"/>
                <w:szCs w:val="22"/>
                <w:lang w:val="sr-Cyrl-RS"/>
              </w:rPr>
              <w:t>)</w:t>
            </w:r>
            <w:r w:rsidR="000C6A40" w:rsidRPr="00C77638">
              <w:rPr>
                <w:rFonts w:ascii="Times New Roman" w:eastAsia="Times New Roman" w:hAnsi="Times New Roman"/>
                <w:b/>
                <w:sz w:val="22"/>
                <w:szCs w:val="22"/>
                <w:lang w:val="sr-Cyrl-RS"/>
              </w:rPr>
              <w:t xml:space="preserve"> </w:t>
            </w:r>
          </w:p>
          <w:p w14:paraId="56FD12DD" w14:textId="77777777" w:rsidR="00956A0E" w:rsidRPr="00C77638" w:rsidRDefault="00956A0E" w:rsidP="00F67C4C">
            <w:pPr>
              <w:spacing w:line="276" w:lineRule="auto"/>
              <w:rPr>
                <w:rFonts w:ascii="Times New Roman" w:eastAsia="Times New Roman" w:hAnsi="Times New Roman"/>
                <w:sz w:val="22"/>
                <w:szCs w:val="22"/>
                <w:lang w:val="sr-Cyrl-RS"/>
              </w:rPr>
            </w:pPr>
          </w:p>
          <w:p w14:paraId="276EEAB4" w14:textId="2729BDAC" w:rsidR="00F67C4C" w:rsidRPr="00C77638" w:rsidRDefault="00F67C4C" w:rsidP="00F67C4C">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циљу што мањег оптерећења пољопривредника, потребно је извршити измене обра</w:t>
            </w:r>
            <w:r w:rsidR="00956A0E" w:rsidRPr="00C77638">
              <w:rPr>
                <w:rFonts w:ascii="Times New Roman" w:eastAsia="Times New Roman" w:hAnsi="Times New Roman"/>
                <w:sz w:val="22"/>
                <w:szCs w:val="22"/>
                <w:lang w:val="sr-Cyrl-RS"/>
              </w:rPr>
              <w:t>з</w:t>
            </w:r>
            <w:r w:rsidR="000C6A40" w:rsidRPr="00C77638">
              <w:rPr>
                <w:rFonts w:ascii="Times New Roman" w:eastAsia="Times New Roman" w:hAnsi="Times New Roman"/>
                <w:sz w:val="22"/>
                <w:szCs w:val="22"/>
                <w:lang w:val="sr-Cyrl-RS"/>
              </w:rPr>
              <w:t>ца</w:t>
            </w:r>
            <w:r w:rsidR="00956A0E" w:rsidRPr="00C77638">
              <w:rPr>
                <w:rFonts w:ascii="Times New Roman" w:eastAsia="Times New Roman" w:hAnsi="Times New Roman"/>
                <w:sz w:val="22"/>
                <w:szCs w:val="22"/>
                <w:lang w:val="sr-Cyrl-RS"/>
              </w:rPr>
              <w:t xml:space="preserve"> за под</w:t>
            </w:r>
            <w:r w:rsidR="00D767D1" w:rsidRPr="00C77638">
              <w:rPr>
                <w:rFonts w:ascii="Times New Roman" w:eastAsia="Times New Roman" w:hAnsi="Times New Roman"/>
                <w:sz w:val="22"/>
                <w:szCs w:val="22"/>
                <w:lang w:val="sr-Cyrl-RS"/>
              </w:rPr>
              <w:t xml:space="preserve">ношење захтева за упис пољопривредног газдинства </w:t>
            </w:r>
            <w:r w:rsidR="00B75104" w:rsidRPr="00C77638">
              <w:rPr>
                <w:rFonts w:ascii="Times New Roman" w:eastAsia="Times New Roman" w:hAnsi="Times New Roman"/>
                <w:sz w:val="22"/>
                <w:szCs w:val="22"/>
                <w:lang w:val="sr-Cyrl-RS"/>
              </w:rPr>
              <w:t>у РПГ.</w:t>
            </w:r>
            <w:r w:rsidR="00D767D1" w:rsidRPr="00C77638">
              <w:rPr>
                <w:rFonts w:ascii="Times New Roman" w:eastAsia="Times New Roman" w:hAnsi="Times New Roman"/>
                <w:sz w:val="22"/>
                <w:szCs w:val="22"/>
                <w:lang w:val="sr-Cyrl-RS"/>
              </w:rPr>
              <w:t xml:space="preserve"> </w:t>
            </w:r>
            <w:r w:rsidR="00956A0E" w:rsidRPr="00C77638">
              <w:rPr>
                <w:rFonts w:ascii="Times New Roman" w:eastAsia="Times New Roman" w:hAnsi="Times New Roman"/>
                <w:sz w:val="22"/>
                <w:szCs w:val="22"/>
                <w:lang w:val="sr-Cyrl-RS"/>
              </w:rPr>
              <w:t>Ово унапређење би се са</w:t>
            </w:r>
            <w:r w:rsidR="00D767D1" w:rsidRPr="00C77638">
              <w:rPr>
                <w:rFonts w:ascii="Times New Roman" w:eastAsia="Times New Roman" w:hAnsi="Times New Roman"/>
                <w:sz w:val="22"/>
                <w:szCs w:val="22"/>
                <w:lang w:val="sr-Cyrl-RS"/>
              </w:rPr>
              <w:t>с</w:t>
            </w:r>
            <w:r w:rsidR="00956A0E" w:rsidRPr="00C77638">
              <w:rPr>
                <w:rFonts w:ascii="Times New Roman" w:eastAsia="Times New Roman" w:hAnsi="Times New Roman"/>
                <w:sz w:val="22"/>
                <w:szCs w:val="22"/>
                <w:lang w:val="sr-Cyrl-RS"/>
              </w:rPr>
              <w:t>тојало у следећем:</w:t>
            </w:r>
          </w:p>
          <w:p w14:paraId="770C2B52" w14:textId="20A0DED6" w:rsidR="00956A0E" w:rsidRPr="00C77638" w:rsidRDefault="00956A0E" w:rsidP="007A50E0">
            <w:pPr>
              <w:pStyle w:val="ListParagraph"/>
              <w:numPr>
                <w:ilvl w:val="0"/>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Превођење </w:t>
            </w:r>
            <w:r w:rsidR="00CC78BA" w:rsidRPr="00C77638">
              <w:rPr>
                <w:rFonts w:ascii="Times New Roman" w:eastAsia="Times New Roman" w:hAnsi="Times New Roman"/>
                <w:sz w:val="22"/>
                <w:szCs w:val="22"/>
                <w:lang w:val="sr-Cyrl-RS"/>
              </w:rPr>
              <w:t>образц</w:t>
            </w:r>
            <w:r w:rsidRPr="00C77638">
              <w:rPr>
                <w:rFonts w:ascii="Times New Roman" w:eastAsia="Times New Roman" w:hAnsi="Times New Roman"/>
                <w:sz w:val="22"/>
                <w:szCs w:val="22"/>
                <w:lang w:val="sr-Cyrl-RS"/>
              </w:rPr>
              <w:t>а</w:t>
            </w:r>
            <w:r w:rsidR="00CC78BA" w:rsidRPr="00C77638">
              <w:rPr>
                <w:rFonts w:ascii="Times New Roman" w:eastAsia="Times New Roman" w:hAnsi="Times New Roman"/>
                <w:sz w:val="22"/>
                <w:szCs w:val="22"/>
                <w:lang w:val="sr-Cyrl-RS"/>
              </w:rPr>
              <w:t xml:space="preserve"> </w:t>
            </w:r>
            <w:r w:rsidR="00F67C4C" w:rsidRPr="00C77638">
              <w:rPr>
                <w:rFonts w:ascii="Times New Roman" w:eastAsia="Times New Roman" w:hAnsi="Times New Roman"/>
                <w:sz w:val="22"/>
                <w:szCs w:val="22"/>
                <w:lang w:val="sr-Cyrl-RS"/>
              </w:rPr>
              <w:t>захтев</w:t>
            </w:r>
            <w:r w:rsidR="00CC78BA" w:rsidRPr="00C77638">
              <w:rPr>
                <w:rFonts w:ascii="Times New Roman" w:eastAsia="Times New Roman" w:hAnsi="Times New Roman"/>
                <w:sz w:val="22"/>
                <w:szCs w:val="22"/>
                <w:lang w:val="sr-Cyrl-RS"/>
              </w:rPr>
              <w:t>а</w:t>
            </w:r>
            <w:r w:rsidRPr="00C77638">
              <w:rPr>
                <w:rFonts w:ascii="Times New Roman" w:eastAsia="Times New Roman" w:hAnsi="Times New Roman"/>
                <w:sz w:val="22"/>
                <w:szCs w:val="22"/>
                <w:lang w:val="sr-Cyrl-RS"/>
              </w:rPr>
              <w:t xml:space="preserve"> </w:t>
            </w:r>
            <w:r w:rsidR="00F67C4C" w:rsidRPr="00C77638">
              <w:rPr>
                <w:rFonts w:ascii="Times New Roman" w:eastAsia="Times New Roman" w:hAnsi="Times New Roman"/>
                <w:sz w:val="22"/>
                <w:szCs w:val="22"/>
                <w:lang w:val="sr-Cyrl-RS"/>
              </w:rPr>
              <w:t xml:space="preserve"> у електронски облик</w:t>
            </w:r>
            <w:r w:rsidRPr="00C77638">
              <w:rPr>
                <w:rFonts w:ascii="Times New Roman" w:eastAsia="Times New Roman" w:hAnsi="Times New Roman"/>
                <w:sz w:val="22"/>
                <w:szCs w:val="22"/>
                <w:lang w:val="sr-Cyrl-RS"/>
              </w:rPr>
              <w:t>,</w:t>
            </w:r>
            <w:r w:rsidR="00F67C4C" w:rsidRPr="00C77638">
              <w:rPr>
                <w:rFonts w:ascii="Times New Roman" w:eastAsia="Times New Roman" w:hAnsi="Times New Roman"/>
                <w:sz w:val="22"/>
                <w:szCs w:val="22"/>
                <w:lang w:val="sr-Cyrl-RS"/>
              </w:rPr>
              <w:t xml:space="preserve"> т</w:t>
            </w:r>
            <w:r w:rsidRPr="00C77638">
              <w:rPr>
                <w:rFonts w:ascii="Times New Roman" w:eastAsia="Times New Roman" w:hAnsi="Times New Roman"/>
                <w:sz w:val="22"/>
                <w:szCs w:val="22"/>
                <w:lang w:val="sr-Cyrl-RS"/>
              </w:rPr>
              <w:t>ако</w:t>
            </w:r>
            <w:r w:rsidR="00F67C4C" w:rsidRPr="00C77638">
              <w:rPr>
                <w:rFonts w:ascii="Times New Roman" w:eastAsia="Times New Roman" w:hAnsi="Times New Roman"/>
                <w:sz w:val="22"/>
                <w:szCs w:val="22"/>
                <w:lang w:val="sr-Cyrl-RS"/>
              </w:rPr>
              <w:t xml:space="preserve"> што ће </w:t>
            </w:r>
            <w:r w:rsidR="00616854" w:rsidRPr="00C77638">
              <w:rPr>
                <w:rFonts w:ascii="Times New Roman" w:eastAsia="Times New Roman" w:hAnsi="Times New Roman"/>
                <w:sz w:val="22"/>
                <w:szCs w:val="22"/>
                <w:lang w:val="sr-Cyrl-RS"/>
              </w:rPr>
              <w:t xml:space="preserve">се </w:t>
            </w:r>
            <w:r w:rsidR="000C6A40" w:rsidRPr="00C77638">
              <w:rPr>
                <w:rFonts w:ascii="Times New Roman" w:eastAsia="Times New Roman" w:hAnsi="Times New Roman"/>
                <w:sz w:val="22"/>
                <w:szCs w:val="22"/>
                <w:lang w:val="sr-Cyrl-RS"/>
              </w:rPr>
              <w:t>они</w:t>
            </w:r>
            <w:r w:rsidR="00616854" w:rsidRPr="00C77638">
              <w:rPr>
                <w:rFonts w:ascii="Times New Roman" w:eastAsia="Times New Roman" w:hAnsi="Times New Roman"/>
                <w:sz w:val="22"/>
                <w:szCs w:val="22"/>
                <w:lang w:val="sr-Cyrl-RS"/>
              </w:rPr>
              <w:t xml:space="preserve"> објединити и</w:t>
            </w:r>
            <w:r w:rsidR="000C6A40" w:rsidRPr="00C77638">
              <w:rPr>
                <w:rFonts w:ascii="Times New Roman" w:eastAsia="Times New Roman" w:hAnsi="Times New Roman"/>
                <w:sz w:val="22"/>
                <w:szCs w:val="22"/>
                <w:lang w:val="sr-Cyrl-RS"/>
              </w:rPr>
              <w:t xml:space="preserve"> постати </w:t>
            </w:r>
            <w:r w:rsidR="00F67C4C" w:rsidRPr="00C77638">
              <w:rPr>
                <w:rFonts w:ascii="Times New Roman" w:eastAsia="Times New Roman" w:hAnsi="Times New Roman"/>
                <w:sz w:val="22"/>
                <w:szCs w:val="22"/>
                <w:lang w:val="sr-Cyrl-RS"/>
              </w:rPr>
              <w:t>саставни део електронског веб портала еАграр</w:t>
            </w:r>
            <w:r w:rsidRPr="00C77638">
              <w:rPr>
                <w:rFonts w:ascii="Times New Roman" w:eastAsia="Times New Roman" w:hAnsi="Times New Roman"/>
                <w:sz w:val="22"/>
                <w:szCs w:val="22"/>
                <w:lang w:val="sr-Cyrl-RS"/>
              </w:rPr>
              <w:t xml:space="preserve"> и то следећих образаца:</w:t>
            </w:r>
          </w:p>
          <w:p w14:paraId="4F584114" w14:textId="2790E990" w:rsidR="00F67C4C" w:rsidRPr="00C77638" w:rsidRDefault="00956A0E"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Обра</w:t>
            </w:r>
            <w:r w:rsidRPr="00C77638">
              <w:rPr>
                <w:rFonts w:ascii="Times New Roman" w:eastAsia="Times New Roman" w:hAnsi="Times New Roman"/>
                <w:sz w:val="22"/>
                <w:szCs w:val="22"/>
              </w:rPr>
              <w:t>зца</w:t>
            </w:r>
            <w:r w:rsidRPr="00C77638">
              <w:rPr>
                <w:rFonts w:ascii="Times New Roman" w:eastAsia="Times New Roman" w:hAnsi="Times New Roman"/>
                <w:sz w:val="22"/>
                <w:szCs w:val="22"/>
                <w:lang w:val="sr-Cyrl-RS"/>
              </w:rPr>
              <w:t xml:space="preserve"> бр. 1а - Захтев за упис, обнову регистрације и пријаву промене података породичног пољопривредног газдинства у Регистру пољопривредних газдинстава - физичко лице - пољопривредник (у даљем тексту: Образац 1а);</w:t>
            </w:r>
            <w:r w:rsidR="000C6A40" w:rsidRPr="00C77638">
              <w:rPr>
                <w:rFonts w:ascii="Times New Roman" w:eastAsia="Times New Roman" w:hAnsi="Times New Roman"/>
                <w:sz w:val="22"/>
                <w:szCs w:val="22"/>
                <w:lang w:val="sr-Cyrl-RS"/>
              </w:rPr>
              <w:t>и</w:t>
            </w:r>
          </w:p>
          <w:p w14:paraId="2C8B80BD" w14:textId="7A21CA37" w:rsidR="00956A0E" w:rsidRPr="00C77638" w:rsidRDefault="00956A0E"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Образца бр. 1б - Захтев за упис, обнову регистрације и пријаву промене података пољопривредног газдинства у Регистру пољопривредних газдинстава правно лице - предузетник (у даљем тексту: Образац 1б)</w:t>
            </w:r>
            <w:r w:rsidR="000C6A40" w:rsidRPr="00C77638">
              <w:rPr>
                <w:rFonts w:ascii="Times New Roman" w:eastAsia="Times New Roman" w:hAnsi="Times New Roman"/>
                <w:sz w:val="22"/>
                <w:szCs w:val="22"/>
                <w:lang w:val="sr-Cyrl-RS"/>
              </w:rPr>
              <w:t>;</w:t>
            </w:r>
          </w:p>
          <w:p w14:paraId="075E46DB" w14:textId="77777777" w:rsidR="00B75104" w:rsidRPr="00C77638" w:rsidRDefault="00E5772C" w:rsidP="007A50E0">
            <w:pPr>
              <w:pStyle w:val="ListParagraph"/>
              <w:numPr>
                <w:ilvl w:val="0"/>
                <w:numId w:val="16"/>
              </w:numPr>
              <w:spacing w:line="276" w:lineRule="auto"/>
              <w:ind w:left="720"/>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Укидање</w:t>
            </w:r>
            <w:r w:rsidR="000C6A40" w:rsidRPr="00C77638">
              <w:rPr>
                <w:rFonts w:ascii="Times New Roman" w:eastAsia="Times New Roman" w:hAnsi="Times New Roman"/>
                <w:sz w:val="22"/>
                <w:szCs w:val="22"/>
                <w:lang w:val="sr-Cyrl-RS"/>
              </w:rPr>
              <w:t xml:space="preserve"> образ</w:t>
            </w:r>
            <w:r w:rsidRPr="00C77638">
              <w:rPr>
                <w:rFonts w:ascii="Times New Roman" w:eastAsia="Times New Roman" w:hAnsi="Times New Roman"/>
                <w:sz w:val="22"/>
                <w:szCs w:val="22"/>
                <w:lang w:val="sr-Cyrl-RS"/>
              </w:rPr>
              <w:t>аца на којима се достављају прило</w:t>
            </w:r>
            <w:r w:rsidR="00DB26D7" w:rsidRPr="00C77638">
              <w:rPr>
                <w:rFonts w:ascii="Times New Roman" w:eastAsia="Times New Roman" w:hAnsi="Times New Roman"/>
                <w:sz w:val="22"/>
                <w:szCs w:val="22"/>
                <w:lang w:val="sr-Cyrl-RS"/>
              </w:rPr>
              <w:t>з</w:t>
            </w:r>
            <w:r w:rsidRPr="00C77638">
              <w:rPr>
                <w:rFonts w:ascii="Times New Roman" w:eastAsia="Times New Roman" w:hAnsi="Times New Roman"/>
                <w:sz w:val="22"/>
                <w:szCs w:val="22"/>
                <w:lang w:val="sr-Cyrl-RS"/>
              </w:rPr>
              <w:t>и</w:t>
            </w:r>
            <w:r w:rsidR="000C6A40" w:rsidRPr="00C77638">
              <w:rPr>
                <w:rFonts w:ascii="Times New Roman" w:eastAsia="Times New Roman" w:hAnsi="Times New Roman"/>
                <w:sz w:val="22"/>
                <w:szCs w:val="22"/>
                <w:lang w:val="sr-Cyrl-RS"/>
              </w:rPr>
              <w:t xml:space="preserve"> уз захтев </w:t>
            </w:r>
            <w:r w:rsidRPr="00C77638">
              <w:rPr>
                <w:rFonts w:ascii="Times New Roman" w:eastAsia="Times New Roman" w:hAnsi="Times New Roman"/>
                <w:sz w:val="22"/>
                <w:szCs w:val="22"/>
                <w:lang w:val="sr-Cyrl-RS"/>
              </w:rPr>
              <w:t xml:space="preserve">- Образац 1а) </w:t>
            </w:r>
            <w:r w:rsidR="00E21DBF" w:rsidRPr="00C77638">
              <w:rPr>
                <w:rFonts w:ascii="Times New Roman" w:eastAsia="Times New Roman" w:hAnsi="Times New Roman"/>
                <w:sz w:val="22"/>
                <w:szCs w:val="22"/>
                <w:lang w:val="sr-Cyrl-RS"/>
              </w:rPr>
              <w:t>и њихово интегрисање у обједињени образац за подношење захтева и то следећих образаца Прилога:</w:t>
            </w:r>
          </w:p>
          <w:p w14:paraId="677646DA" w14:textId="2306E849"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1 - подаци о члановима породичног пољопривредног газдинства;</w:t>
            </w:r>
          </w:p>
          <w:p w14:paraId="6DED0634" w14:textId="5B0A0612"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3 - подаци о земљишном фонду и биљним културама;</w:t>
            </w:r>
          </w:p>
          <w:p w14:paraId="62CB783A" w14:textId="2A97BA4E"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4 - подаци о врсти животиња и броју газдинства (ХИД) на којима се држе или узгајају;</w:t>
            </w:r>
          </w:p>
          <w:p w14:paraId="68AA140E" w14:textId="19D30D0B"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14:paraId="58142DA3" w14:textId="50A81625"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6 - изјава члана породичног пољопривредног газдинства да прихвата да буде уписан у Регистар као носилац породичног пољопривредног газдинства;</w:t>
            </w:r>
          </w:p>
          <w:p w14:paraId="1AB66766" w14:textId="5B66574A" w:rsidR="000C6A40"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7 - овлашћење за заступање, ако се овлашћује друго лице за заступање пољопривредног газдинства;</w:t>
            </w:r>
          </w:p>
          <w:p w14:paraId="652EBAEE" w14:textId="002FA786" w:rsidR="00F67C4C" w:rsidRPr="00C77638" w:rsidRDefault="000C6A40"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8 - подаци о документацији која је приложена уз захтев.</w:t>
            </w:r>
          </w:p>
          <w:p w14:paraId="51149D86" w14:textId="51E30CCE" w:rsidR="00DB26D7" w:rsidRPr="00C77638" w:rsidRDefault="00DB26D7" w:rsidP="007A50E0">
            <w:pPr>
              <w:pStyle w:val="ListParagraph"/>
              <w:numPr>
                <w:ilvl w:val="0"/>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Укидање образаца на којима се достављају прилози уз захтев - Образац 1б) и њихово интегрисање у </w:t>
            </w:r>
            <w:r w:rsidR="00E21DBF" w:rsidRPr="00C77638">
              <w:rPr>
                <w:rFonts w:ascii="Times New Roman" w:eastAsia="Times New Roman" w:hAnsi="Times New Roman"/>
                <w:sz w:val="22"/>
                <w:szCs w:val="22"/>
                <w:lang w:val="sr-Cyrl-RS"/>
              </w:rPr>
              <w:t xml:space="preserve">обједињени </w:t>
            </w:r>
            <w:r w:rsidRPr="00C77638">
              <w:rPr>
                <w:rFonts w:ascii="Times New Roman" w:eastAsia="Times New Roman" w:hAnsi="Times New Roman"/>
                <w:sz w:val="22"/>
                <w:szCs w:val="22"/>
                <w:lang w:val="sr-Cyrl-RS"/>
              </w:rPr>
              <w:t>образац</w:t>
            </w:r>
            <w:r w:rsidR="00E21DBF" w:rsidRPr="00C77638">
              <w:rPr>
                <w:rFonts w:ascii="Times New Roman" w:eastAsia="Times New Roman" w:hAnsi="Times New Roman"/>
                <w:sz w:val="22"/>
                <w:szCs w:val="22"/>
                <w:lang w:val="sr-Cyrl-RS"/>
              </w:rPr>
              <w:t xml:space="preserve"> за подношење захтева</w:t>
            </w:r>
            <w:r w:rsidRPr="00C77638">
              <w:rPr>
                <w:rFonts w:ascii="Times New Roman" w:eastAsia="Times New Roman" w:hAnsi="Times New Roman"/>
                <w:sz w:val="22"/>
                <w:szCs w:val="22"/>
                <w:lang w:val="sr-Cyrl-RS"/>
              </w:rPr>
              <w:t xml:space="preserve"> и то следећих образаца Прилога:</w:t>
            </w:r>
          </w:p>
          <w:p w14:paraId="4AA1D8A3" w14:textId="3F3A79E6" w:rsidR="00E5772C" w:rsidRPr="00C77638" w:rsidRDefault="00E5772C"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3 - подаци о земљишном фонду и биљним културама;</w:t>
            </w:r>
          </w:p>
          <w:p w14:paraId="5E30B1CC" w14:textId="41634B91" w:rsidR="00E5772C" w:rsidRPr="00C77638" w:rsidRDefault="00E5772C"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Прилог 4 - подаци о врсти животиња и броју газдинства (ХИД) на којима се држе или узгајају;</w:t>
            </w:r>
          </w:p>
          <w:p w14:paraId="13A5BA58" w14:textId="1956C7D4" w:rsidR="00E5772C" w:rsidRPr="00C77638" w:rsidRDefault="00E5772C" w:rsidP="007A50E0">
            <w:pPr>
              <w:pStyle w:val="ListParagraph"/>
              <w:numPr>
                <w:ilvl w:val="1"/>
                <w:numId w:val="11"/>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Прило</w:t>
            </w:r>
            <w:r w:rsidRPr="00C77638">
              <w:rPr>
                <w:rFonts w:ascii="Times New Roman" w:eastAsia="Times New Roman" w:hAnsi="Times New Roman"/>
                <w:sz w:val="22"/>
                <w:szCs w:val="22"/>
              </w:rPr>
              <w:t>г</w:t>
            </w:r>
            <w:r w:rsidRPr="00C77638">
              <w:rPr>
                <w:rFonts w:ascii="Times New Roman" w:eastAsia="Times New Roman" w:hAnsi="Times New Roman"/>
                <w:sz w:val="22"/>
                <w:szCs w:val="22"/>
                <w:lang w:val="sr-Cyrl-RS"/>
              </w:rPr>
              <w:t xml:space="preserve"> 7 - овлашћење за заступање, ако се овлашћује друго лице за заступање пољопривредног газдинства са овереним ОП обрасцем;</w:t>
            </w:r>
          </w:p>
          <w:p w14:paraId="0CD3974A" w14:textId="313CD4CD" w:rsidR="00E5772C" w:rsidRPr="00C77638" w:rsidRDefault="00E5772C" w:rsidP="007A50E0">
            <w:pPr>
              <w:pStyle w:val="ListParagraph"/>
              <w:numPr>
                <w:ilvl w:val="1"/>
                <w:numId w:val="11"/>
              </w:numPr>
              <w:spacing w:line="276" w:lineRule="auto"/>
              <w:rPr>
                <w:rFonts w:ascii="Times New Roman" w:hAnsi="Times New Roman"/>
                <w:sz w:val="22"/>
                <w:szCs w:val="22"/>
              </w:rPr>
            </w:pPr>
            <w:r w:rsidRPr="00C77638">
              <w:rPr>
                <w:rFonts w:ascii="Times New Roman" w:eastAsia="Times New Roman" w:hAnsi="Times New Roman"/>
                <w:sz w:val="22"/>
                <w:szCs w:val="22"/>
                <w:lang w:val="sr-Cyrl-RS"/>
              </w:rPr>
              <w:t>Прилог 8 - подаци о документацији која је приложена уз захтев.</w:t>
            </w:r>
          </w:p>
          <w:p w14:paraId="42F5AD8A" w14:textId="77777777" w:rsidR="00E5772C" w:rsidRPr="00C77638" w:rsidRDefault="00E5772C" w:rsidP="00F67C4C">
            <w:pPr>
              <w:spacing w:line="276" w:lineRule="auto"/>
              <w:rPr>
                <w:rFonts w:ascii="Times New Roman" w:eastAsia="Times New Roman" w:hAnsi="Times New Roman"/>
                <w:sz w:val="22"/>
                <w:szCs w:val="22"/>
                <w:lang w:val="sr-Cyrl-RS"/>
              </w:rPr>
            </w:pPr>
          </w:p>
          <w:p w14:paraId="6C9B2B67" w14:textId="393EAEEF" w:rsidR="00775A31" w:rsidRPr="00C77638" w:rsidRDefault="00775A31" w:rsidP="00B75104">
            <w:pPr>
              <w:jc w:val="right"/>
              <w:rPr>
                <w:rFonts w:ascii="Times New Roman" w:eastAsia="Times New Roman" w:hAnsi="Times New Roman"/>
                <w:b/>
                <w:i/>
                <w:sz w:val="22"/>
                <w:szCs w:val="22"/>
              </w:rPr>
            </w:pPr>
            <w:r w:rsidRPr="00C77638">
              <w:rPr>
                <w:rFonts w:ascii="Times New Roman" w:eastAsia="Times New Roman" w:hAnsi="Times New Roman"/>
                <w:b/>
                <w:i/>
                <w:sz w:val="22"/>
                <w:szCs w:val="22"/>
                <w:lang w:val="sr-Cyrl-RS"/>
              </w:rPr>
              <w:t>За примену ове препоруке је потребно изменити чл.7, 8. и 9. Правилника о  упису у Регистар пољопривредних газдинстава, у циљу другачијег прописивања садржине образца за подношење захтева</w:t>
            </w:r>
            <w:r w:rsidR="00B75104" w:rsidRPr="00C77638">
              <w:rPr>
                <w:rFonts w:ascii="Times New Roman" w:eastAsia="Times New Roman" w:hAnsi="Times New Roman"/>
                <w:b/>
                <w:i/>
                <w:sz w:val="22"/>
                <w:szCs w:val="22"/>
                <w:lang w:val="sr-Cyrl-RS"/>
              </w:rPr>
              <w:t xml:space="preserve"> и начин </w:t>
            </w:r>
            <w:r w:rsidRPr="00C77638">
              <w:rPr>
                <w:rFonts w:ascii="Times New Roman" w:eastAsia="Times New Roman" w:hAnsi="Times New Roman"/>
                <w:b/>
                <w:i/>
                <w:sz w:val="22"/>
                <w:szCs w:val="22"/>
                <w:lang w:val="sr-Cyrl-RS"/>
              </w:rPr>
              <w:t>подношења захтева.</w:t>
            </w:r>
          </w:p>
          <w:p w14:paraId="0DB179D2" w14:textId="77777777" w:rsidR="00775A31" w:rsidRPr="00C77638" w:rsidRDefault="00775A31" w:rsidP="00F67C4C">
            <w:pPr>
              <w:spacing w:line="276" w:lineRule="auto"/>
              <w:rPr>
                <w:rFonts w:ascii="Times New Roman" w:eastAsia="Times New Roman" w:hAnsi="Times New Roman"/>
                <w:sz w:val="22"/>
                <w:szCs w:val="22"/>
                <w:lang w:val="sr-Cyrl-RS"/>
              </w:rPr>
            </w:pPr>
          </w:p>
          <w:p w14:paraId="36D5E05F" w14:textId="611826D2" w:rsidR="00DC73A2" w:rsidRPr="00C77638" w:rsidRDefault="00C77638" w:rsidP="00F67C4C">
            <w:pPr>
              <w:spacing w:line="276" w:lineRule="auto"/>
              <w:rPr>
                <w:rFonts w:ascii="Times New Roman" w:eastAsia="Times New Roman" w:hAnsi="Times New Roman"/>
                <w:sz w:val="22"/>
                <w:szCs w:val="22"/>
                <w:lang w:val="sr-Cyrl-RS"/>
              </w:rPr>
            </w:pPr>
            <w:r w:rsidRPr="00C77638">
              <w:rPr>
                <w:rFonts w:ascii="Times New Roman" w:eastAsia="Times New Roman" w:hAnsi="Times New Roman"/>
                <w:b/>
                <w:sz w:val="22"/>
                <w:szCs w:val="22"/>
                <w:lang w:val="sr-Cyrl-RS"/>
              </w:rPr>
              <w:lastRenderedPageBreak/>
              <w:t xml:space="preserve">3.4. </w:t>
            </w:r>
            <w:r w:rsidR="00732343" w:rsidRPr="00C77638">
              <w:rPr>
                <w:rFonts w:ascii="Times New Roman" w:eastAsia="Times New Roman" w:hAnsi="Times New Roman"/>
                <w:b/>
                <w:sz w:val="22"/>
                <w:szCs w:val="22"/>
                <w:lang w:val="sr-Cyrl-RS"/>
              </w:rPr>
              <w:t>Обезбедити прибављање п</w:t>
            </w:r>
            <w:r w:rsidR="00DC73A2" w:rsidRPr="00C77638">
              <w:rPr>
                <w:rFonts w:ascii="Times New Roman" w:eastAsia="Times New Roman" w:hAnsi="Times New Roman"/>
                <w:b/>
                <w:sz w:val="22"/>
                <w:szCs w:val="22"/>
                <w:lang w:val="sr-Cyrl-RS"/>
              </w:rPr>
              <w:t xml:space="preserve">одатака </w:t>
            </w:r>
            <w:r w:rsidR="00732343" w:rsidRPr="00C77638">
              <w:rPr>
                <w:rFonts w:ascii="Times New Roman" w:eastAsia="Times New Roman" w:hAnsi="Times New Roman"/>
                <w:b/>
                <w:sz w:val="22"/>
                <w:szCs w:val="22"/>
                <w:lang w:val="sr-Cyrl-RS"/>
              </w:rPr>
              <w:t>из јавних евиденција по службеној дужности</w:t>
            </w:r>
          </w:p>
          <w:p w14:paraId="0BA501D7" w14:textId="77777777" w:rsidR="00DC73A2" w:rsidRPr="00C77638" w:rsidRDefault="00DC73A2" w:rsidP="00F67C4C">
            <w:pPr>
              <w:spacing w:line="276" w:lineRule="auto"/>
              <w:rPr>
                <w:rFonts w:ascii="Times New Roman" w:eastAsia="Times New Roman" w:hAnsi="Times New Roman"/>
                <w:sz w:val="22"/>
                <w:szCs w:val="22"/>
                <w:lang w:val="sr-Cyrl-RS"/>
              </w:rPr>
            </w:pPr>
          </w:p>
          <w:p w14:paraId="2DE7564C" w14:textId="47CDDBE6" w:rsidR="008F68AA" w:rsidRDefault="00B25037" w:rsidP="00F67C4C">
            <w:pPr>
              <w:spacing w:line="276" w:lineRule="auto"/>
              <w:rPr>
                <w:rFonts w:ascii="Times New Roman" w:eastAsia="Times New Roman" w:hAnsi="Times New Roman"/>
                <w:sz w:val="22"/>
                <w:szCs w:val="22"/>
                <w:lang w:val="sr-Latn-RS"/>
              </w:rPr>
            </w:pPr>
            <w:r w:rsidRPr="00C77638">
              <w:rPr>
                <w:rFonts w:ascii="Times New Roman" w:hAnsi="Times New Roman"/>
                <w:sz w:val="22"/>
                <w:szCs w:val="22"/>
                <w:lang w:val="sr-Cyrl-RS"/>
              </w:rPr>
              <w:t>О</w:t>
            </w:r>
            <w:r w:rsidR="00D95A37" w:rsidRPr="00C77638">
              <w:rPr>
                <w:rFonts w:ascii="Times New Roman" w:hAnsi="Times New Roman"/>
                <w:sz w:val="22"/>
                <w:szCs w:val="22"/>
                <w:lang w:val="sr-Cyrl-RS"/>
              </w:rPr>
              <w:t>ва препорука треба да о</w:t>
            </w:r>
            <w:r w:rsidRPr="00C77638">
              <w:rPr>
                <w:rFonts w:ascii="Times New Roman" w:hAnsi="Times New Roman"/>
                <w:sz w:val="22"/>
                <w:szCs w:val="22"/>
                <w:lang w:val="sr-Cyrl-RS"/>
              </w:rPr>
              <w:t>без</w:t>
            </w:r>
            <w:r w:rsidR="00D95A37" w:rsidRPr="00C77638">
              <w:rPr>
                <w:rFonts w:ascii="Times New Roman" w:hAnsi="Times New Roman"/>
                <w:sz w:val="22"/>
                <w:szCs w:val="22"/>
                <w:lang w:val="sr-Cyrl-RS"/>
              </w:rPr>
              <w:t>беди услове за</w:t>
            </w:r>
            <w:r w:rsidRPr="00C77638">
              <w:rPr>
                <w:rFonts w:ascii="Times New Roman" w:hAnsi="Times New Roman"/>
                <w:sz w:val="22"/>
                <w:szCs w:val="22"/>
                <w:lang w:val="sr-Cyrl-RS"/>
              </w:rPr>
              <w:t xml:space="preserve"> </w:t>
            </w:r>
            <w:r w:rsidR="00CF5F41" w:rsidRPr="00C77638">
              <w:rPr>
                <w:rFonts w:ascii="Times New Roman" w:hAnsi="Times New Roman"/>
                <w:sz w:val="22"/>
                <w:szCs w:val="22"/>
                <w:lang w:val="sr-Cyrl-RS"/>
              </w:rPr>
              <w:t>аут</w:t>
            </w:r>
            <w:r w:rsidR="008F68AA" w:rsidRPr="00C77638">
              <w:rPr>
                <w:rFonts w:ascii="Times New Roman" w:hAnsi="Times New Roman"/>
                <w:sz w:val="22"/>
                <w:szCs w:val="22"/>
                <w:lang w:val="sr-Cyrl-RS"/>
              </w:rPr>
              <w:t>омат</w:t>
            </w:r>
            <w:r w:rsidR="00CF5F41" w:rsidRPr="00C77638">
              <w:rPr>
                <w:rFonts w:ascii="Times New Roman" w:hAnsi="Times New Roman"/>
                <w:sz w:val="22"/>
                <w:szCs w:val="22"/>
                <w:lang w:val="sr-Cyrl-RS"/>
              </w:rPr>
              <w:t>изацију поступања</w:t>
            </w:r>
            <w:r w:rsidRPr="00C77638">
              <w:rPr>
                <w:rFonts w:ascii="Times New Roman" w:hAnsi="Times New Roman"/>
                <w:sz w:val="22"/>
                <w:szCs w:val="22"/>
                <w:lang w:val="sr-Cyrl-RS"/>
              </w:rPr>
              <w:t xml:space="preserve"> у складу са чл. 9, 103. и 215. Законом о општем управном поступку</w:t>
            </w:r>
            <w:r w:rsidR="00D95A37" w:rsidRPr="00C77638">
              <w:rPr>
                <w:rFonts w:ascii="Times New Roman" w:hAnsi="Times New Roman"/>
                <w:sz w:val="22"/>
                <w:szCs w:val="22"/>
                <w:lang w:val="sr-Cyrl-RS"/>
              </w:rPr>
              <w:t>, так</w:t>
            </w:r>
            <w:r w:rsidRPr="00C77638">
              <w:rPr>
                <w:rFonts w:ascii="Times New Roman" w:hAnsi="Times New Roman"/>
                <w:sz w:val="22"/>
                <w:szCs w:val="22"/>
                <w:lang w:val="sr-Cyrl-RS"/>
              </w:rPr>
              <w:t>о што ће се</w:t>
            </w:r>
            <w:r w:rsidR="00D95A37" w:rsidRPr="00C77638">
              <w:rPr>
                <w:rFonts w:ascii="Times New Roman" w:hAnsi="Times New Roman"/>
                <w:sz w:val="22"/>
                <w:szCs w:val="22"/>
                <w:lang w:val="sr-Cyrl-RS"/>
              </w:rPr>
              <w:t xml:space="preserve"> </w:t>
            </w:r>
            <w:r w:rsidRPr="00C77638">
              <w:rPr>
                <w:rFonts w:ascii="Times New Roman" w:hAnsi="Times New Roman"/>
                <w:sz w:val="22"/>
                <w:szCs w:val="22"/>
                <w:lang w:val="sr-Cyrl-RS"/>
              </w:rPr>
              <w:t xml:space="preserve">подаци из јавних евиденција </w:t>
            </w:r>
            <w:r w:rsidR="00D95A37" w:rsidRPr="00C77638">
              <w:rPr>
                <w:rFonts w:ascii="Times New Roman" w:hAnsi="Times New Roman"/>
                <w:sz w:val="22"/>
                <w:szCs w:val="22"/>
                <w:lang w:val="sr-Cyrl-RS"/>
              </w:rPr>
              <w:t xml:space="preserve">у процедури уписа у РПГ </w:t>
            </w:r>
            <w:r w:rsidRPr="00C77638">
              <w:rPr>
                <w:rFonts w:ascii="Times New Roman" w:hAnsi="Times New Roman"/>
                <w:sz w:val="22"/>
                <w:szCs w:val="22"/>
                <w:lang w:val="sr-Cyrl-RS"/>
              </w:rPr>
              <w:t>прибавља</w:t>
            </w:r>
            <w:r w:rsidR="003E3C59">
              <w:rPr>
                <w:rFonts w:ascii="Times New Roman" w:hAnsi="Times New Roman"/>
                <w:sz w:val="22"/>
                <w:szCs w:val="22"/>
                <w:lang w:val="sr-Cyrl-RS"/>
              </w:rPr>
              <w:t>ти</w:t>
            </w:r>
            <w:r w:rsidRPr="00C77638">
              <w:rPr>
                <w:rFonts w:ascii="Times New Roman" w:hAnsi="Times New Roman"/>
                <w:sz w:val="22"/>
                <w:szCs w:val="22"/>
                <w:lang w:val="sr-Cyrl-RS"/>
              </w:rPr>
              <w:t xml:space="preserve"> аутоматизовано,  по службеној дужности,</w:t>
            </w:r>
            <w:r w:rsidR="008F68AA" w:rsidRPr="00C77638">
              <w:rPr>
                <w:rFonts w:ascii="Times New Roman" w:hAnsi="Times New Roman"/>
                <w:sz w:val="22"/>
                <w:szCs w:val="22"/>
                <w:lang w:val="sr-Cyrl-RS"/>
              </w:rPr>
              <w:t xml:space="preserve"> преко Сервисне магистрале органа, у складу са чланом 9. Закона о електронској управи, а све</w:t>
            </w:r>
            <w:r w:rsidRPr="00C77638">
              <w:rPr>
                <w:rFonts w:ascii="Times New Roman" w:hAnsi="Times New Roman"/>
                <w:sz w:val="22"/>
                <w:szCs w:val="22"/>
                <w:lang w:val="sr-Cyrl-RS"/>
              </w:rPr>
              <w:t xml:space="preserve"> уз подршку софтве</w:t>
            </w:r>
            <w:r w:rsidR="00D95A37" w:rsidRPr="00C77638">
              <w:rPr>
                <w:rFonts w:ascii="Times New Roman" w:hAnsi="Times New Roman"/>
                <w:sz w:val="22"/>
                <w:szCs w:val="22"/>
                <w:lang w:val="sr-Cyrl-RS"/>
              </w:rPr>
              <w:t xml:space="preserve">ра </w:t>
            </w:r>
            <w:r w:rsidR="008F68AA" w:rsidRPr="00C77638">
              <w:rPr>
                <w:rFonts w:ascii="Times New Roman" w:hAnsi="Times New Roman"/>
                <w:sz w:val="22"/>
                <w:szCs w:val="22"/>
                <w:lang w:val="sr-Cyrl-RS"/>
              </w:rPr>
              <w:t>кроз који се води тај регистар</w:t>
            </w:r>
            <w:r w:rsidRPr="00C77638">
              <w:rPr>
                <w:rFonts w:ascii="Times New Roman" w:hAnsi="Times New Roman"/>
                <w:sz w:val="22"/>
                <w:szCs w:val="22"/>
                <w:lang w:val="sr-Cyrl-RS"/>
              </w:rPr>
              <w:t>.</w:t>
            </w:r>
            <w:r w:rsidR="00D95A37" w:rsidRPr="00C77638">
              <w:rPr>
                <w:rFonts w:ascii="Times New Roman" w:eastAsia="Times New Roman" w:hAnsi="Times New Roman"/>
                <w:sz w:val="22"/>
                <w:szCs w:val="22"/>
                <w:lang w:val="sr-Cyrl-RS"/>
              </w:rPr>
              <w:t xml:space="preserve"> </w:t>
            </w:r>
          </w:p>
          <w:p w14:paraId="478F66A4" w14:textId="77777777" w:rsidR="00012A20" w:rsidRDefault="00012A20" w:rsidP="00F67C4C">
            <w:pPr>
              <w:spacing w:line="276" w:lineRule="auto"/>
              <w:rPr>
                <w:rFonts w:ascii="Times New Roman" w:eastAsia="Times New Roman" w:hAnsi="Times New Roman"/>
                <w:sz w:val="22"/>
                <w:szCs w:val="22"/>
                <w:lang w:val="sr-Latn-RS"/>
              </w:rPr>
            </w:pPr>
          </w:p>
          <w:p w14:paraId="6361835C" w14:textId="77777777" w:rsidR="00012A20" w:rsidRPr="00012A20" w:rsidRDefault="00012A20" w:rsidP="00F67C4C">
            <w:p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Тренутно подносилац уноси тражене податке у образац 1а/1б и прописане прилоге. Наведени обрасци и прилози садрже и податке о којима се води јавна евиденција. Препорука је да у оптимизованом обрасцу ове податке не уноси подносилац већ да се преко сервисне магистрале аутоматски уписују у образац захтева. Подносилац у обрасце уноси само оне податке који су неопходни за идентификацију.</w:t>
            </w:r>
          </w:p>
          <w:p w14:paraId="5EFA4147" w14:textId="77777777" w:rsidR="00B25037" w:rsidRPr="00C77638" w:rsidRDefault="00B25037" w:rsidP="00F67C4C">
            <w:pPr>
              <w:spacing w:line="276" w:lineRule="auto"/>
              <w:rPr>
                <w:rFonts w:ascii="Times New Roman" w:eastAsia="Times New Roman" w:hAnsi="Times New Roman"/>
                <w:sz w:val="22"/>
                <w:szCs w:val="22"/>
                <w:lang w:val="sr-Cyrl-RS"/>
              </w:rPr>
            </w:pPr>
          </w:p>
          <w:p w14:paraId="195B0C5B" w14:textId="11E64BA8" w:rsidR="00E5772C" w:rsidRPr="00C77638" w:rsidRDefault="00FD3C0D" w:rsidP="00F67C4C">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Са </w:t>
            </w:r>
            <w:r w:rsidR="00E5772C" w:rsidRPr="00C77638">
              <w:rPr>
                <w:rFonts w:ascii="Times New Roman" w:eastAsia="Times New Roman" w:hAnsi="Times New Roman"/>
                <w:sz w:val="22"/>
                <w:szCs w:val="22"/>
                <w:lang w:val="sr-Cyrl-RS"/>
              </w:rPr>
              <w:t xml:space="preserve">ресорним министарством и </w:t>
            </w:r>
            <w:r w:rsidRPr="00C77638">
              <w:rPr>
                <w:rFonts w:ascii="Times New Roman" w:eastAsia="Times New Roman" w:hAnsi="Times New Roman"/>
                <w:sz w:val="22"/>
                <w:szCs w:val="22"/>
                <w:lang w:val="sr-Cyrl-RS"/>
              </w:rPr>
              <w:t>надлежним органом договорено је да се з</w:t>
            </w:r>
            <w:r w:rsidR="00C71BAA" w:rsidRPr="00C77638">
              <w:rPr>
                <w:rFonts w:ascii="Times New Roman" w:eastAsia="Times New Roman" w:hAnsi="Times New Roman"/>
                <w:sz w:val="22"/>
                <w:szCs w:val="22"/>
                <w:lang w:val="sr-Cyrl-RS"/>
              </w:rPr>
              <w:t>ахтев</w:t>
            </w:r>
            <w:r w:rsidR="00E5772C" w:rsidRPr="00C77638">
              <w:rPr>
                <w:rFonts w:ascii="Times New Roman" w:eastAsia="Times New Roman" w:hAnsi="Times New Roman"/>
                <w:sz w:val="22"/>
                <w:szCs w:val="22"/>
                <w:lang w:val="sr-Cyrl-RS"/>
              </w:rPr>
              <w:t xml:space="preserve"> за упис</w:t>
            </w:r>
            <w:r w:rsidR="00C71BAA" w:rsidRPr="00C77638">
              <w:rPr>
                <w:rFonts w:ascii="Times New Roman" w:eastAsia="Times New Roman" w:hAnsi="Times New Roman"/>
                <w:sz w:val="22"/>
                <w:szCs w:val="22"/>
                <w:lang w:val="sr-Cyrl-RS"/>
              </w:rPr>
              <w:t xml:space="preserve"> ПГ</w:t>
            </w:r>
            <w:r w:rsidR="00E5772C" w:rsidRPr="00C77638">
              <w:rPr>
                <w:rFonts w:ascii="Times New Roman" w:eastAsia="Times New Roman" w:hAnsi="Times New Roman"/>
                <w:sz w:val="22"/>
                <w:szCs w:val="22"/>
                <w:lang w:val="sr-Cyrl-RS"/>
              </w:rPr>
              <w:t xml:space="preserve"> </w:t>
            </w:r>
            <w:r w:rsidR="00C71BAA" w:rsidRPr="00C77638">
              <w:rPr>
                <w:rFonts w:ascii="Times New Roman" w:eastAsia="Times New Roman" w:hAnsi="Times New Roman"/>
                <w:sz w:val="22"/>
                <w:szCs w:val="22"/>
                <w:lang w:val="sr-Cyrl-RS"/>
              </w:rPr>
              <w:t>у РП</w:t>
            </w:r>
            <w:r w:rsidRPr="00C77638">
              <w:rPr>
                <w:rFonts w:ascii="Times New Roman" w:eastAsia="Times New Roman" w:hAnsi="Times New Roman"/>
                <w:sz w:val="22"/>
                <w:szCs w:val="22"/>
                <w:lang w:val="sr-Cyrl-RS"/>
              </w:rPr>
              <w:t>Г састоји</w:t>
            </w:r>
            <w:r w:rsidR="00C71BAA" w:rsidRPr="00C77638">
              <w:rPr>
                <w:rFonts w:ascii="Times New Roman" w:eastAsia="Times New Roman" w:hAnsi="Times New Roman"/>
                <w:sz w:val="22"/>
                <w:szCs w:val="22"/>
                <w:lang w:val="sr-Cyrl-RS"/>
              </w:rPr>
              <w:t xml:space="preserve"> из три дела:</w:t>
            </w:r>
          </w:p>
          <w:p w14:paraId="728F6F44" w14:textId="356E5C5E" w:rsidR="00E5772C" w:rsidRPr="00C77638" w:rsidRDefault="00C71BAA" w:rsidP="00E5772C">
            <w:pPr>
              <w:spacing w:line="276" w:lineRule="auto"/>
              <w:ind w:left="708"/>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1) </w:t>
            </w:r>
            <w:r w:rsidR="00D95A37" w:rsidRPr="00C77638">
              <w:rPr>
                <w:rFonts w:ascii="Times New Roman" w:eastAsia="Times New Roman" w:hAnsi="Times New Roman"/>
                <w:sz w:val="22"/>
                <w:szCs w:val="22"/>
                <w:lang w:val="sr-Cyrl-RS"/>
              </w:rPr>
              <w:t>Кориснички - с</w:t>
            </w:r>
            <w:r w:rsidRPr="00C77638">
              <w:rPr>
                <w:rFonts w:ascii="Times New Roman" w:eastAsia="Times New Roman" w:hAnsi="Times New Roman"/>
                <w:sz w:val="22"/>
                <w:szCs w:val="22"/>
                <w:lang w:val="sr-Cyrl-RS"/>
              </w:rPr>
              <w:t>татусни подаци – где ће се уписивати основне информације о газдинству попут седишта, носиоца, чланов</w:t>
            </w:r>
            <w:r w:rsidR="00D95A37" w:rsidRPr="00C77638">
              <w:rPr>
                <w:rFonts w:ascii="Times New Roman" w:eastAsia="Times New Roman" w:hAnsi="Times New Roman"/>
                <w:sz w:val="22"/>
                <w:szCs w:val="22"/>
                <w:lang w:val="sr-Cyrl-RS"/>
              </w:rPr>
              <w:t>а</w:t>
            </w:r>
            <w:r w:rsidRPr="00C77638">
              <w:rPr>
                <w:rFonts w:ascii="Times New Roman" w:eastAsia="Times New Roman" w:hAnsi="Times New Roman"/>
                <w:sz w:val="22"/>
                <w:szCs w:val="22"/>
                <w:lang w:val="sr-Cyrl-RS"/>
              </w:rPr>
              <w:t xml:space="preserve"> ПГ</w:t>
            </w:r>
            <w:r w:rsidR="00D95A37" w:rsidRPr="00C77638">
              <w:rPr>
                <w:rFonts w:ascii="Times New Roman" w:eastAsia="Times New Roman" w:hAnsi="Times New Roman"/>
                <w:sz w:val="22"/>
                <w:szCs w:val="22"/>
                <w:lang w:val="sr-Cyrl-RS"/>
              </w:rPr>
              <w:t>, контакт података</w:t>
            </w:r>
            <w:r w:rsidRPr="00C77638">
              <w:rPr>
                <w:rFonts w:ascii="Times New Roman" w:eastAsia="Times New Roman" w:hAnsi="Times New Roman"/>
                <w:sz w:val="22"/>
                <w:szCs w:val="22"/>
                <w:lang w:val="sr-Cyrl-RS"/>
              </w:rPr>
              <w:t xml:space="preserve"> и сл; </w:t>
            </w:r>
          </w:p>
          <w:p w14:paraId="07E09FFC" w14:textId="77777777" w:rsidR="00E5772C" w:rsidRPr="00C77638" w:rsidRDefault="00C71BAA" w:rsidP="00E5772C">
            <w:pPr>
              <w:spacing w:line="276" w:lineRule="auto"/>
              <w:ind w:left="708"/>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2) Парцеле и културе – где ће се уписивати подаци о парцелама, површинама, културама које се саде и сл; </w:t>
            </w:r>
          </w:p>
          <w:p w14:paraId="4718B809" w14:textId="374F72AE" w:rsidR="00C71BAA" w:rsidRPr="00C77638" w:rsidRDefault="00C71BAA" w:rsidP="00B25037">
            <w:pPr>
              <w:spacing w:line="276" w:lineRule="auto"/>
              <w:ind w:left="708"/>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3) Сточни фонд – где ће се уписивати подаци о ХИД бројевима животиња, врсти животиња и сл.</w:t>
            </w:r>
          </w:p>
          <w:p w14:paraId="7DEF436A" w14:textId="77777777" w:rsidR="00B25037" w:rsidRPr="00C77638" w:rsidRDefault="00B25037" w:rsidP="00B25037">
            <w:pPr>
              <w:spacing w:line="276" w:lineRule="auto"/>
              <w:ind w:left="708"/>
              <w:rPr>
                <w:rFonts w:ascii="Times New Roman" w:eastAsia="Times New Roman" w:hAnsi="Times New Roman"/>
                <w:sz w:val="22"/>
                <w:szCs w:val="22"/>
                <w:lang w:val="sr-Cyrl-RS"/>
              </w:rPr>
            </w:pPr>
          </w:p>
          <w:p w14:paraId="1A591740" w14:textId="51E973C8" w:rsidR="00C71BAA" w:rsidRPr="00C77638" w:rsidRDefault="001A457C" w:rsidP="00F67C4C">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наставку текста је табела у којој су наведени: п</w:t>
            </w:r>
            <w:r w:rsidR="00C71BAA" w:rsidRPr="00C77638">
              <w:rPr>
                <w:rFonts w:ascii="Times New Roman" w:eastAsia="Times New Roman" w:hAnsi="Times New Roman"/>
                <w:sz w:val="22"/>
                <w:szCs w:val="22"/>
                <w:lang w:val="sr-Cyrl-RS"/>
              </w:rPr>
              <w:t xml:space="preserve">одаци које </w:t>
            </w:r>
            <w:r w:rsidR="00E5772C" w:rsidRPr="00C77638">
              <w:rPr>
                <w:rFonts w:ascii="Times New Roman" w:eastAsia="Times New Roman" w:hAnsi="Times New Roman"/>
                <w:sz w:val="22"/>
                <w:szCs w:val="22"/>
                <w:lang w:val="sr-Cyrl-RS"/>
              </w:rPr>
              <w:t>по овом решењу треба да садржи</w:t>
            </w:r>
            <w:r w:rsidR="00C71BAA" w:rsidRPr="00C77638">
              <w:rPr>
                <w:rFonts w:ascii="Times New Roman" w:eastAsia="Times New Roman" w:hAnsi="Times New Roman"/>
                <w:sz w:val="22"/>
                <w:szCs w:val="22"/>
                <w:lang w:val="sr-Cyrl-RS"/>
              </w:rPr>
              <w:t xml:space="preserve"> </w:t>
            </w:r>
            <w:r w:rsidR="000A5397">
              <w:rPr>
                <w:rFonts w:ascii="Times New Roman" w:eastAsia="Times New Roman" w:hAnsi="Times New Roman"/>
                <w:sz w:val="22"/>
                <w:szCs w:val="22"/>
                <w:lang w:val="sr-Cyrl-RS"/>
              </w:rPr>
              <w:t xml:space="preserve">образац </w:t>
            </w:r>
            <w:r w:rsidR="00C71BAA" w:rsidRPr="00C77638">
              <w:rPr>
                <w:rFonts w:ascii="Times New Roman" w:eastAsia="Times New Roman" w:hAnsi="Times New Roman"/>
                <w:sz w:val="22"/>
                <w:szCs w:val="22"/>
                <w:lang w:val="sr-Cyrl-RS"/>
              </w:rPr>
              <w:t>захтев</w:t>
            </w:r>
            <w:r w:rsidR="000A5397">
              <w:rPr>
                <w:rFonts w:ascii="Times New Roman" w:eastAsia="Times New Roman" w:hAnsi="Times New Roman"/>
                <w:sz w:val="22"/>
                <w:szCs w:val="22"/>
                <w:lang w:val="sr-Cyrl-RS"/>
              </w:rPr>
              <w:t>а</w:t>
            </w:r>
            <w:r w:rsidR="00C71BAA" w:rsidRPr="00C77638">
              <w:rPr>
                <w:rFonts w:ascii="Times New Roman" w:eastAsia="Times New Roman" w:hAnsi="Times New Roman"/>
                <w:sz w:val="22"/>
                <w:szCs w:val="22"/>
                <w:lang w:val="sr-Cyrl-RS"/>
              </w:rPr>
              <w:t xml:space="preserve"> за упис у РПГ</w:t>
            </w:r>
            <w:r w:rsidRPr="00C77638">
              <w:rPr>
                <w:rFonts w:ascii="Times New Roman" w:eastAsia="Times New Roman" w:hAnsi="Times New Roman"/>
                <w:sz w:val="22"/>
                <w:szCs w:val="22"/>
                <w:lang w:val="sr-Cyrl-RS"/>
              </w:rPr>
              <w:t>;</w:t>
            </w:r>
            <w:r w:rsidR="000A5397">
              <w:rPr>
                <w:rFonts w:ascii="Times New Roman" w:eastAsia="Times New Roman" w:hAnsi="Times New Roman"/>
                <w:sz w:val="22"/>
                <w:szCs w:val="22"/>
                <w:lang w:val="sr-Cyrl-RS"/>
              </w:rPr>
              <w:t xml:space="preserve"> њихово структурирање</w:t>
            </w:r>
            <w:r w:rsidRPr="00C77638">
              <w:rPr>
                <w:rFonts w:ascii="Times New Roman" w:eastAsia="Times New Roman" w:hAnsi="Times New Roman"/>
                <w:sz w:val="22"/>
                <w:szCs w:val="22"/>
                <w:lang w:val="sr-Cyrl-RS"/>
              </w:rPr>
              <w:t>;</w:t>
            </w:r>
            <w:r w:rsidR="00C71BAA" w:rsidRPr="00C77638">
              <w:rPr>
                <w:rFonts w:ascii="Times New Roman" w:eastAsia="Times New Roman" w:hAnsi="Times New Roman"/>
                <w:sz w:val="22"/>
                <w:szCs w:val="22"/>
                <w:lang w:val="sr-Cyrl-RS"/>
              </w:rPr>
              <w:t xml:space="preserve"> као и начин њиховог уписа.</w:t>
            </w:r>
            <w:r w:rsidR="000A5397">
              <w:rPr>
                <w:rFonts w:ascii="Times New Roman" w:eastAsia="Times New Roman" w:hAnsi="Times New Roman"/>
                <w:sz w:val="22"/>
                <w:szCs w:val="22"/>
                <w:lang w:val="sr-Cyrl-RS"/>
              </w:rPr>
              <w:t xml:space="preserve"> Подаци које ће морати да упише подносилац (њих 27) су болдовани у табели. </w:t>
            </w:r>
          </w:p>
          <w:p w14:paraId="63D0C2D8" w14:textId="5C3ADA52" w:rsidR="00866DAF" w:rsidRPr="00C77638" w:rsidRDefault="00C71BAA" w:rsidP="00F67C4C">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w:t>
            </w:r>
          </w:p>
          <w:tbl>
            <w:tblPr>
              <w:tblStyle w:val="TableGrid"/>
              <w:tblW w:w="8947" w:type="dxa"/>
              <w:tblLayout w:type="fixed"/>
              <w:tblLook w:val="04A0" w:firstRow="1" w:lastRow="0" w:firstColumn="1" w:lastColumn="0" w:noHBand="0" w:noVBand="1"/>
            </w:tblPr>
            <w:tblGrid>
              <w:gridCol w:w="1827"/>
              <w:gridCol w:w="2827"/>
              <w:gridCol w:w="2457"/>
              <w:gridCol w:w="1836"/>
            </w:tblGrid>
            <w:tr w:rsidR="0012695E" w:rsidRPr="00C77638" w14:paraId="2A5F8489" w14:textId="77777777" w:rsidTr="001A457C">
              <w:tc>
                <w:tcPr>
                  <w:tcW w:w="182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4179E827" w14:textId="66731FC3" w:rsidR="0012695E" w:rsidRPr="00C77638" w:rsidRDefault="0012695E" w:rsidP="004508ED">
                  <w:pPr>
                    <w:rPr>
                      <w:rFonts w:ascii="Times New Roman" w:hAnsi="Times New Roman"/>
                      <w:b/>
                      <w:color w:val="FFFFFF" w:themeColor="background1"/>
                      <w:sz w:val="22"/>
                      <w:szCs w:val="22"/>
                      <w:lang w:val="sr-Cyrl-RS"/>
                    </w:rPr>
                  </w:pPr>
                  <w:r w:rsidRPr="00C77638">
                    <w:rPr>
                      <w:rFonts w:ascii="Times New Roman" w:hAnsi="Times New Roman"/>
                      <w:b/>
                      <w:color w:val="FFFFFF" w:themeColor="background1"/>
                      <w:sz w:val="22"/>
                      <w:szCs w:val="22"/>
                      <w:lang w:val="sr-Cyrl-RS"/>
                    </w:rPr>
                    <w:t>Део налога</w:t>
                  </w:r>
                  <w:r w:rsidR="00C77638" w:rsidRPr="00C77638">
                    <w:rPr>
                      <w:rFonts w:ascii="Times New Roman" w:hAnsi="Times New Roman"/>
                      <w:b/>
                      <w:color w:val="FFFFFF" w:themeColor="background1"/>
                      <w:sz w:val="22"/>
                      <w:szCs w:val="22"/>
                      <w:lang w:val="sr-Latn-RS"/>
                    </w:rPr>
                    <w:t>/</w:t>
                  </w:r>
                  <w:r w:rsidR="00C77638" w:rsidRPr="00C77638">
                    <w:rPr>
                      <w:rFonts w:ascii="Times New Roman" w:hAnsi="Times New Roman"/>
                      <w:b/>
                      <w:color w:val="FFFFFF" w:themeColor="background1"/>
                      <w:sz w:val="22"/>
                      <w:szCs w:val="22"/>
                      <w:lang w:val="sr-Cyrl-RS"/>
                    </w:rPr>
                    <w:t xml:space="preserve"> обрасца захтева</w:t>
                  </w:r>
                </w:p>
              </w:tc>
              <w:tc>
                <w:tcPr>
                  <w:tcW w:w="282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7CCBE4F3" w14:textId="77777777" w:rsidR="0012695E" w:rsidRPr="00C77638" w:rsidRDefault="0012695E" w:rsidP="004508ED">
                  <w:pPr>
                    <w:rPr>
                      <w:rFonts w:ascii="Times New Roman" w:hAnsi="Times New Roman"/>
                      <w:b/>
                      <w:color w:val="FFFFFF" w:themeColor="background1"/>
                      <w:sz w:val="22"/>
                      <w:szCs w:val="22"/>
                      <w:lang w:val="sr-Cyrl-RS"/>
                    </w:rPr>
                  </w:pPr>
                  <w:r w:rsidRPr="00C77638">
                    <w:rPr>
                      <w:rFonts w:ascii="Times New Roman" w:hAnsi="Times New Roman"/>
                      <w:b/>
                      <w:color w:val="FFFFFF" w:themeColor="background1"/>
                      <w:sz w:val="22"/>
                      <w:szCs w:val="22"/>
                      <w:lang w:val="sr-Cyrl-RS"/>
                    </w:rPr>
                    <w:t>Податак</w:t>
                  </w:r>
                </w:p>
              </w:tc>
              <w:tc>
                <w:tcPr>
                  <w:tcW w:w="2457"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351B34BD" w14:textId="77777777" w:rsidR="0012695E" w:rsidRPr="00C77638" w:rsidRDefault="0012695E" w:rsidP="004508ED">
                  <w:pPr>
                    <w:rPr>
                      <w:rFonts w:ascii="Times New Roman" w:hAnsi="Times New Roman"/>
                      <w:b/>
                      <w:color w:val="FFFFFF" w:themeColor="background1"/>
                      <w:sz w:val="22"/>
                      <w:szCs w:val="22"/>
                      <w:lang w:val="sr-Cyrl-RS"/>
                    </w:rPr>
                  </w:pPr>
                  <w:r w:rsidRPr="00C77638">
                    <w:rPr>
                      <w:rFonts w:ascii="Times New Roman" w:hAnsi="Times New Roman"/>
                      <w:b/>
                      <w:color w:val="FFFFFF" w:themeColor="background1"/>
                      <w:sz w:val="22"/>
                      <w:szCs w:val="22"/>
                      <w:lang w:val="sr-Cyrl-RS"/>
                    </w:rPr>
                    <w:t>Начин уписа</w:t>
                  </w:r>
                </w:p>
              </w:tc>
              <w:tc>
                <w:tcPr>
                  <w:tcW w:w="1836"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6FC3173D" w14:textId="77777777" w:rsidR="0012695E" w:rsidRPr="00C77638" w:rsidRDefault="0012695E" w:rsidP="004508ED">
                  <w:pPr>
                    <w:rPr>
                      <w:rFonts w:ascii="Times New Roman" w:hAnsi="Times New Roman"/>
                      <w:b/>
                      <w:color w:val="FFFFFF" w:themeColor="background1"/>
                      <w:sz w:val="22"/>
                      <w:szCs w:val="22"/>
                      <w:lang w:val="sr-Cyrl-RS"/>
                    </w:rPr>
                  </w:pPr>
                  <w:r w:rsidRPr="00C77638">
                    <w:rPr>
                      <w:rFonts w:ascii="Times New Roman" w:hAnsi="Times New Roman"/>
                      <w:b/>
                      <w:color w:val="FFFFFF" w:themeColor="background1"/>
                      <w:sz w:val="22"/>
                      <w:szCs w:val="22"/>
                      <w:lang w:val="sr-Cyrl-RS"/>
                    </w:rPr>
                    <w:t>Напомена</w:t>
                  </w:r>
                </w:p>
              </w:tc>
            </w:tr>
            <w:tr w:rsidR="000A5397" w:rsidRPr="00C77638" w14:paraId="6B1332A5" w14:textId="77777777" w:rsidTr="00733FB8">
              <w:tc>
                <w:tcPr>
                  <w:tcW w:w="1827" w:type="dxa"/>
                  <w:vMerge w:val="restart"/>
                  <w:tcBorders>
                    <w:top w:val="single" w:sz="4" w:space="0" w:color="auto"/>
                    <w:left w:val="single" w:sz="4" w:space="0" w:color="auto"/>
                    <w:right w:val="single" w:sz="4" w:space="0" w:color="auto"/>
                  </w:tcBorders>
                </w:tcPr>
                <w:p w14:paraId="20E1F0B1" w14:textId="36B85E7F" w:rsidR="000A5397" w:rsidRPr="00C77638" w:rsidRDefault="000A5397" w:rsidP="004508ED">
                  <w:pPr>
                    <w:rPr>
                      <w:rFonts w:ascii="Times New Roman" w:hAnsi="Times New Roman"/>
                      <w:sz w:val="22"/>
                      <w:szCs w:val="22"/>
                    </w:rPr>
                  </w:pPr>
                  <w:r w:rsidRPr="00C77638">
                    <w:rPr>
                      <w:rFonts w:ascii="Times New Roman" w:hAnsi="Times New Roman"/>
                      <w:sz w:val="22"/>
                      <w:szCs w:val="22"/>
                      <w:lang w:val="sr-Cyrl-RS"/>
                    </w:rPr>
                    <w:t>Кориснички -с</w:t>
                  </w:r>
                  <w:r w:rsidRPr="00C77638">
                    <w:rPr>
                      <w:rFonts w:ascii="Times New Roman" w:hAnsi="Times New Roman"/>
                      <w:sz w:val="22"/>
                      <w:szCs w:val="22"/>
                    </w:rPr>
                    <w:t>татусни подаци</w:t>
                  </w:r>
                </w:p>
                <w:p w14:paraId="2D6C3B89" w14:textId="207B56A9"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C34C05A" w14:textId="77777777" w:rsidR="000A5397" w:rsidRPr="00F27A57" w:rsidRDefault="000A5397" w:rsidP="004508ED">
                  <w:pPr>
                    <w:rPr>
                      <w:rFonts w:ascii="Times New Roman" w:hAnsi="Times New Roman"/>
                      <w:b/>
                      <w:sz w:val="22"/>
                      <w:szCs w:val="22"/>
                    </w:rPr>
                  </w:pPr>
                  <w:r w:rsidRPr="00F27A57">
                    <w:rPr>
                      <w:rFonts w:ascii="Times New Roman" w:hAnsi="Times New Roman"/>
                      <w:b/>
                      <w:sz w:val="22"/>
                      <w:szCs w:val="22"/>
                    </w:rPr>
                    <w:t>Организациони облик ПГ (ППГ или ПГ)</w:t>
                  </w:r>
                </w:p>
              </w:tc>
              <w:tc>
                <w:tcPr>
                  <w:tcW w:w="2457" w:type="dxa"/>
                  <w:tcBorders>
                    <w:top w:val="single" w:sz="4" w:space="0" w:color="auto"/>
                    <w:left w:val="single" w:sz="4" w:space="0" w:color="auto"/>
                    <w:bottom w:val="single" w:sz="4" w:space="0" w:color="auto"/>
                    <w:right w:val="single" w:sz="4" w:space="0" w:color="auto"/>
                  </w:tcBorders>
                </w:tcPr>
                <w:p w14:paraId="7EC3FE67" w14:textId="77777777" w:rsidR="000A5397" w:rsidRPr="00F27A57" w:rsidRDefault="000A5397" w:rsidP="004508ED">
                  <w:pPr>
                    <w:rPr>
                      <w:rFonts w:ascii="Times New Roman" w:hAnsi="Times New Roman"/>
                      <w:b/>
                      <w:sz w:val="22"/>
                      <w:szCs w:val="22"/>
                    </w:rPr>
                  </w:pPr>
                  <w:r w:rsidRPr="00F27A5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4003C116" w14:textId="77777777" w:rsidR="000A5397" w:rsidRPr="00C77638" w:rsidRDefault="000A5397" w:rsidP="004508ED">
                  <w:pPr>
                    <w:rPr>
                      <w:rFonts w:ascii="Times New Roman" w:hAnsi="Times New Roman"/>
                      <w:sz w:val="22"/>
                      <w:szCs w:val="22"/>
                    </w:rPr>
                  </w:pPr>
                </w:p>
              </w:tc>
            </w:tr>
            <w:tr w:rsidR="000A5397" w:rsidRPr="00C77638" w14:paraId="0EC2CC68" w14:textId="77777777" w:rsidTr="00733FB8">
              <w:tc>
                <w:tcPr>
                  <w:tcW w:w="1827" w:type="dxa"/>
                  <w:vMerge/>
                  <w:tcBorders>
                    <w:left w:val="single" w:sz="4" w:space="0" w:color="auto"/>
                    <w:right w:val="single" w:sz="4" w:space="0" w:color="auto"/>
                  </w:tcBorders>
                </w:tcPr>
                <w:p w14:paraId="5A8AD2FC" w14:textId="574C3033"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1ACCEEBB" w14:textId="77777777" w:rsidR="000A5397" w:rsidRPr="00F27A57" w:rsidRDefault="000A5397" w:rsidP="004508ED">
                  <w:pPr>
                    <w:rPr>
                      <w:rFonts w:ascii="Times New Roman" w:hAnsi="Times New Roman"/>
                      <w:b/>
                      <w:sz w:val="22"/>
                      <w:szCs w:val="22"/>
                    </w:rPr>
                  </w:pPr>
                  <w:r w:rsidRPr="00F27A57">
                    <w:rPr>
                      <w:rFonts w:ascii="Times New Roman" w:hAnsi="Times New Roman"/>
                      <w:b/>
                      <w:sz w:val="22"/>
                      <w:szCs w:val="22"/>
                    </w:rPr>
                    <w:t>Комерцијално/Некомерцијално ПГ</w:t>
                  </w:r>
                </w:p>
              </w:tc>
              <w:tc>
                <w:tcPr>
                  <w:tcW w:w="2457" w:type="dxa"/>
                  <w:tcBorders>
                    <w:top w:val="single" w:sz="4" w:space="0" w:color="auto"/>
                    <w:left w:val="single" w:sz="4" w:space="0" w:color="auto"/>
                    <w:bottom w:val="single" w:sz="4" w:space="0" w:color="auto"/>
                    <w:right w:val="single" w:sz="4" w:space="0" w:color="auto"/>
                  </w:tcBorders>
                </w:tcPr>
                <w:p w14:paraId="42EF45F7" w14:textId="77777777" w:rsidR="000A5397" w:rsidRPr="00F27A57" w:rsidRDefault="000A5397" w:rsidP="004508ED">
                  <w:pPr>
                    <w:rPr>
                      <w:rFonts w:ascii="Times New Roman" w:hAnsi="Times New Roman"/>
                      <w:b/>
                      <w:sz w:val="22"/>
                      <w:szCs w:val="22"/>
                    </w:rPr>
                  </w:pPr>
                  <w:r w:rsidRPr="00F27A5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705BD9E3" w14:textId="77777777" w:rsidR="000A5397" w:rsidRPr="00C77638" w:rsidRDefault="000A5397" w:rsidP="004508ED">
                  <w:pPr>
                    <w:rPr>
                      <w:rFonts w:ascii="Times New Roman" w:hAnsi="Times New Roman"/>
                      <w:sz w:val="22"/>
                      <w:szCs w:val="22"/>
                    </w:rPr>
                  </w:pPr>
                </w:p>
              </w:tc>
            </w:tr>
            <w:tr w:rsidR="000A5397" w:rsidRPr="00C77638" w14:paraId="6E1EC9DF" w14:textId="77777777" w:rsidTr="00733FB8">
              <w:tc>
                <w:tcPr>
                  <w:tcW w:w="1827" w:type="dxa"/>
                  <w:vMerge/>
                  <w:tcBorders>
                    <w:left w:val="single" w:sz="4" w:space="0" w:color="auto"/>
                    <w:right w:val="single" w:sz="4" w:space="0" w:color="auto"/>
                  </w:tcBorders>
                </w:tcPr>
                <w:p w14:paraId="62287DAF" w14:textId="6334EF43"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66A7C7D"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Датум регистрације</w:t>
                  </w:r>
                </w:p>
              </w:tc>
              <w:tc>
                <w:tcPr>
                  <w:tcW w:w="2457" w:type="dxa"/>
                  <w:tcBorders>
                    <w:top w:val="single" w:sz="4" w:space="0" w:color="auto"/>
                    <w:left w:val="single" w:sz="4" w:space="0" w:color="auto"/>
                    <w:bottom w:val="single" w:sz="4" w:space="0" w:color="auto"/>
                    <w:right w:val="single" w:sz="4" w:space="0" w:color="auto"/>
                  </w:tcBorders>
                </w:tcPr>
                <w:p w14:paraId="7E36A00C" w14:textId="5A3BDC6D" w:rsidR="000A5397" w:rsidRPr="00C77638" w:rsidRDefault="000A5397" w:rsidP="000A5397">
                  <w:pPr>
                    <w:rPr>
                      <w:rFonts w:ascii="Times New Roman" w:hAnsi="Times New Roman"/>
                      <w:sz w:val="22"/>
                      <w:szCs w:val="22"/>
                    </w:rPr>
                  </w:pPr>
                  <w:r w:rsidRPr="00C77638">
                    <w:rPr>
                      <w:rFonts w:ascii="Times New Roman" w:hAnsi="Times New Roman"/>
                      <w:sz w:val="22"/>
                      <w:szCs w:val="22"/>
                    </w:rPr>
                    <w:t xml:space="preserve">Аутоматски </w:t>
                  </w:r>
                </w:p>
              </w:tc>
              <w:tc>
                <w:tcPr>
                  <w:tcW w:w="1836" w:type="dxa"/>
                  <w:tcBorders>
                    <w:top w:val="single" w:sz="4" w:space="0" w:color="auto"/>
                    <w:left w:val="single" w:sz="4" w:space="0" w:color="auto"/>
                    <w:bottom w:val="single" w:sz="4" w:space="0" w:color="auto"/>
                    <w:right w:val="single" w:sz="4" w:space="0" w:color="auto"/>
                  </w:tcBorders>
                </w:tcPr>
                <w:p w14:paraId="10A6E7FF" w14:textId="77777777" w:rsidR="000A5397" w:rsidRPr="00C77638" w:rsidRDefault="000A5397" w:rsidP="004508ED">
                  <w:pPr>
                    <w:rPr>
                      <w:rFonts w:ascii="Times New Roman" w:hAnsi="Times New Roman"/>
                      <w:sz w:val="22"/>
                      <w:szCs w:val="22"/>
                    </w:rPr>
                  </w:pPr>
                </w:p>
              </w:tc>
            </w:tr>
            <w:tr w:rsidR="000A5397" w:rsidRPr="00C77638" w14:paraId="3F3358E3" w14:textId="77777777" w:rsidTr="006C55BC">
              <w:tc>
                <w:tcPr>
                  <w:tcW w:w="1827" w:type="dxa"/>
                  <w:vMerge/>
                  <w:tcBorders>
                    <w:left w:val="single" w:sz="4" w:space="0" w:color="auto"/>
                    <w:right w:val="single" w:sz="4" w:space="0" w:color="auto"/>
                  </w:tcBorders>
                </w:tcPr>
                <w:p w14:paraId="2E335E9B" w14:textId="7C2DCFFD"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03C13E0C" w14:textId="789BB843" w:rsidR="000A5397" w:rsidRPr="00C77638" w:rsidRDefault="000A5397" w:rsidP="000A5397">
                  <w:pPr>
                    <w:rPr>
                      <w:rFonts w:ascii="Times New Roman" w:hAnsi="Times New Roman"/>
                      <w:sz w:val="22"/>
                      <w:szCs w:val="22"/>
                    </w:rPr>
                  </w:pPr>
                  <w:r w:rsidRPr="000A5397">
                    <w:rPr>
                      <w:rFonts w:ascii="Times New Roman" w:hAnsi="Times New Roman"/>
                      <w:b/>
                      <w:sz w:val="22"/>
                      <w:szCs w:val="22"/>
                    </w:rPr>
                    <w:t>МБ привредног субјекта</w:t>
                  </w:r>
                  <w:r w:rsidRPr="00C77638">
                    <w:rPr>
                      <w:rFonts w:ascii="Times New Roman" w:hAnsi="Times New Roman"/>
                      <w:sz w:val="22"/>
                      <w:szCs w:val="22"/>
                    </w:rPr>
                    <w:t xml:space="preserve"> </w:t>
                  </w:r>
                </w:p>
              </w:tc>
              <w:tc>
                <w:tcPr>
                  <w:tcW w:w="2457" w:type="dxa"/>
                  <w:tcBorders>
                    <w:top w:val="single" w:sz="4" w:space="0" w:color="auto"/>
                    <w:left w:val="single" w:sz="4" w:space="0" w:color="auto"/>
                    <w:bottom w:val="single" w:sz="4" w:space="0" w:color="auto"/>
                    <w:right w:val="single" w:sz="4" w:space="0" w:color="auto"/>
                  </w:tcBorders>
                </w:tcPr>
                <w:p w14:paraId="27760EC1" w14:textId="4C864AC0" w:rsidR="000A5397" w:rsidRPr="000A5397" w:rsidRDefault="000A5397" w:rsidP="004508ED">
                  <w:pPr>
                    <w:rPr>
                      <w:rFonts w:ascii="Times New Roman" w:hAnsi="Times New Roman"/>
                      <w:b/>
                      <w:sz w:val="22"/>
                      <w:szCs w:val="22"/>
                      <w:lang w:val="sr-Cyrl-RS"/>
                    </w:rPr>
                  </w:pPr>
                  <w:r w:rsidRPr="000A5397">
                    <w:rPr>
                      <w:rFonts w:ascii="Times New Roman" w:hAnsi="Times New Roman"/>
                      <w:b/>
                      <w:sz w:val="22"/>
                      <w:szCs w:val="22"/>
                      <w:lang w:val="sr-Cyrl-RS"/>
                    </w:rPr>
                    <w:t>Уписује корисник</w:t>
                  </w:r>
                </w:p>
              </w:tc>
              <w:tc>
                <w:tcPr>
                  <w:tcW w:w="1836" w:type="dxa"/>
                  <w:vMerge w:val="restart"/>
                  <w:tcBorders>
                    <w:top w:val="single" w:sz="4" w:space="0" w:color="auto"/>
                    <w:left w:val="single" w:sz="4" w:space="0" w:color="auto"/>
                    <w:right w:val="single" w:sz="4" w:space="0" w:color="auto"/>
                  </w:tcBorders>
                </w:tcPr>
                <w:p w14:paraId="7720C505"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У случају ПГ</w:t>
                  </w:r>
                </w:p>
              </w:tc>
            </w:tr>
            <w:tr w:rsidR="000A5397" w:rsidRPr="00C77638" w14:paraId="17B513D0" w14:textId="77777777" w:rsidTr="006C55BC">
              <w:tc>
                <w:tcPr>
                  <w:tcW w:w="1827" w:type="dxa"/>
                  <w:vMerge/>
                  <w:tcBorders>
                    <w:left w:val="single" w:sz="4" w:space="0" w:color="auto"/>
                    <w:right w:val="single" w:sz="4" w:space="0" w:color="auto"/>
                  </w:tcBorders>
                </w:tcPr>
                <w:p w14:paraId="2FE5D0E9" w14:textId="5959987F"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1E8C4952" w14:textId="08F8D5F5" w:rsidR="000A5397" w:rsidRPr="000A5397" w:rsidRDefault="000A5397" w:rsidP="004508ED">
                  <w:pPr>
                    <w:rPr>
                      <w:rFonts w:ascii="Times New Roman" w:hAnsi="Times New Roman"/>
                      <w:b/>
                      <w:sz w:val="22"/>
                      <w:szCs w:val="22"/>
                    </w:rPr>
                  </w:pPr>
                  <w:r w:rsidRPr="00C77638">
                    <w:rPr>
                      <w:rFonts w:ascii="Times New Roman" w:hAnsi="Times New Roman"/>
                      <w:sz w:val="22"/>
                      <w:szCs w:val="22"/>
                    </w:rPr>
                    <w:t>ПИБ</w:t>
                  </w:r>
                </w:p>
              </w:tc>
              <w:tc>
                <w:tcPr>
                  <w:tcW w:w="2457" w:type="dxa"/>
                  <w:tcBorders>
                    <w:top w:val="single" w:sz="4" w:space="0" w:color="auto"/>
                    <w:left w:val="single" w:sz="4" w:space="0" w:color="auto"/>
                    <w:bottom w:val="single" w:sz="4" w:space="0" w:color="auto"/>
                    <w:right w:val="single" w:sz="4" w:space="0" w:color="auto"/>
                  </w:tcBorders>
                </w:tcPr>
                <w:p w14:paraId="06E59DFE" w14:textId="3B2592B9" w:rsidR="000A5397" w:rsidRPr="000A5397" w:rsidRDefault="000A5397" w:rsidP="004508ED">
                  <w:pPr>
                    <w:rPr>
                      <w:rFonts w:ascii="Times New Roman" w:hAnsi="Times New Roman"/>
                      <w:b/>
                      <w:sz w:val="22"/>
                      <w:szCs w:val="22"/>
                      <w:lang w:val="sr-Cyrl-RS"/>
                    </w:rPr>
                  </w:pPr>
                  <w:r w:rsidRPr="00C77638">
                    <w:rPr>
                      <w:rFonts w:ascii="Times New Roman" w:hAnsi="Times New Roman"/>
                      <w:sz w:val="22"/>
                      <w:szCs w:val="22"/>
                      <w:lang w:val="sr-Cyrl-RS"/>
                    </w:rPr>
                    <w:t>Повлачи из баве АПР-а</w:t>
                  </w:r>
                </w:p>
              </w:tc>
              <w:tc>
                <w:tcPr>
                  <w:tcW w:w="1836" w:type="dxa"/>
                  <w:vMerge/>
                  <w:tcBorders>
                    <w:left w:val="single" w:sz="4" w:space="0" w:color="auto"/>
                    <w:right w:val="single" w:sz="4" w:space="0" w:color="auto"/>
                  </w:tcBorders>
                </w:tcPr>
                <w:p w14:paraId="31EACC87" w14:textId="6D6B5C1A" w:rsidR="000A5397" w:rsidRPr="00C77638" w:rsidRDefault="000A5397" w:rsidP="004508ED">
                  <w:pPr>
                    <w:rPr>
                      <w:rFonts w:ascii="Times New Roman" w:hAnsi="Times New Roman"/>
                      <w:sz w:val="22"/>
                      <w:szCs w:val="22"/>
                    </w:rPr>
                  </w:pPr>
                </w:p>
              </w:tc>
            </w:tr>
            <w:tr w:rsidR="000A5397" w:rsidRPr="00C77638" w14:paraId="409EC688" w14:textId="77777777" w:rsidTr="006C55BC">
              <w:tc>
                <w:tcPr>
                  <w:tcW w:w="1827" w:type="dxa"/>
                  <w:vMerge/>
                  <w:tcBorders>
                    <w:left w:val="single" w:sz="4" w:space="0" w:color="auto"/>
                    <w:right w:val="single" w:sz="4" w:space="0" w:color="auto"/>
                  </w:tcBorders>
                </w:tcPr>
                <w:p w14:paraId="18C5D1F4" w14:textId="009ACCBD"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78144ABD"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Седиште привредног субјекта (улица, број, место)</w:t>
                  </w:r>
                </w:p>
              </w:tc>
              <w:tc>
                <w:tcPr>
                  <w:tcW w:w="2457" w:type="dxa"/>
                  <w:tcBorders>
                    <w:top w:val="single" w:sz="4" w:space="0" w:color="auto"/>
                    <w:left w:val="single" w:sz="4" w:space="0" w:color="auto"/>
                    <w:bottom w:val="single" w:sz="4" w:space="0" w:color="auto"/>
                    <w:right w:val="single" w:sz="4" w:space="0" w:color="auto"/>
                  </w:tcBorders>
                </w:tcPr>
                <w:p w14:paraId="3D843157"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Повлачи из базе АПР-а</w:t>
                  </w:r>
                </w:p>
              </w:tc>
              <w:tc>
                <w:tcPr>
                  <w:tcW w:w="1836" w:type="dxa"/>
                  <w:vMerge/>
                  <w:tcBorders>
                    <w:left w:val="single" w:sz="4" w:space="0" w:color="auto"/>
                    <w:right w:val="single" w:sz="4" w:space="0" w:color="auto"/>
                  </w:tcBorders>
                </w:tcPr>
                <w:p w14:paraId="1365BA0A" w14:textId="5D87BCC7" w:rsidR="000A5397" w:rsidRPr="00C77638" w:rsidRDefault="000A5397" w:rsidP="004508ED">
                  <w:pPr>
                    <w:rPr>
                      <w:rFonts w:ascii="Times New Roman" w:hAnsi="Times New Roman"/>
                      <w:sz w:val="22"/>
                      <w:szCs w:val="22"/>
                    </w:rPr>
                  </w:pPr>
                </w:p>
              </w:tc>
            </w:tr>
            <w:tr w:rsidR="000A5397" w:rsidRPr="00C77638" w14:paraId="3DB7F726" w14:textId="77777777" w:rsidTr="006C55BC">
              <w:tc>
                <w:tcPr>
                  <w:tcW w:w="1827" w:type="dxa"/>
                  <w:vMerge/>
                  <w:tcBorders>
                    <w:left w:val="single" w:sz="4" w:space="0" w:color="auto"/>
                    <w:right w:val="single" w:sz="4" w:space="0" w:color="auto"/>
                  </w:tcBorders>
                </w:tcPr>
                <w:p w14:paraId="26333263" w14:textId="69520B03"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1520D7C9"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ЈМБГ овлашћеног лица у привредном субјекту</w:t>
                  </w:r>
                </w:p>
              </w:tc>
              <w:tc>
                <w:tcPr>
                  <w:tcW w:w="2457" w:type="dxa"/>
                  <w:tcBorders>
                    <w:top w:val="single" w:sz="4" w:space="0" w:color="auto"/>
                    <w:left w:val="single" w:sz="4" w:space="0" w:color="auto"/>
                    <w:bottom w:val="single" w:sz="4" w:space="0" w:color="auto"/>
                    <w:right w:val="single" w:sz="4" w:space="0" w:color="auto"/>
                  </w:tcBorders>
                </w:tcPr>
                <w:p w14:paraId="2802E900"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12B17A92" w14:textId="3B620133" w:rsidR="000A5397" w:rsidRPr="00C77638" w:rsidRDefault="000A5397" w:rsidP="004508ED">
                  <w:pPr>
                    <w:rPr>
                      <w:rFonts w:ascii="Times New Roman" w:hAnsi="Times New Roman"/>
                      <w:sz w:val="22"/>
                      <w:szCs w:val="22"/>
                    </w:rPr>
                  </w:pPr>
                </w:p>
              </w:tc>
            </w:tr>
            <w:tr w:rsidR="000A5397" w:rsidRPr="00C77638" w14:paraId="084B5271" w14:textId="77777777" w:rsidTr="006C55BC">
              <w:tc>
                <w:tcPr>
                  <w:tcW w:w="1827" w:type="dxa"/>
                  <w:vMerge/>
                  <w:tcBorders>
                    <w:left w:val="single" w:sz="4" w:space="0" w:color="auto"/>
                    <w:right w:val="single" w:sz="4" w:space="0" w:color="auto"/>
                  </w:tcBorders>
                </w:tcPr>
                <w:p w14:paraId="55914AEA" w14:textId="3D3FC671"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1F3D23E"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Име и презиме овлашћеног лица у привредном субјекту</w:t>
                  </w:r>
                </w:p>
              </w:tc>
              <w:tc>
                <w:tcPr>
                  <w:tcW w:w="2457" w:type="dxa"/>
                  <w:tcBorders>
                    <w:top w:val="single" w:sz="4" w:space="0" w:color="auto"/>
                    <w:left w:val="single" w:sz="4" w:space="0" w:color="auto"/>
                    <w:bottom w:val="single" w:sz="4" w:space="0" w:color="auto"/>
                    <w:right w:val="single" w:sz="4" w:space="0" w:color="auto"/>
                  </w:tcBorders>
                </w:tcPr>
                <w:p w14:paraId="41D56931"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Повлачи се из базе ПУ</w:t>
                  </w:r>
                </w:p>
              </w:tc>
              <w:tc>
                <w:tcPr>
                  <w:tcW w:w="1836" w:type="dxa"/>
                  <w:vMerge/>
                  <w:tcBorders>
                    <w:left w:val="single" w:sz="4" w:space="0" w:color="auto"/>
                    <w:right w:val="single" w:sz="4" w:space="0" w:color="auto"/>
                  </w:tcBorders>
                </w:tcPr>
                <w:p w14:paraId="33316062" w14:textId="39D4D260" w:rsidR="000A5397" w:rsidRPr="00C77638" w:rsidRDefault="000A5397" w:rsidP="004508ED">
                  <w:pPr>
                    <w:rPr>
                      <w:rFonts w:ascii="Times New Roman" w:hAnsi="Times New Roman"/>
                      <w:sz w:val="22"/>
                      <w:szCs w:val="22"/>
                    </w:rPr>
                  </w:pPr>
                </w:p>
              </w:tc>
            </w:tr>
            <w:tr w:rsidR="000A5397" w:rsidRPr="00C77638" w14:paraId="75C75256" w14:textId="77777777" w:rsidTr="006C55BC">
              <w:tc>
                <w:tcPr>
                  <w:tcW w:w="1827" w:type="dxa"/>
                  <w:vMerge/>
                  <w:tcBorders>
                    <w:left w:val="single" w:sz="4" w:space="0" w:color="auto"/>
                    <w:right w:val="single" w:sz="4" w:space="0" w:color="auto"/>
                  </w:tcBorders>
                </w:tcPr>
                <w:p w14:paraId="4CA66D6D" w14:textId="7C76850D"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7C0C72A"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телефон овлашћеног лица у привредном субјекту</w:t>
                  </w:r>
                </w:p>
              </w:tc>
              <w:tc>
                <w:tcPr>
                  <w:tcW w:w="2457" w:type="dxa"/>
                  <w:tcBorders>
                    <w:top w:val="single" w:sz="4" w:space="0" w:color="auto"/>
                    <w:left w:val="single" w:sz="4" w:space="0" w:color="auto"/>
                    <w:bottom w:val="single" w:sz="4" w:space="0" w:color="auto"/>
                    <w:right w:val="single" w:sz="4" w:space="0" w:color="auto"/>
                  </w:tcBorders>
                </w:tcPr>
                <w:p w14:paraId="29A5648F"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490F94AB" w14:textId="34978657" w:rsidR="000A5397" w:rsidRPr="00C77638" w:rsidRDefault="000A5397" w:rsidP="004508ED">
                  <w:pPr>
                    <w:rPr>
                      <w:rFonts w:ascii="Times New Roman" w:hAnsi="Times New Roman"/>
                      <w:sz w:val="22"/>
                      <w:szCs w:val="22"/>
                    </w:rPr>
                  </w:pPr>
                </w:p>
              </w:tc>
            </w:tr>
            <w:tr w:rsidR="000A5397" w:rsidRPr="00C77638" w14:paraId="26727A31" w14:textId="77777777" w:rsidTr="006C55BC">
              <w:tc>
                <w:tcPr>
                  <w:tcW w:w="1827" w:type="dxa"/>
                  <w:vMerge/>
                  <w:tcBorders>
                    <w:left w:val="single" w:sz="4" w:space="0" w:color="auto"/>
                    <w:right w:val="single" w:sz="4" w:space="0" w:color="auto"/>
                  </w:tcBorders>
                </w:tcPr>
                <w:p w14:paraId="7AAEB4DC" w14:textId="2740EB8C"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1B5D5349"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мејл овлашћеног лица у привредном субјекту</w:t>
                  </w:r>
                </w:p>
              </w:tc>
              <w:tc>
                <w:tcPr>
                  <w:tcW w:w="2457" w:type="dxa"/>
                  <w:tcBorders>
                    <w:top w:val="single" w:sz="4" w:space="0" w:color="auto"/>
                    <w:left w:val="single" w:sz="4" w:space="0" w:color="auto"/>
                    <w:bottom w:val="single" w:sz="4" w:space="0" w:color="auto"/>
                    <w:right w:val="single" w:sz="4" w:space="0" w:color="auto"/>
                  </w:tcBorders>
                </w:tcPr>
                <w:p w14:paraId="6650D8A1"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bottom w:val="single" w:sz="4" w:space="0" w:color="auto"/>
                    <w:right w:val="single" w:sz="4" w:space="0" w:color="auto"/>
                  </w:tcBorders>
                </w:tcPr>
                <w:p w14:paraId="469392C5" w14:textId="34098CCD" w:rsidR="000A5397" w:rsidRPr="00C77638" w:rsidRDefault="000A5397" w:rsidP="004508ED">
                  <w:pPr>
                    <w:rPr>
                      <w:rFonts w:ascii="Times New Roman" w:hAnsi="Times New Roman"/>
                      <w:sz w:val="22"/>
                      <w:szCs w:val="22"/>
                    </w:rPr>
                  </w:pPr>
                </w:p>
              </w:tc>
            </w:tr>
            <w:tr w:rsidR="000A5397" w:rsidRPr="00C77638" w14:paraId="60DA7554" w14:textId="77777777" w:rsidTr="006C55BC">
              <w:tc>
                <w:tcPr>
                  <w:tcW w:w="1827" w:type="dxa"/>
                  <w:vMerge/>
                  <w:tcBorders>
                    <w:left w:val="single" w:sz="4" w:space="0" w:color="auto"/>
                    <w:right w:val="single" w:sz="4" w:space="0" w:color="auto"/>
                  </w:tcBorders>
                </w:tcPr>
                <w:p w14:paraId="10C66F7D" w14:textId="0A8614EF"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7AFBF0A"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ЈМБГ носиоца ПГ</w:t>
                  </w:r>
                </w:p>
              </w:tc>
              <w:tc>
                <w:tcPr>
                  <w:tcW w:w="2457" w:type="dxa"/>
                  <w:tcBorders>
                    <w:top w:val="single" w:sz="4" w:space="0" w:color="auto"/>
                    <w:left w:val="single" w:sz="4" w:space="0" w:color="auto"/>
                    <w:bottom w:val="single" w:sz="4" w:space="0" w:color="auto"/>
                    <w:right w:val="single" w:sz="4" w:space="0" w:color="auto"/>
                  </w:tcBorders>
                </w:tcPr>
                <w:p w14:paraId="1C40B80E"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val="restart"/>
                  <w:tcBorders>
                    <w:top w:val="single" w:sz="4" w:space="0" w:color="auto"/>
                    <w:left w:val="single" w:sz="4" w:space="0" w:color="auto"/>
                    <w:right w:val="single" w:sz="4" w:space="0" w:color="auto"/>
                  </w:tcBorders>
                </w:tcPr>
                <w:p w14:paraId="79E1A742"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У случају ППГ</w:t>
                  </w:r>
                </w:p>
              </w:tc>
            </w:tr>
            <w:tr w:rsidR="000A5397" w:rsidRPr="00C77638" w14:paraId="764C1FDE" w14:textId="77777777" w:rsidTr="006C55BC">
              <w:tc>
                <w:tcPr>
                  <w:tcW w:w="1827" w:type="dxa"/>
                  <w:vMerge/>
                  <w:tcBorders>
                    <w:left w:val="single" w:sz="4" w:space="0" w:color="auto"/>
                    <w:right w:val="single" w:sz="4" w:space="0" w:color="auto"/>
                  </w:tcBorders>
                </w:tcPr>
                <w:p w14:paraId="37D3F600" w14:textId="3906F866"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99139B6" w14:textId="04EA2C63" w:rsidR="000A5397" w:rsidRPr="00C77638" w:rsidRDefault="000A5397" w:rsidP="004508ED">
                  <w:pPr>
                    <w:rPr>
                      <w:rFonts w:ascii="Times New Roman" w:hAnsi="Times New Roman"/>
                      <w:sz w:val="22"/>
                      <w:szCs w:val="22"/>
                    </w:rPr>
                  </w:pPr>
                  <w:r w:rsidRPr="00C77638">
                    <w:rPr>
                      <w:rFonts w:ascii="Times New Roman" w:hAnsi="Times New Roman"/>
                      <w:sz w:val="22"/>
                      <w:szCs w:val="22"/>
                    </w:rPr>
                    <w:t>Име</w:t>
                  </w:r>
                  <w:r>
                    <w:rPr>
                      <w:rFonts w:ascii="Times New Roman" w:hAnsi="Times New Roman"/>
                      <w:sz w:val="22"/>
                      <w:szCs w:val="22"/>
                      <w:lang w:val="sr-Cyrl-RS"/>
                    </w:rPr>
                    <w:t xml:space="preserve">, </w:t>
                  </w:r>
                  <w:r w:rsidRPr="00C77638">
                    <w:rPr>
                      <w:rFonts w:ascii="Times New Roman" w:hAnsi="Times New Roman"/>
                      <w:sz w:val="22"/>
                      <w:szCs w:val="22"/>
                    </w:rPr>
                    <w:t>презиме</w:t>
                  </w:r>
                  <w:r>
                    <w:rPr>
                      <w:rFonts w:ascii="Times New Roman" w:hAnsi="Times New Roman"/>
                      <w:sz w:val="22"/>
                      <w:szCs w:val="22"/>
                      <w:lang w:val="sr-Cyrl-RS"/>
                    </w:rPr>
                    <w:t>, пол и пребивалиште</w:t>
                  </w:r>
                  <w:r w:rsidRPr="00C77638">
                    <w:rPr>
                      <w:rFonts w:ascii="Times New Roman" w:hAnsi="Times New Roman"/>
                      <w:sz w:val="22"/>
                      <w:szCs w:val="22"/>
                    </w:rPr>
                    <w:t xml:space="preserve"> носиоца ПГ</w:t>
                  </w:r>
                </w:p>
              </w:tc>
              <w:tc>
                <w:tcPr>
                  <w:tcW w:w="2457" w:type="dxa"/>
                  <w:tcBorders>
                    <w:top w:val="single" w:sz="4" w:space="0" w:color="auto"/>
                    <w:left w:val="single" w:sz="4" w:space="0" w:color="auto"/>
                    <w:bottom w:val="single" w:sz="4" w:space="0" w:color="auto"/>
                    <w:right w:val="single" w:sz="4" w:space="0" w:color="auto"/>
                  </w:tcBorders>
                </w:tcPr>
                <w:p w14:paraId="335FE18C"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Повлачи се из базе МУП-а</w:t>
                  </w:r>
                </w:p>
              </w:tc>
              <w:tc>
                <w:tcPr>
                  <w:tcW w:w="1836" w:type="dxa"/>
                  <w:vMerge/>
                  <w:tcBorders>
                    <w:left w:val="single" w:sz="4" w:space="0" w:color="auto"/>
                    <w:right w:val="single" w:sz="4" w:space="0" w:color="auto"/>
                  </w:tcBorders>
                </w:tcPr>
                <w:p w14:paraId="005C76F4" w14:textId="250D7504" w:rsidR="000A5397" w:rsidRPr="00C77638" w:rsidRDefault="000A5397" w:rsidP="004508ED">
                  <w:pPr>
                    <w:rPr>
                      <w:rFonts w:ascii="Times New Roman" w:hAnsi="Times New Roman"/>
                      <w:sz w:val="22"/>
                      <w:szCs w:val="22"/>
                    </w:rPr>
                  </w:pPr>
                </w:p>
              </w:tc>
            </w:tr>
            <w:tr w:rsidR="000A5397" w:rsidRPr="00C77638" w14:paraId="5C01BCFC" w14:textId="77777777" w:rsidTr="006C55BC">
              <w:tc>
                <w:tcPr>
                  <w:tcW w:w="1827" w:type="dxa"/>
                  <w:vMerge/>
                  <w:tcBorders>
                    <w:left w:val="single" w:sz="4" w:space="0" w:color="auto"/>
                    <w:right w:val="single" w:sz="4" w:space="0" w:color="auto"/>
                  </w:tcBorders>
                </w:tcPr>
                <w:p w14:paraId="2CA06F86" w14:textId="6DAD5DE2"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1E3365B"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Образовање носиоца ПГ</w:t>
                  </w:r>
                </w:p>
              </w:tc>
              <w:tc>
                <w:tcPr>
                  <w:tcW w:w="2457" w:type="dxa"/>
                  <w:tcBorders>
                    <w:top w:val="single" w:sz="4" w:space="0" w:color="auto"/>
                    <w:left w:val="single" w:sz="4" w:space="0" w:color="auto"/>
                    <w:bottom w:val="single" w:sz="4" w:space="0" w:color="auto"/>
                    <w:right w:val="single" w:sz="4" w:space="0" w:color="auto"/>
                  </w:tcBorders>
                </w:tcPr>
                <w:p w14:paraId="24A91043"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04E18D98" w14:textId="3990FE57" w:rsidR="000A5397" w:rsidRPr="00C77638" w:rsidRDefault="000A5397" w:rsidP="004508ED">
                  <w:pPr>
                    <w:rPr>
                      <w:rFonts w:ascii="Times New Roman" w:hAnsi="Times New Roman"/>
                      <w:sz w:val="22"/>
                      <w:szCs w:val="22"/>
                    </w:rPr>
                  </w:pPr>
                </w:p>
              </w:tc>
            </w:tr>
            <w:tr w:rsidR="000A5397" w:rsidRPr="00C77638" w14:paraId="316A7132" w14:textId="77777777" w:rsidTr="006C55BC">
              <w:tc>
                <w:tcPr>
                  <w:tcW w:w="1827" w:type="dxa"/>
                  <w:vMerge/>
                  <w:tcBorders>
                    <w:left w:val="single" w:sz="4" w:space="0" w:color="auto"/>
                    <w:right w:val="single" w:sz="4" w:space="0" w:color="auto"/>
                  </w:tcBorders>
                </w:tcPr>
                <w:p w14:paraId="49BBF54D" w14:textId="5D02F931"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ABE5813"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Радна активност</w:t>
                  </w:r>
                </w:p>
              </w:tc>
              <w:tc>
                <w:tcPr>
                  <w:tcW w:w="2457" w:type="dxa"/>
                  <w:tcBorders>
                    <w:top w:val="single" w:sz="4" w:space="0" w:color="auto"/>
                    <w:left w:val="single" w:sz="4" w:space="0" w:color="auto"/>
                    <w:bottom w:val="single" w:sz="4" w:space="0" w:color="auto"/>
                    <w:right w:val="single" w:sz="4" w:space="0" w:color="auto"/>
                  </w:tcBorders>
                </w:tcPr>
                <w:p w14:paraId="0345A739"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222CF2C7" w14:textId="0A7A2FAB" w:rsidR="000A5397" w:rsidRPr="00C77638" w:rsidRDefault="000A5397" w:rsidP="004508ED">
                  <w:pPr>
                    <w:rPr>
                      <w:rFonts w:ascii="Times New Roman" w:hAnsi="Times New Roman"/>
                      <w:sz w:val="22"/>
                      <w:szCs w:val="22"/>
                    </w:rPr>
                  </w:pPr>
                </w:p>
              </w:tc>
            </w:tr>
            <w:tr w:rsidR="000A5397" w:rsidRPr="00C77638" w14:paraId="165957E4" w14:textId="77777777" w:rsidTr="006C55BC">
              <w:tc>
                <w:tcPr>
                  <w:tcW w:w="1827" w:type="dxa"/>
                  <w:vMerge/>
                  <w:tcBorders>
                    <w:left w:val="single" w:sz="4" w:space="0" w:color="auto"/>
                    <w:right w:val="single" w:sz="4" w:space="0" w:color="auto"/>
                  </w:tcBorders>
                </w:tcPr>
                <w:p w14:paraId="5B855EC8" w14:textId="38E900B8"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69213C5"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телефон</w:t>
                  </w:r>
                </w:p>
              </w:tc>
              <w:tc>
                <w:tcPr>
                  <w:tcW w:w="2457" w:type="dxa"/>
                  <w:tcBorders>
                    <w:top w:val="single" w:sz="4" w:space="0" w:color="auto"/>
                    <w:left w:val="single" w:sz="4" w:space="0" w:color="auto"/>
                    <w:bottom w:val="single" w:sz="4" w:space="0" w:color="auto"/>
                    <w:right w:val="single" w:sz="4" w:space="0" w:color="auto"/>
                  </w:tcBorders>
                </w:tcPr>
                <w:p w14:paraId="4D0D42BC"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10C5FBCB" w14:textId="77777777" w:rsidR="000A5397" w:rsidRPr="00C77638" w:rsidRDefault="000A5397" w:rsidP="004508ED">
                  <w:pPr>
                    <w:rPr>
                      <w:rFonts w:ascii="Times New Roman" w:hAnsi="Times New Roman"/>
                      <w:sz w:val="22"/>
                      <w:szCs w:val="22"/>
                    </w:rPr>
                  </w:pPr>
                </w:p>
              </w:tc>
            </w:tr>
            <w:tr w:rsidR="000A5397" w:rsidRPr="00C77638" w14:paraId="42C0F2B5" w14:textId="77777777" w:rsidTr="006C55BC">
              <w:tc>
                <w:tcPr>
                  <w:tcW w:w="1827" w:type="dxa"/>
                  <w:vMerge/>
                  <w:tcBorders>
                    <w:left w:val="single" w:sz="4" w:space="0" w:color="auto"/>
                    <w:right w:val="single" w:sz="4" w:space="0" w:color="auto"/>
                  </w:tcBorders>
                </w:tcPr>
                <w:p w14:paraId="7C8D81B1" w14:textId="7C9CE4E4"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BB56886"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мејл</w:t>
                  </w:r>
                </w:p>
              </w:tc>
              <w:tc>
                <w:tcPr>
                  <w:tcW w:w="2457" w:type="dxa"/>
                  <w:tcBorders>
                    <w:top w:val="single" w:sz="4" w:space="0" w:color="auto"/>
                    <w:left w:val="single" w:sz="4" w:space="0" w:color="auto"/>
                    <w:bottom w:val="single" w:sz="4" w:space="0" w:color="auto"/>
                    <w:right w:val="single" w:sz="4" w:space="0" w:color="auto"/>
                  </w:tcBorders>
                </w:tcPr>
                <w:p w14:paraId="5977B4DE"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bottom w:val="single" w:sz="4" w:space="0" w:color="auto"/>
                    <w:right w:val="single" w:sz="4" w:space="0" w:color="auto"/>
                  </w:tcBorders>
                </w:tcPr>
                <w:p w14:paraId="6062A0D5" w14:textId="77777777" w:rsidR="000A5397" w:rsidRPr="00C77638" w:rsidRDefault="000A5397" w:rsidP="004508ED">
                  <w:pPr>
                    <w:rPr>
                      <w:rFonts w:ascii="Times New Roman" w:hAnsi="Times New Roman"/>
                      <w:sz w:val="22"/>
                      <w:szCs w:val="22"/>
                    </w:rPr>
                  </w:pPr>
                </w:p>
              </w:tc>
            </w:tr>
            <w:tr w:rsidR="000A5397" w:rsidRPr="00C77638" w14:paraId="2C82BEE6" w14:textId="77777777" w:rsidTr="00733FB8">
              <w:tc>
                <w:tcPr>
                  <w:tcW w:w="1827" w:type="dxa"/>
                  <w:vMerge/>
                  <w:tcBorders>
                    <w:left w:val="single" w:sz="4" w:space="0" w:color="auto"/>
                    <w:right w:val="single" w:sz="4" w:space="0" w:color="auto"/>
                  </w:tcBorders>
                </w:tcPr>
                <w:p w14:paraId="7F2BCFBC" w14:textId="2ABBE5D9"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ECD5229"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Назив банке</w:t>
                  </w:r>
                </w:p>
              </w:tc>
              <w:tc>
                <w:tcPr>
                  <w:tcW w:w="2457" w:type="dxa"/>
                  <w:tcBorders>
                    <w:top w:val="single" w:sz="4" w:space="0" w:color="auto"/>
                    <w:left w:val="single" w:sz="4" w:space="0" w:color="auto"/>
                    <w:bottom w:val="single" w:sz="4" w:space="0" w:color="auto"/>
                    <w:right w:val="single" w:sz="4" w:space="0" w:color="auto"/>
                  </w:tcBorders>
                </w:tcPr>
                <w:p w14:paraId="35D5DA45"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Аутоматски на основу броја рачуна</w:t>
                  </w:r>
                </w:p>
              </w:tc>
              <w:tc>
                <w:tcPr>
                  <w:tcW w:w="1836" w:type="dxa"/>
                  <w:tcBorders>
                    <w:top w:val="single" w:sz="4" w:space="0" w:color="auto"/>
                    <w:left w:val="single" w:sz="4" w:space="0" w:color="auto"/>
                    <w:bottom w:val="single" w:sz="4" w:space="0" w:color="auto"/>
                    <w:right w:val="single" w:sz="4" w:space="0" w:color="auto"/>
                  </w:tcBorders>
                </w:tcPr>
                <w:p w14:paraId="682347B4" w14:textId="77777777" w:rsidR="000A5397" w:rsidRPr="00C77638" w:rsidRDefault="000A5397" w:rsidP="004508ED">
                  <w:pPr>
                    <w:rPr>
                      <w:rFonts w:ascii="Times New Roman" w:hAnsi="Times New Roman"/>
                      <w:sz w:val="22"/>
                      <w:szCs w:val="22"/>
                    </w:rPr>
                  </w:pPr>
                </w:p>
              </w:tc>
            </w:tr>
            <w:tr w:rsidR="000A5397" w:rsidRPr="00C77638" w14:paraId="53BFB8D5" w14:textId="77777777" w:rsidTr="00733FB8">
              <w:tc>
                <w:tcPr>
                  <w:tcW w:w="1827" w:type="dxa"/>
                  <w:vMerge/>
                  <w:tcBorders>
                    <w:left w:val="single" w:sz="4" w:space="0" w:color="auto"/>
                    <w:right w:val="single" w:sz="4" w:space="0" w:color="auto"/>
                  </w:tcBorders>
                </w:tcPr>
                <w:p w14:paraId="2EE256B9" w14:textId="467C4C73"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3C25B087"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Број текућег рачуна</w:t>
                  </w:r>
                </w:p>
              </w:tc>
              <w:tc>
                <w:tcPr>
                  <w:tcW w:w="2457" w:type="dxa"/>
                  <w:tcBorders>
                    <w:top w:val="single" w:sz="4" w:space="0" w:color="auto"/>
                    <w:left w:val="single" w:sz="4" w:space="0" w:color="auto"/>
                    <w:bottom w:val="single" w:sz="4" w:space="0" w:color="auto"/>
                    <w:right w:val="single" w:sz="4" w:space="0" w:color="auto"/>
                  </w:tcBorders>
                </w:tcPr>
                <w:p w14:paraId="0CF20329"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3B7006C0" w14:textId="77777777" w:rsidR="000A5397" w:rsidRPr="00C77638" w:rsidRDefault="000A5397" w:rsidP="004508ED">
                  <w:pPr>
                    <w:rPr>
                      <w:rFonts w:ascii="Times New Roman" w:hAnsi="Times New Roman"/>
                      <w:sz w:val="22"/>
                      <w:szCs w:val="22"/>
                    </w:rPr>
                  </w:pPr>
                </w:p>
              </w:tc>
            </w:tr>
            <w:tr w:rsidR="000A5397" w:rsidRPr="00C77638" w14:paraId="7DE3C8B6" w14:textId="77777777" w:rsidTr="00733FB8">
              <w:tc>
                <w:tcPr>
                  <w:tcW w:w="1827" w:type="dxa"/>
                  <w:vMerge/>
                  <w:tcBorders>
                    <w:left w:val="single" w:sz="4" w:space="0" w:color="auto"/>
                    <w:right w:val="single" w:sz="4" w:space="0" w:color="auto"/>
                  </w:tcBorders>
                </w:tcPr>
                <w:p w14:paraId="7D22AF59" w14:textId="032F0A07"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36ADDFB8"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ЈМБГ овлашћеног лица</w:t>
                  </w:r>
                </w:p>
              </w:tc>
              <w:tc>
                <w:tcPr>
                  <w:tcW w:w="2457" w:type="dxa"/>
                  <w:tcBorders>
                    <w:top w:val="single" w:sz="4" w:space="0" w:color="auto"/>
                    <w:left w:val="single" w:sz="4" w:space="0" w:color="auto"/>
                    <w:bottom w:val="single" w:sz="4" w:space="0" w:color="auto"/>
                    <w:right w:val="single" w:sz="4" w:space="0" w:color="auto"/>
                  </w:tcBorders>
                </w:tcPr>
                <w:p w14:paraId="476C6F62"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25F9DEC4" w14:textId="77777777" w:rsidR="000A5397" w:rsidRPr="00C77638" w:rsidRDefault="000A5397" w:rsidP="004508ED">
                  <w:pPr>
                    <w:rPr>
                      <w:rFonts w:ascii="Times New Roman" w:hAnsi="Times New Roman"/>
                      <w:sz w:val="22"/>
                      <w:szCs w:val="22"/>
                    </w:rPr>
                  </w:pPr>
                </w:p>
              </w:tc>
            </w:tr>
            <w:tr w:rsidR="000A5397" w:rsidRPr="00C77638" w14:paraId="5E8DA411" w14:textId="77777777" w:rsidTr="00733FB8">
              <w:tc>
                <w:tcPr>
                  <w:tcW w:w="1827" w:type="dxa"/>
                  <w:vMerge/>
                  <w:tcBorders>
                    <w:left w:val="single" w:sz="4" w:space="0" w:color="auto"/>
                    <w:right w:val="single" w:sz="4" w:space="0" w:color="auto"/>
                  </w:tcBorders>
                </w:tcPr>
                <w:p w14:paraId="2697E135" w14:textId="5654672F"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BA78818"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Име и презиме овлашћеног лица за заступање</w:t>
                  </w:r>
                </w:p>
              </w:tc>
              <w:tc>
                <w:tcPr>
                  <w:tcW w:w="2457" w:type="dxa"/>
                  <w:tcBorders>
                    <w:top w:val="single" w:sz="4" w:space="0" w:color="auto"/>
                    <w:left w:val="single" w:sz="4" w:space="0" w:color="auto"/>
                    <w:bottom w:val="single" w:sz="4" w:space="0" w:color="auto"/>
                    <w:right w:val="single" w:sz="4" w:space="0" w:color="auto"/>
                  </w:tcBorders>
                </w:tcPr>
                <w:p w14:paraId="551CD264"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Повлачи се из базе МУП-а</w:t>
                  </w:r>
                </w:p>
              </w:tc>
              <w:tc>
                <w:tcPr>
                  <w:tcW w:w="1836" w:type="dxa"/>
                  <w:tcBorders>
                    <w:top w:val="single" w:sz="4" w:space="0" w:color="auto"/>
                    <w:left w:val="single" w:sz="4" w:space="0" w:color="auto"/>
                    <w:bottom w:val="single" w:sz="4" w:space="0" w:color="auto"/>
                    <w:right w:val="single" w:sz="4" w:space="0" w:color="auto"/>
                  </w:tcBorders>
                </w:tcPr>
                <w:p w14:paraId="4DC01FB8" w14:textId="77777777" w:rsidR="000A5397" w:rsidRPr="00C77638" w:rsidRDefault="000A5397" w:rsidP="004508ED">
                  <w:pPr>
                    <w:rPr>
                      <w:rFonts w:ascii="Times New Roman" w:hAnsi="Times New Roman"/>
                      <w:sz w:val="22"/>
                      <w:szCs w:val="22"/>
                    </w:rPr>
                  </w:pPr>
                </w:p>
              </w:tc>
            </w:tr>
            <w:tr w:rsidR="000A5397" w:rsidRPr="00C77638" w14:paraId="75939B84" w14:textId="77777777" w:rsidTr="006C55BC">
              <w:tc>
                <w:tcPr>
                  <w:tcW w:w="1827" w:type="dxa"/>
                  <w:vMerge/>
                  <w:tcBorders>
                    <w:left w:val="single" w:sz="4" w:space="0" w:color="auto"/>
                    <w:right w:val="single" w:sz="4" w:space="0" w:color="auto"/>
                  </w:tcBorders>
                </w:tcPr>
                <w:p w14:paraId="7ADC124A" w14:textId="168CB8FD"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67B69339"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телефон овлашћеног лица за заступање</w:t>
                  </w:r>
                </w:p>
              </w:tc>
              <w:tc>
                <w:tcPr>
                  <w:tcW w:w="2457" w:type="dxa"/>
                  <w:tcBorders>
                    <w:top w:val="single" w:sz="4" w:space="0" w:color="auto"/>
                    <w:left w:val="single" w:sz="4" w:space="0" w:color="auto"/>
                    <w:bottom w:val="single" w:sz="4" w:space="0" w:color="auto"/>
                    <w:right w:val="single" w:sz="4" w:space="0" w:color="auto"/>
                  </w:tcBorders>
                </w:tcPr>
                <w:p w14:paraId="623AD296"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 xml:space="preserve">Уписује корисник </w:t>
                  </w:r>
                </w:p>
              </w:tc>
              <w:tc>
                <w:tcPr>
                  <w:tcW w:w="1836" w:type="dxa"/>
                  <w:vMerge w:val="restart"/>
                  <w:tcBorders>
                    <w:top w:val="single" w:sz="4" w:space="0" w:color="auto"/>
                    <w:left w:val="single" w:sz="4" w:space="0" w:color="auto"/>
                    <w:right w:val="single" w:sz="4" w:space="0" w:color="auto"/>
                  </w:tcBorders>
                </w:tcPr>
                <w:p w14:paraId="05ADBF61" w14:textId="51A43EE3" w:rsidR="000A5397" w:rsidRPr="00C77638" w:rsidRDefault="000A5397" w:rsidP="004508ED">
                  <w:pPr>
                    <w:rPr>
                      <w:rFonts w:ascii="Times New Roman" w:hAnsi="Times New Roman"/>
                      <w:sz w:val="22"/>
                      <w:szCs w:val="22"/>
                    </w:rPr>
                  </w:pPr>
                  <w:r w:rsidRPr="00C77638">
                    <w:rPr>
                      <w:rFonts w:ascii="Times New Roman" w:hAnsi="Times New Roman"/>
                      <w:sz w:val="22"/>
                      <w:szCs w:val="22"/>
                    </w:rPr>
                    <w:t>Уколико има овлашћено лицe</w:t>
                  </w:r>
                </w:p>
              </w:tc>
            </w:tr>
            <w:tr w:rsidR="000A5397" w:rsidRPr="00C77638" w14:paraId="4F5492BC" w14:textId="77777777" w:rsidTr="006C55BC">
              <w:tc>
                <w:tcPr>
                  <w:tcW w:w="1827" w:type="dxa"/>
                  <w:vMerge/>
                  <w:tcBorders>
                    <w:left w:val="single" w:sz="4" w:space="0" w:color="auto"/>
                    <w:right w:val="single" w:sz="4" w:space="0" w:color="auto"/>
                  </w:tcBorders>
                </w:tcPr>
                <w:p w14:paraId="3AC20865" w14:textId="7D1797D1"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0C8E4AE"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мејл овлашћеног лица за заступање</w:t>
                  </w:r>
                </w:p>
              </w:tc>
              <w:tc>
                <w:tcPr>
                  <w:tcW w:w="2457" w:type="dxa"/>
                  <w:tcBorders>
                    <w:top w:val="single" w:sz="4" w:space="0" w:color="auto"/>
                    <w:left w:val="single" w:sz="4" w:space="0" w:color="auto"/>
                    <w:bottom w:val="single" w:sz="4" w:space="0" w:color="auto"/>
                    <w:right w:val="single" w:sz="4" w:space="0" w:color="auto"/>
                  </w:tcBorders>
                </w:tcPr>
                <w:p w14:paraId="75F9C6D1"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bottom w:val="single" w:sz="4" w:space="0" w:color="auto"/>
                    <w:right w:val="single" w:sz="4" w:space="0" w:color="auto"/>
                  </w:tcBorders>
                </w:tcPr>
                <w:p w14:paraId="0A4D3771" w14:textId="5FF64A59" w:rsidR="000A5397" w:rsidRPr="00C77638" w:rsidRDefault="000A5397" w:rsidP="004508ED">
                  <w:pPr>
                    <w:rPr>
                      <w:rFonts w:ascii="Times New Roman" w:hAnsi="Times New Roman"/>
                      <w:sz w:val="22"/>
                      <w:szCs w:val="22"/>
                    </w:rPr>
                  </w:pPr>
                </w:p>
              </w:tc>
            </w:tr>
            <w:tr w:rsidR="000A5397" w:rsidRPr="00C77638" w14:paraId="7FE3B658" w14:textId="77777777" w:rsidTr="006C55BC">
              <w:tc>
                <w:tcPr>
                  <w:tcW w:w="1827" w:type="dxa"/>
                  <w:vMerge/>
                  <w:tcBorders>
                    <w:left w:val="single" w:sz="4" w:space="0" w:color="auto"/>
                    <w:right w:val="single" w:sz="4" w:space="0" w:color="auto"/>
                  </w:tcBorders>
                </w:tcPr>
                <w:p w14:paraId="7A8E2856" w14:textId="5E368022"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3AAE569D"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ЈМБГ чланова ПГ</w:t>
                  </w:r>
                </w:p>
              </w:tc>
              <w:tc>
                <w:tcPr>
                  <w:tcW w:w="2457" w:type="dxa"/>
                  <w:tcBorders>
                    <w:top w:val="single" w:sz="4" w:space="0" w:color="auto"/>
                    <w:left w:val="single" w:sz="4" w:space="0" w:color="auto"/>
                    <w:bottom w:val="single" w:sz="4" w:space="0" w:color="auto"/>
                    <w:right w:val="single" w:sz="4" w:space="0" w:color="auto"/>
                  </w:tcBorders>
                </w:tcPr>
                <w:p w14:paraId="4D3DAA1D"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val="restart"/>
                  <w:tcBorders>
                    <w:top w:val="single" w:sz="4" w:space="0" w:color="auto"/>
                    <w:left w:val="single" w:sz="4" w:space="0" w:color="auto"/>
                    <w:right w:val="single" w:sz="4" w:space="0" w:color="auto"/>
                  </w:tcBorders>
                </w:tcPr>
                <w:p w14:paraId="51B3F5A6"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Уколико ППГ има чланове</w:t>
                  </w:r>
                </w:p>
              </w:tc>
            </w:tr>
            <w:tr w:rsidR="000A5397" w:rsidRPr="00C77638" w14:paraId="7F34A83E" w14:textId="77777777" w:rsidTr="006C55BC">
              <w:tc>
                <w:tcPr>
                  <w:tcW w:w="1827" w:type="dxa"/>
                  <w:vMerge/>
                  <w:tcBorders>
                    <w:left w:val="single" w:sz="4" w:space="0" w:color="auto"/>
                    <w:right w:val="single" w:sz="4" w:space="0" w:color="auto"/>
                  </w:tcBorders>
                </w:tcPr>
                <w:p w14:paraId="5DD75463" w14:textId="14D2F06F"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8CD54ED" w14:textId="763C27DE" w:rsidR="000A5397" w:rsidRPr="00C77638" w:rsidRDefault="000A5397" w:rsidP="004508ED">
                  <w:pPr>
                    <w:rPr>
                      <w:rFonts w:ascii="Times New Roman" w:hAnsi="Times New Roman"/>
                      <w:sz w:val="22"/>
                      <w:szCs w:val="22"/>
                    </w:rPr>
                  </w:pPr>
                  <w:r w:rsidRPr="00C77638">
                    <w:rPr>
                      <w:rFonts w:ascii="Times New Roman" w:hAnsi="Times New Roman"/>
                      <w:sz w:val="22"/>
                      <w:szCs w:val="22"/>
                    </w:rPr>
                    <w:t>Име</w:t>
                  </w:r>
                  <w:r>
                    <w:rPr>
                      <w:rFonts w:ascii="Times New Roman" w:hAnsi="Times New Roman"/>
                      <w:sz w:val="22"/>
                      <w:szCs w:val="22"/>
                      <w:lang w:val="sr-Cyrl-RS"/>
                    </w:rPr>
                    <w:t xml:space="preserve">, </w:t>
                  </w:r>
                  <w:r w:rsidRPr="00C77638">
                    <w:rPr>
                      <w:rFonts w:ascii="Times New Roman" w:hAnsi="Times New Roman"/>
                      <w:sz w:val="22"/>
                      <w:szCs w:val="22"/>
                    </w:rPr>
                    <w:t xml:space="preserve">презиме </w:t>
                  </w:r>
                  <w:r>
                    <w:rPr>
                      <w:rFonts w:ascii="Times New Roman" w:hAnsi="Times New Roman"/>
                      <w:sz w:val="22"/>
                      <w:szCs w:val="22"/>
                      <w:lang w:val="sr-Cyrl-RS"/>
                    </w:rPr>
                    <w:t xml:space="preserve"> и пребивалиште </w:t>
                  </w:r>
                  <w:r w:rsidRPr="00C77638">
                    <w:rPr>
                      <w:rFonts w:ascii="Times New Roman" w:hAnsi="Times New Roman"/>
                      <w:sz w:val="22"/>
                      <w:szCs w:val="22"/>
                    </w:rPr>
                    <w:t>чланова ПГ</w:t>
                  </w:r>
                </w:p>
              </w:tc>
              <w:tc>
                <w:tcPr>
                  <w:tcW w:w="2457" w:type="dxa"/>
                  <w:tcBorders>
                    <w:top w:val="single" w:sz="4" w:space="0" w:color="auto"/>
                    <w:left w:val="single" w:sz="4" w:space="0" w:color="auto"/>
                    <w:bottom w:val="single" w:sz="4" w:space="0" w:color="auto"/>
                    <w:right w:val="single" w:sz="4" w:space="0" w:color="auto"/>
                  </w:tcBorders>
                </w:tcPr>
                <w:p w14:paraId="683FBE58" w14:textId="77777777" w:rsidR="000A5397" w:rsidRPr="00C77638" w:rsidRDefault="000A5397" w:rsidP="004508ED">
                  <w:pPr>
                    <w:rPr>
                      <w:rFonts w:ascii="Times New Roman" w:hAnsi="Times New Roman"/>
                      <w:sz w:val="22"/>
                      <w:szCs w:val="22"/>
                    </w:rPr>
                  </w:pPr>
                  <w:r w:rsidRPr="00C77638">
                    <w:rPr>
                      <w:rFonts w:ascii="Times New Roman" w:hAnsi="Times New Roman"/>
                      <w:sz w:val="22"/>
                      <w:szCs w:val="22"/>
                    </w:rPr>
                    <w:t>Повлачи се из базе МУП-а</w:t>
                  </w:r>
                </w:p>
              </w:tc>
              <w:tc>
                <w:tcPr>
                  <w:tcW w:w="1836" w:type="dxa"/>
                  <w:vMerge/>
                  <w:tcBorders>
                    <w:left w:val="single" w:sz="4" w:space="0" w:color="auto"/>
                    <w:right w:val="single" w:sz="4" w:space="0" w:color="auto"/>
                  </w:tcBorders>
                </w:tcPr>
                <w:p w14:paraId="70762349" w14:textId="246F8A12" w:rsidR="000A5397" w:rsidRPr="00C77638" w:rsidRDefault="000A5397" w:rsidP="004508ED">
                  <w:pPr>
                    <w:rPr>
                      <w:rFonts w:ascii="Times New Roman" w:hAnsi="Times New Roman"/>
                      <w:sz w:val="22"/>
                      <w:szCs w:val="22"/>
                    </w:rPr>
                  </w:pPr>
                </w:p>
              </w:tc>
            </w:tr>
            <w:tr w:rsidR="000A5397" w:rsidRPr="00C77638" w14:paraId="53141FD5" w14:textId="77777777" w:rsidTr="006C55BC">
              <w:tc>
                <w:tcPr>
                  <w:tcW w:w="1827" w:type="dxa"/>
                  <w:vMerge/>
                  <w:tcBorders>
                    <w:left w:val="single" w:sz="4" w:space="0" w:color="auto"/>
                    <w:right w:val="single" w:sz="4" w:space="0" w:color="auto"/>
                  </w:tcBorders>
                </w:tcPr>
                <w:p w14:paraId="538FB1B5" w14:textId="14136976"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AA14DB6"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телефон члана ПГ</w:t>
                  </w:r>
                </w:p>
              </w:tc>
              <w:tc>
                <w:tcPr>
                  <w:tcW w:w="2457" w:type="dxa"/>
                  <w:tcBorders>
                    <w:top w:val="single" w:sz="4" w:space="0" w:color="auto"/>
                    <w:left w:val="single" w:sz="4" w:space="0" w:color="auto"/>
                    <w:bottom w:val="single" w:sz="4" w:space="0" w:color="auto"/>
                    <w:right w:val="single" w:sz="4" w:space="0" w:color="auto"/>
                  </w:tcBorders>
                </w:tcPr>
                <w:p w14:paraId="292F1A9B"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right w:val="single" w:sz="4" w:space="0" w:color="auto"/>
                  </w:tcBorders>
                </w:tcPr>
                <w:p w14:paraId="0F1C7DD5" w14:textId="23BD4D70" w:rsidR="000A5397" w:rsidRPr="00C77638" w:rsidRDefault="000A5397" w:rsidP="004508ED">
                  <w:pPr>
                    <w:rPr>
                      <w:rFonts w:ascii="Times New Roman" w:hAnsi="Times New Roman"/>
                      <w:sz w:val="22"/>
                      <w:szCs w:val="22"/>
                    </w:rPr>
                  </w:pPr>
                </w:p>
              </w:tc>
            </w:tr>
            <w:tr w:rsidR="000A5397" w:rsidRPr="00C77638" w14:paraId="6E59B0E2" w14:textId="77777777" w:rsidTr="006C55BC">
              <w:tc>
                <w:tcPr>
                  <w:tcW w:w="1827" w:type="dxa"/>
                  <w:vMerge/>
                  <w:tcBorders>
                    <w:left w:val="single" w:sz="4" w:space="0" w:color="auto"/>
                    <w:bottom w:val="single" w:sz="4" w:space="0" w:color="auto"/>
                    <w:right w:val="single" w:sz="4" w:space="0" w:color="auto"/>
                  </w:tcBorders>
                </w:tcPr>
                <w:p w14:paraId="461604D9" w14:textId="2FCCEA4A"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5C4C3D6"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Контакт мејл члана ПГ</w:t>
                  </w:r>
                </w:p>
              </w:tc>
              <w:tc>
                <w:tcPr>
                  <w:tcW w:w="2457" w:type="dxa"/>
                  <w:tcBorders>
                    <w:top w:val="single" w:sz="4" w:space="0" w:color="auto"/>
                    <w:left w:val="single" w:sz="4" w:space="0" w:color="auto"/>
                    <w:bottom w:val="single" w:sz="4" w:space="0" w:color="auto"/>
                    <w:right w:val="single" w:sz="4" w:space="0" w:color="auto"/>
                  </w:tcBorders>
                </w:tcPr>
                <w:p w14:paraId="7899BBC2" w14:textId="77777777" w:rsidR="000A5397" w:rsidRPr="000A5397" w:rsidRDefault="000A539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bottom w:val="single" w:sz="4" w:space="0" w:color="auto"/>
                    <w:right w:val="single" w:sz="4" w:space="0" w:color="auto"/>
                  </w:tcBorders>
                </w:tcPr>
                <w:p w14:paraId="3CC50B92" w14:textId="30507F34" w:rsidR="000A5397" w:rsidRPr="00C77638" w:rsidRDefault="000A5397" w:rsidP="004508ED">
                  <w:pPr>
                    <w:rPr>
                      <w:rFonts w:ascii="Times New Roman" w:hAnsi="Times New Roman"/>
                      <w:sz w:val="22"/>
                      <w:szCs w:val="22"/>
                    </w:rPr>
                  </w:pPr>
                </w:p>
              </w:tc>
            </w:tr>
            <w:tr w:rsidR="000A5397" w:rsidRPr="00C77638" w14:paraId="4E8A8D73" w14:textId="77777777" w:rsidTr="00A63F43">
              <w:tc>
                <w:tcPr>
                  <w:tcW w:w="1827" w:type="dxa"/>
                  <w:vMerge w:val="restart"/>
                  <w:tcBorders>
                    <w:top w:val="single" w:sz="4" w:space="0" w:color="auto"/>
                    <w:left w:val="single" w:sz="4" w:space="0" w:color="auto"/>
                    <w:right w:val="single" w:sz="4" w:space="0" w:color="auto"/>
                  </w:tcBorders>
                </w:tcPr>
                <w:p w14:paraId="10AC8247" w14:textId="53B6EF37" w:rsidR="000A5397" w:rsidRPr="00C77638" w:rsidRDefault="000A5397" w:rsidP="00733FB8">
                  <w:pPr>
                    <w:rPr>
                      <w:rFonts w:ascii="Times New Roman" w:hAnsi="Times New Roman"/>
                      <w:sz w:val="22"/>
                      <w:szCs w:val="22"/>
                    </w:rPr>
                  </w:pPr>
                  <w:r w:rsidRPr="00C77638">
                    <w:rPr>
                      <w:rFonts w:ascii="Times New Roman" w:hAnsi="Times New Roman"/>
                      <w:sz w:val="22"/>
                      <w:szCs w:val="22"/>
                    </w:rPr>
                    <w:t xml:space="preserve">Парцеле </w:t>
                  </w:r>
                  <w:r w:rsidRPr="00C77638">
                    <w:rPr>
                      <w:rFonts w:ascii="Times New Roman" w:hAnsi="Times New Roman"/>
                      <w:sz w:val="22"/>
                      <w:szCs w:val="22"/>
                      <w:lang w:val="sr-Cyrl-RS"/>
                    </w:rPr>
                    <w:t>и</w:t>
                  </w:r>
                  <w:r w:rsidRPr="00C77638">
                    <w:rPr>
                      <w:rFonts w:ascii="Times New Roman" w:hAnsi="Times New Roman"/>
                      <w:sz w:val="22"/>
                      <w:szCs w:val="22"/>
                    </w:rPr>
                    <w:t xml:space="preserve"> културе</w:t>
                  </w:r>
                </w:p>
              </w:tc>
              <w:tc>
                <w:tcPr>
                  <w:tcW w:w="2827" w:type="dxa"/>
                  <w:tcBorders>
                    <w:top w:val="single" w:sz="4" w:space="0" w:color="auto"/>
                    <w:left w:val="single" w:sz="4" w:space="0" w:color="auto"/>
                    <w:bottom w:val="single" w:sz="4" w:space="0" w:color="auto"/>
                    <w:right w:val="single" w:sz="4" w:space="0" w:color="auto"/>
                  </w:tcBorders>
                </w:tcPr>
                <w:p w14:paraId="450EA44D" w14:textId="1282A8DA" w:rsidR="000A5397" w:rsidRPr="000A5397" w:rsidRDefault="000A5397" w:rsidP="00C9543D">
                  <w:pPr>
                    <w:rPr>
                      <w:rFonts w:ascii="Times New Roman" w:hAnsi="Times New Roman"/>
                      <w:b/>
                      <w:sz w:val="22"/>
                      <w:szCs w:val="22"/>
                      <w:lang w:val="sr-Cyrl-RS"/>
                    </w:rPr>
                  </w:pPr>
                  <w:r w:rsidRPr="000A5397">
                    <w:rPr>
                      <w:rFonts w:ascii="Times New Roman" w:hAnsi="Times New Roman"/>
                      <w:b/>
                      <w:sz w:val="22"/>
                      <w:szCs w:val="22"/>
                      <w:lang w:val="sr-Cyrl-RS"/>
                    </w:rPr>
                    <w:t>Назив општине у којој се парцела налази</w:t>
                  </w:r>
                </w:p>
              </w:tc>
              <w:tc>
                <w:tcPr>
                  <w:tcW w:w="2457" w:type="dxa"/>
                  <w:tcBorders>
                    <w:top w:val="single" w:sz="4" w:space="0" w:color="auto"/>
                    <w:left w:val="single" w:sz="4" w:space="0" w:color="auto"/>
                    <w:bottom w:val="single" w:sz="4" w:space="0" w:color="auto"/>
                    <w:right w:val="single" w:sz="4" w:space="0" w:color="auto"/>
                  </w:tcBorders>
                </w:tcPr>
                <w:p w14:paraId="5DC1F4E3" w14:textId="4D97E70A" w:rsidR="000A5397" w:rsidRPr="00C77638" w:rsidRDefault="000A5397" w:rsidP="00733FB8">
                  <w:pPr>
                    <w:rPr>
                      <w:rFonts w:ascii="Times New Roman" w:hAnsi="Times New Roman"/>
                      <w:sz w:val="22"/>
                      <w:szCs w:val="22"/>
                    </w:rPr>
                  </w:pPr>
                  <w:r w:rsidRPr="00E1481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74DC9D46" w14:textId="77777777" w:rsidR="000A5397" w:rsidRPr="00C77638" w:rsidRDefault="000A5397" w:rsidP="00733FB8">
                  <w:pPr>
                    <w:rPr>
                      <w:rFonts w:ascii="Times New Roman" w:hAnsi="Times New Roman"/>
                      <w:sz w:val="22"/>
                      <w:szCs w:val="22"/>
                    </w:rPr>
                  </w:pPr>
                </w:p>
              </w:tc>
            </w:tr>
            <w:tr w:rsidR="000A5397" w:rsidRPr="00C77638" w14:paraId="1A9F9131" w14:textId="77777777" w:rsidTr="00A63F43">
              <w:tc>
                <w:tcPr>
                  <w:tcW w:w="1827" w:type="dxa"/>
                  <w:vMerge/>
                  <w:tcBorders>
                    <w:left w:val="single" w:sz="4" w:space="0" w:color="auto"/>
                    <w:right w:val="single" w:sz="4" w:space="0" w:color="auto"/>
                  </w:tcBorders>
                </w:tcPr>
                <w:p w14:paraId="268876A8" w14:textId="5A0E0474" w:rsidR="000A5397" w:rsidRPr="00C77638" w:rsidRDefault="000A539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C3CDAFA" w14:textId="71FD4EEB" w:rsidR="000A5397" w:rsidRPr="000A5397" w:rsidRDefault="000A5397" w:rsidP="004508ED">
                  <w:pPr>
                    <w:rPr>
                      <w:rFonts w:ascii="Times New Roman" w:hAnsi="Times New Roman"/>
                      <w:b/>
                      <w:sz w:val="22"/>
                      <w:szCs w:val="22"/>
                      <w:lang w:val="sr-Cyrl-RS"/>
                    </w:rPr>
                  </w:pPr>
                  <w:r w:rsidRPr="000A5397">
                    <w:rPr>
                      <w:rFonts w:ascii="Times New Roman" w:hAnsi="Times New Roman"/>
                      <w:b/>
                      <w:sz w:val="22"/>
                      <w:szCs w:val="22"/>
                      <w:lang w:val="sr-Cyrl-RS"/>
                    </w:rPr>
                    <w:t>Назив к</w:t>
                  </w:r>
                  <w:r w:rsidRPr="000A5397">
                    <w:rPr>
                      <w:rFonts w:ascii="Times New Roman" w:hAnsi="Times New Roman"/>
                      <w:b/>
                      <w:sz w:val="22"/>
                      <w:szCs w:val="22"/>
                    </w:rPr>
                    <w:t>атастарск</w:t>
                  </w:r>
                  <w:r w:rsidRPr="000A5397">
                    <w:rPr>
                      <w:rFonts w:ascii="Times New Roman" w:hAnsi="Times New Roman"/>
                      <w:b/>
                      <w:sz w:val="22"/>
                      <w:szCs w:val="22"/>
                      <w:lang w:val="sr-Cyrl-RS"/>
                    </w:rPr>
                    <w:t>е</w:t>
                  </w:r>
                  <w:r w:rsidRPr="000A5397">
                    <w:rPr>
                      <w:rFonts w:ascii="Times New Roman" w:hAnsi="Times New Roman"/>
                      <w:b/>
                      <w:sz w:val="22"/>
                      <w:szCs w:val="22"/>
                    </w:rPr>
                    <w:t xml:space="preserve"> општин</w:t>
                  </w:r>
                  <w:r w:rsidRPr="000A5397">
                    <w:rPr>
                      <w:rFonts w:ascii="Times New Roman" w:hAnsi="Times New Roman"/>
                      <w:b/>
                      <w:sz w:val="22"/>
                      <w:szCs w:val="22"/>
                      <w:lang w:val="sr-Cyrl-RS"/>
                    </w:rPr>
                    <w:t>е</w:t>
                  </w:r>
                </w:p>
              </w:tc>
              <w:tc>
                <w:tcPr>
                  <w:tcW w:w="2457" w:type="dxa"/>
                  <w:tcBorders>
                    <w:top w:val="single" w:sz="4" w:space="0" w:color="auto"/>
                    <w:left w:val="single" w:sz="4" w:space="0" w:color="auto"/>
                    <w:bottom w:val="single" w:sz="4" w:space="0" w:color="auto"/>
                    <w:right w:val="single" w:sz="4" w:space="0" w:color="auto"/>
                  </w:tcBorders>
                </w:tcPr>
                <w:p w14:paraId="25A9A1C2" w14:textId="7A3294F2" w:rsidR="000A5397" w:rsidRPr="00C77638" w:rsidRDefault="000A5397" w:rsidP="004508ED">
                  <w:pPr>
                    <w:rPr>
                      <w:rFonts w:ascii="Times New Roman" w:hAnsi="Times New Roman"/>
                      <w:sz w:val="22"/>
                      <w:szCs w:val="22"/>
                    </w:rPr>
                  </w:pPr>
                  <w:r w:rsidRPr="00E1481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77AF4965" w14:textId="77777777" w:rsidR="000A5397" w:rsidRPr="00C77638" w:rsidRDefault="000A5397" w:rsidP="004508ED">
                  <w:pPr>
                    <w:rPr>
                      <w:rFonts w:ascii="Times New Roman" w:hAnsi="Times New Roman"/>
                      <w:sz w:val="22"/>
                      <w:szCs w:val="22"/>
                    </w:rPr>
                  </w:pPr>
                </w:p>
              </w:tc>
            </w:tr>
            <w:tr w:rsidR="007C3CF7" w:rsidRPr="00C77638" w14:paraId="765F61D4" w14:textId="77777777" w:rsidTr="00A63F43">
              <w:tc>
                <w:tcPr>
                  <w:tcW w:w="1827" w:type="dxa"/>
                  <w:vMerge/>
                  <w:tcBorders>
                    <w:left w:val="single" w:sz="4" w:space="0" w:color="auto"/>
                    <w:right w:val="single" w:sz="4" w:space="0" w:color="auto"/>
                  </w:tcBorders>
                </w:tcPr>
                <w:p w14:paraId="01E3CDEF" w14:textId="66CDB992"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1B5FF8A8" w14:textId="339AF1E0"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 xml:space="preserve">Број </w:t>
                  </w:r>
                  <w:r w:rsidRPr="000A5397">
                    <w:rPr>
                      <w:rFonts w:ascii="Times New Roman" w:hAnsi="Times New Roman"/>
                      <w:b/>
                      <w:sz w:val="22"/>
                      <w:szCs w:val="22"/>
                      <w:lang w:val="sr-Cyrl-RS"/>
                    </w:rPr>
                    <w:t xml:space="preserve">и под број </w:t>
                  </w:r>
                  <w:r w:rsidRPr="000A5397">
                    <w:rPr>
                      <w:rFonts w:ascii="Times New Roman" w:hAnsi="Times New Roman"/>
                      <w:b/>
                      <w:sz w:val="22"/>
                      <w:szCs w:val="22"/>
                    </w:rPr>
                    <w:t>катастарске парцеле</w:t>
                  </w:r>
                </w:p>
              </w:tc>
              <w:tc>
                <w:tcPr>
                  <w:tcW w:w="2457" w:type="dxa"/>
                  <w:tcBorders>
                    <w:top w:val="single" w:sz="4" w:space="0" w:color="auto"/>
                    <w:left w:val="single" w:sz="4" w:space="0" w:color="auto"/>
                    <w:bottom w:val="single" w:sz="4" w:space="0" w:color="auto"/>
                    <w:right w:val="single" w:sz="4" w:space="0" w:color="auto"/>
                  </w:tcBorders>
                </w:tcPr>
                <w:p w14:paraId="4BD30CAA"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7A99B91C" w14:textId="77777777" w:rsidR="007C3CF7" w:rsidRPr="00C77638" w:rsidRDefault="007C3CF7" w:rsidP="004508ED">
                  <w:pPr>
                    <w:rPr>
                      <w:rFonts w:ascii="Times New Roman" w:hAnsi="Times New Roman"/>
                      <w:sz w:val="22"/>
                      <w:szCs w:val="22"/>
                    </w:rPr>
                  </w:pPr>
                </w:p>
              </w:tc>
            </w:tr>
            <w:tr w:rsidR="007C3CF7" w:rsidRPr="00C77638" w14:paraId="6145C907" w14:textId="77777777" w:rsidTr="00A63F43">
              <w:tc>
                <w:tcPr>
                  <w:tcW w:w="1827" w:type="dxa"/>
                  <w:vMerge/>
                  <w:tcBorders>
                    <w:left w:val="single" w:sz="4" w:space="0" w:color="auto"/>
                    <w:right w:val="single" w:sz="4" w:space="0" w:color="auto"/>
                  </w:tcBorders>
                </w:tcPr>
                <w:p w14:paraId="2F09AF78" w14:textId="3EB9F9F4"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19D4F09"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Укупна површина парцеле</w:t>
                  </w:r>
                </w:p>
              </w:tc>
              <w:tc>
                <w:tcPr>
                  <w:tcW w:w="2457" w:type="dxa"/>
                  <w:tcBorders>
                    <w:top w:val="single" w:sz="4" w:space="0" w:color="auto"/>
                    <w:left w:val="single" w:sz="4" w:space="0" w:color="auto"/>
                    <w:bottom w:val="single" w:sz="4" w:space="0" w:color="auto"/>
                    <w:right w:val="single" w:sz="4" w:space="0" w:color="auto"/>
                  </w:tcBorders>
                </w:tcPr>
                <w:p w14:paraId="2AEDC7D7"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Повлачи се из базе Катастра</w:t>
                  </w:r>
                </w:p>
              </w:tc>
              <w:tc>
                <w:tcPr>
                  <w:tcW w:w="1836" w:type="dxa"/>
                  <w:tcBorders>
                    <w:top w:val="single" w:sz="4" w:space="0" w:color="auto"/>
                    <w:left w:val="single" w:sz="4" w:space="0" w:color="auto"/>
                    <w:bottom w:val="single" w:sz="4" w:space="0" w:color="auto"/>
                    <w:right w:val="single" w:sz="4" w:space="0" w:color="auto"/>
                  </w:tcBorders>
                </w:tcPr>
                <w:p w14:paraId="7F184616" w14:textId="77777777" w:rsidR="007C3CF7" w:rsidRPr="00C77638" w:rsidRDefault="007C3CF7" w:rsidP="004508ED">
                  <w:pPr>
                    <w:rPr>
                      <w:rFonts w:ascii="Times New Roman" w:hAnsi="Times New Roman"/>
                      <w:sz w:val="22"/>
                      <w:szCs w:val="22"/>
                    </w:rPr>
                  </w:pPr>
                </w:p>
              </w:tc>
            </w:tr>
            <w:tr w:rsidR="007C3CF7" w:rsidRPr="00C77638" w14:paraId="655AA423" w14:textId="77777777" w:rsidTr="00A63F43">
              <w:tc>
                <w:tcPr>
                  <w:tcW w:w="1827" w:type="dxa"/>
                  <w:vMerge/>
                  <w:tcBorders>
                    <w:left w:val="single" w:sz="4" w:space="0" w:color="auto"/>
                    <w:right w:val="single" w:sz="4" w:space="0" w:color="auto"/>
                  </w:tcBorders>
                </w:tcPr>
                <w:p w14:paraId="4D3E084E" w14:textId="7FB6DD87"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FD16E5A"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Катастарска култура</w:t>
                  </w:r>
                </w:p>
              </w:tc>
              <w:tc>
                <w:tcPr>
                  <w:tcW w:w="2457" w:type="dxa"/>
                  <w:tcBorders>
                    <w:top w:val="single" w:sz="4" w:space="0" w:color="auto"/>
                    <w:left w:val="single" w:sz="4" w:space="0" w:color="auto"/>
                    <w:bottom w:val="single" w:sz="4" w:space="0" w:color="auto"/>
                    <w:right w:val="single" w:sz="4" w:space="0" w:color="auto"/>
                  </w:tcBorders>
                </w:tcPr>
                <w:p w14:paraId="0083609F"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Повлачи се из базе Катастра</w:t>
                  </w:r>
                </w:p>
              </w:tc>
              <w:tc>
                <w:tcPr>
                  <w:tcW w:w="1836" w:type="dxa"/>
                  <w:tcBorders>
                    <w:top w:val="single" w:sz="4" w:space="0" w:color="auto"/>
                    <w:left w:val="single" w:sz="4" w:space="0" w:color="auto"/>
                    <w:bottom w:val="single" w:sz="4" w:space="0" w:color="auto"/>
                    <w:right w:val="single" w:sz="4" w:space="0" w:color="auto"/>
                  </w:tcBorders>
                </w:tcPr>
                <w:p w14:paraId="4B1E52C8" w14:textId="77777777" w:rsidR="007C3CF7" w:rsidRPr="00C77638" w:rsidRDefault="007C3CF7" w:rsidP="004508ED">
                  <w:pPr>
                    <w:rPr>
                      <w:rFonts w:ascii="Times New Roman" w:hAnsi="Times New Roman"/>
                      <w:sz w:val="22"/>
                      <w:szCs w:val="22"/>
                    </w:rPr>
                  </w:pPr>
                </w:p>
              </w:tc>
            </w:tr>
            <w:tr w:rsidR="007C3CF7" w:rsidRPr="00C77638" w14:paraId="29605A5D" w14:textId="77777777" w:rsidTr="00A63F43">
              <w:tc>
                <w:tcPr>
                  <w:tcW w:w="1827" w:type="dxa"/>
                  <w:vMerge/>
                  <w:tcBorders>
                    <w:left w:val="single" w:sz="4" w:space="0" w:color="auto"/>
                    <w:right w:val="single" w:sz="4" w:space="0" w:color="auto"/>
                  </w:tcBorders>
                </w:tcPr>
                <w:p w14:paraId="6157C414" w14:textId="255D86B8"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7F0A2CA5"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Површина која се уписује (ха, ар, м2)</w:t>
                  </w:r>
                </w:p>
              </w:tc>
              <w:tc>
                <w:tcPr>
                  <w:tcW w:w="2457" w:type="dxa"/>
                  <w:tcBorders>
                    <w:top w:val="single" w:sz="4" w:space="0" w:color="auto"/>
                    <w:left w:val="single" w:sz="4" w:space="0" w:color="auto"/>
                    <w:bottom w:val="single" w:sz="4" w:space="0" w:color="auto"/>
                    <w:right w:val="single" w:sz="4" w:space="0" w:color="auto"/>
                  </w:tcBorders>
                </w:tcPr>
                <w:p w14:paraId="445FC009"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2856EA1E" w14:textId="77777777" w:rsidR="007C3CF7" w:rsidRPr="00C77638" w:rsidRDefault="007C3CF7" w:rsidP="004508ED">
                  <w:pPr>
                    <w:rPr>
                      <w:rFonts w:ascii="Times New Roman" w:hAnsi="Times New Roman"/>
                      <w:sz w:val="22"/>
                      <w:szCs w:val="22"/>
                    </w:rPr>
                  </w:pPr>
                </w:p>
              </w:tc>
            </w:tr>
            <w:tr w:rsidR="007C3CF7" w:rsidRPr="00C77638" w14:paraId="2DA97373" w14:textId="77777777" w:rsidTr="00A63F43">
              <w:tc>
                <w:tcPr>
                  <w:tcW w:w="1827" w:type="dxa"/>
                  <w:vMerge/>
                  <w:tcBorders>
                    <w:left w:val="single" w:sz="4" w:space="0" w:color="auto"/>
                    <w:right w:val="single" w:sz="4" w:space="0" w:color="auto"/>
                  </w:tcBorders>
                </w:tcPr>
                <w:p w14:paraId="707776FA" w14:textId="1006124B"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321C42D1"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 xml:space="preserve">Својинско право </w:t>
                  </w:r>
                </w:p>
              </w:tc>
              <w:tc>
                <w:tcPr>
                  <w:tcW w:w="2457" w:type="dxa"/>
                  <w:tcBorders>
                    <w:top w:val="single" w:sz="4" w:space="0" w:color="auto"/>
                    <w:left w:val="single" w:sz="4" w:space="0" w:color="auto"/>
                    <w:bottom w:val="single" w:sz="4" w:space="0" w:color="auto"/>
                    <w:right w:val="single" w:sz="4" w:space="0" w:color="auto"/>
                  </w:tcBorders>
                </w:tcPr>
                <w:p w14:paraId="013C1848"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Повлачи се из базе Катастра (у случају да је власник), уписује корисник (у случају да је закуп)</w:t>
                  </w:r>
                </w:p>
              </w:tc>
              <w:tc>
                <w:tcPr>
                  <w:tcW w:w="1836" w:type="dxa"/>
                  <w:tcBorders>
                    <w:top w:val="single" w:sz="4" w:space="0" w:color="auto"/>
                    <w:left w:val="single" w:sz="4" w:space="0" w:color="auto"/>
                    <w:bottom w:val="single" w:sz="4" w:space="0" w:color="auto"/>
                    <w:right w:val="single" w:sz="4" w:space="0" w:color="auto"/>
                  </w:tcBorders>
                </w:tcPr>
                <w:p w14:paraId="797C3927" w14:textId="77777777" w:rsidR="007C3CF7" w:rsidRPr="00C77638" w:rsidRDefault="007C3CF7" w:rsidP="004508ED">
                  <w:pPr>
                    <w:rPr>
                      <w:rFonts w:ascii="Times New Roman" w:hAnsi="Times New Roman"/>
                      <w:sz w:val="22"/>
                      <w:szCs w:val="22"/>
                    </w:rPr>
                  </w:pPr>
                </w:p>
              </w:tc>
            </w:tr>
            <w:tr w:rsidR="007C3CF7" w:rsidRPr="00C77638" w14:paraId="78A1E3C7" w14:textId="77777777" w:rsidTr="00A63F43">
              <w:tc>
                <w:tcPr>
                  <w:tcW w:w="1827" w:type="dxa"/>
                  <w:vMerge/>
                  <w:tcBorders>
                    <w:left w:val="single" w:sz="4" w:space="0" w:color="auto"/>
                    <w:right w:val="single" w:sz="4" w:space="0" w:color="auto"/>
                  </w:tcBorders>
                </w:tcPr>
                <w:p w14:paraId="58BEBF65" w14:textId="53F88BBB"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8C15D82"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Датум важења закупа</w:t>
                  </w:r>
                </w:p>
              </w:tc>
              <w:tc>
                <w:tcPr>
                  <w:tcW w:w="2457" w:type="dxa"/>
                  <w:tcBorders>
                    <w:top w:val="single" w:sz="4" w:space="0" w:color="auto"/>
                    <w:left w:val="single" w:sz="4" w:space="0" w:color="auto"/>
                    <w:bottom w:val="single" w:sz="4" w:space="0" w:color="auto"/>
                    <w:right w:val="single" w:sz="4" w:space="0" w:color="auto"/>
                  </w:tcBorders>
                </w:tcPr>
                <w:p w14:paraId="1D2D1993"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663ACB9B"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Уколико је својинско право “закуп”</w:t>
                  </w:r>
                </w:p>
              </w:tc>
            </w:tr>
            <w:tr w:rsidR="007C3CF7" w:rsidRPr="00C77638" w14:paraId="4307A62D" w14:textId="77777777" w:rsidTr="00A63F43">
              <w:tc>
                <w:tcPr>
                  <w:tcW w:w="1827" w:type="dxa"/>
                  <w:vMerge/>
                  <w:tcBorders>
                    <w:left w:val="single" w:sz="4" w:space="0" w:color="auto"/>
                    <w:right w:val="single" w:sz="4" w:space="0" w:color="auto"/>
                  </w:tcBorders>
                </w:tcPr>
                <w:p w14:paraId="75AC4DC3" w14:textId="01155F87"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6E30376F"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Са биљном културом/без биљне културе</w:t>
                  </w:r>
                </w:p>
              </w:tc>
              <w:tc>
                <w:tcPr>
                  <w:tcW w:w="2457" w:type="dxa"/>
                  <w:tcBorders>
                    <w:top w:val="single" w:sz="4" w:space="0" w:color="auto"/>
                    <w:left w:val="single" w:sz="4" w:space="0" w:color="auto"/>
                    <w:bottom w:val="single" w:sz="4" w:space="0" w:color="auto"/>
                    <w:right w:val="single" w:sz="4" w:space="0" w:color="auto"/>
                  </w:tcBorders>
                </w:tcPr>
                <w:p w14:paraId="4ACB986E" w14:textId="77777777" w:rsidR="007C3CF7" w:rsidRPr="000A5397" w:rsidRDefault="007C3CF7"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tcBorders>
                    <w:top w:val="single" w:sz="4" w:space="0" w:color="auto"/>
                    <w:left w:val="single" w:sz="4" w:space="0" w:color="auto"/>
                    <w:bottom w:val="single" w:sz="4" w:space="0" w:color="auto"/>
                    <w:right w:val="single" w:sz="4" w:space="0" w:color="auto"/>
                  </w:tcBorders>
                </w:tcPr>
                <w:p w14:paraId="7FA39E95" w14:textId="77777777" w:rsidR="007C3CF7" w:rsidRPr="00C77638" w:rsidRDefault="007C3CF7" w:rsidP="004508ED">
                  <w:pPr>
                    <w:rPr>
                      <w:rFonts w:ascii="Times New Roman" w:hAnsi="Times New Roman"/>
                      <w:sz w:val="22"/>
                      <w:szCs w:val="22"/>
                    </w:rPr>
                  </w:pPr>
                </w:p>
              </w:tc>
            </w:tr>
            <w:tr w:rsidR="00C77638" w:rsidRPr="00C77638" w14:paraId="3FAE73BC" w14:textId="77777777" w:rsidTr="006C55BC">
              <w:tc>
                <w:tcPr>
                  <w:tcW w:w="1827" w:type="dxa"/>
                  <w:vMerge/>
                  <w:tcBorders>
                    <w:left w:val="single" w:sz="4" w:space="0" w:color="auto"/>
                    <w:right w:val="single" w:sz="4" w:space="0" w:color="auto"/>
                  </w:tcBorders>
                </w:tcPr>
                <w:p w14:paraId="177EE358" w14:textId="2BFE624F"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79E45605" w14:textId="7B393D79" w:rsidR="00C77638" w:rsidRPr="000A5397" w:rsidRDefault="00C77638" w:rsidP="000A5397">
                  <w:pPr>
                    <w:jc w:val="left"/>
                    <w:rPr>
                      <w:rFonts w:ascii="Times New Roman" w:hAnsi="Times New Roman"/>
                      <w:b/>
                      <w:sz w:val="22"/>
                      <w:szCs w:val="22"/>
                      <w:lang w:val="sr-Cyrl-RS"/>
                    </w:rPr>
                  </w:pPr>
                  <w:r w:rsidRPr="000A5397">
                    <w:rPr>
                      <w:rFonts w:ascii="Times New Roman" w:hAnsi="Times New Roman"/>
                      <w:b/>
                      <w:sz w:val="22"/>
                      <w:szCs w:val="22"/>
                    </w:rPr>
                    <w:t>Врста биљне производње/културе</w:t>
                  </w:r>
                  <w:r w:rsidR="000A5397">
                    <w:rPr>
                      <w:rFonts w:ascii="Times New Roman" w:hAnsi="Times New Roman"/>
                      <w:b/>
                      <w:sz w:val="22"/>
                      <w:szCs w:val="22"/>
                    </w:rPr>
                    <w:t xml:space="preserve"> </w:t>
                  </w:r>
                </w:p>
              </w:tc>
              <w:tc>
                <w:tcPr>
                  <w:tcW w:w="2457" w:type="dxa"/>
                  <w:tcBorders>
                    <w:top w:val="single" w:sz="4" w:space="0" w:color="auto"/>
                    <w:left w:val="single" w:sz="4" w:space="0" w:color="auto"/>
                    <w:bottom w:val="single" w:sz="4" w:space="0" w:color="auto"/>
                    <w:right w:val="single" w:sz="4" w:space="0" w:color="auto"/>
                  </w:tcBorders>
                </w:tcPr>
                <w:p w14:paraId="47C500B7" w14:textId="77777777" w:rsidR="00C77638" w:rsidRPr="000A5397" w:rsidRDefault="00C77638" w:rsidP="004508ED">
                  <w:pPr>
                    <w:rPr>
                      <w:rFonts w:ascii="Times New Roman" w:hAnsi="Times New Roman"/>
                      <w:b/>
                      <w:sz w:val="22"/>
                      <w:szCs w:val="22"/>
                    </w:rPr>
                  </w:pPr>
                  <w:r w:rsidRPr="000A5397">
                    <w:rPr>
                      <w:rFonts w:ascii="Times New Roman" w:hAnsi="Times New Roman"/>
                      <w:b/>
                      <w:sz w:val="22"/>
                      <w:szCs w:val="22"/>
                    </w:rPr>
                    <w:t xml:space="preserve">Уписује корисник </w:t>
                  </w:r>
                </w:p>
              </w:tc>
              <w:tc>
                <w:tcPr>
                  <w:tcW w:w="1836" w:type="dxa"/>
                  <w:vMerge w:val="restart"/>
                  <w:tcBorders>
                    <w:top w:val="single" w:sz="4" w:space="0" w:color="auto"/>
                    <w:left w:val="single" w:sz="4" w:space="0" w:color="auto"/>
                    <w:right w:val="single" w:sz="4" w:space="0" w:color="auto"/>
                  </w:tcBorders>
                </w:tcPr>
                <w:p w14:paraId="6BB952E8"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Уколико је парцела под биљном културом</w:t>
                  </w:r>
                </w:p>
              </w:tc>
            </w:tr>
            <w:tr w:rsidR="00C77638" w:rsidRPr="00C77638" w14:paraId="6045A033" w14:textId="77777777" w:rsidTr="006C55BC">
              <w:tc>
                <w:tcPr>
                  <w:tcW w:w="1827" w:type="dxa"/>
                  <w:vMerge/>
                  <w:tcBorders>
                    <w:left w:val="single" w:sz="4" w:space="0" w:color="auto"/>
                    <w:right w:val="single" w:sz="4" w:space="0" w:color="auto"/>
                  </w:tcBorders>
                </w:tcPr>
                <w:p w14:paraId="229ACAE4" w14:textId="590E473E"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7664D45"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Шифра културе</w:t>
                  </w:r>
                </w:p>
              </w:tc>
              <w:tc>
                <w:tcPr>
                  <w:tcW w:w="2457" w:type="dxa"/>
                  <w:tcBorders>
                    <w:top w:val="single" w:sz="4" w:space="0" w:color="auto"/>
                    <w:left w:val="single" w:sz="4" w:space="0" w:color="auto"/>
                    <w:bottom w:val="single" w:sz="4" w:space="0" w:color="auto"/>
                    <w:right w:val="single" w:sz="4" w:space="0" w:color="auto"/>
                  </w:tcBorders>
                </w:tcPr>
                <w:p w14:paraId="1AAF0BA3" w14:textId="5DF85529" w:rsidR="00C77638" w:rsidRPr="00C77638" w:rsidRDefault="00C77638" w:rsidP="000A5397">
                  <w:pPr>
                    <w:rPr>
                      <w:rFonts w:ascii="Times New Roman" w:hAnsi="Times New Roman"/>
                      <w:sz w:val="22"/>
                      <w:szCs w:val="22"/>
                    </w:rPr>
                  </w:pPr>
                  <w:r w:rsidRPr="00C77638">
                    <w:rPr>
                      <w:rFonts w:ascii="Times New Roman" w:hAnsi="Times New Roman"/>
                      <w:sz w:val="22"/>
                      <w:szCs w:val="22"/>
                    </w:rPr>
                    <w:t>Аутоматски на основу врсте културе</w:t>
                  </w:r>
                </w:p>
              </w:tc>
              <w:tc>
                <w:tcPr>
                  <w:tcW w:w="1836" w:type="dxa"/>
                  <w:vMerge/>
                  <w:tcBorders>
                    <w:left w:val="single" w:sz="4" w:space="0" w:color="auto"/>
                    <w:right w:val="single" w:sz="4" w:space="0" w:color="auto"/>
                  </w:tcBorders>
                </w:tcPr>
                <w:p w14:paraId="485E2F33" w14:textId="77777777" w:rsidR="00C77638" w:rsidRPr="00C77638" w:rsidRDefault="00C77638" w:rsidP="004508ED">
                  <w:pPr>
                    <w:rPr>
                      <w:rFonts w:ascii="Times New Roman" w:hAnsi="Times New Roman"/>
                      <w:sz w:val="22"/>
                      <w:szCs w:val="22"/>
                    </w:rPr>
                  </w:pPr>
                </w:p>
              </w:tc>
            </w:tr>
            <w:tr w:rsidR="00C77638" w:rsidRPr="00C77638" w14:paraId="3F805081" w14:textId="77777777" w:rsidTr="006C55BC">
              <w:tc>
                <w:tcPr>
                  <w:tcW w:w="1827" w:type="dxa"/>
                  <w:vMerge/>
                  <w:tcBorders>
                    <w:left w:val="single" w:sz="4" w:space="0" w:color="auto"/>
                    <w:right w:val="single" w:sz="4" w:space="0" w:color="auto"/>
                  </w:tcBorders>
                </w:tcPr>
                <w:p w14:paraId="6A1FBB36" w14:textId="13CFF300"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5E5DFC07" w14:textId="1AE7DD57" w:rsidR="00C77638" w:rsidRPr="000A5397" w:rsidRDefault="00C77638" w:rsidP="000A5397">
                  <w:pPr>
                    <w:rPr>
                      <w:rFonts w:ascii="Times New Roman" w:hAnsi="Times New Roman"/>
                      <w:b/>
                      <w:sz w:val="22"/>
                      <w:szCs w:val="22"/>
                    </w:rPr>
                  </w:pPr>
                  <w:r w:rsidRPr="000A5397">
                    <w:rPr>
                      <w:rFonts w:ascii="Times New Roman" w:hAnsi="Times New Roman"/>
                      <w:b/>
                      <w:sz w:val="22"/>
                      <w:szCs w:val="22"/>
                    </w:rPr>
                    <w:t>Засејана површина</w:t>
                  </w:r>
                </w:p>
              </w:tc>
              <w:tc>
                <w:tcPr>
                  <w:tcW w:w="2457" w:type="dxa"/>
                  <w:tcBorders>
                    <w:top w:val="single" w:sz="4" w:space="0" w:color="auto"/>
                    <w:left w:val="single" w:sz="4" w:space="0" w:color="auto"/>
                    <w:bottom w:val="single" w:sz="4" w:space="0" w:color="auto"/>
                    <w:right w:val="single" w:sz="4" w:space="0" w:color="auto"/>
                  </w:tcBorders>
                </w:tcPr>
                <w:p w14:paraId="569A8A95" w14:textId="77777777" w:rsidR="00C77638" w:rsidRPr="000A5397" w:rsidRDefault="00C77638"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tcBorders>
                    <w:left w:val="single" w:sz="4" w:space="0" w:color="auto"/>
                    <w:bottom w:val="single" w:sz="4" w:space="0" w:color="auto"/>
                    <w:right w:val="single" w:sz="4" w:space="0" w:color="auto"/>
                  </w:tcBorders>
                </w:tcPr>
                <w:p w14:paraId="01C36181" w14:textId="77777777" w:rsidR="00C77638" w:rsidRPr="00C77638" w:rsidRDefault="00C77638" w:rsidP="004508ED">
                  <w:pPr>
                    <w:rPr>
                      <w:rFonts w:ascii="Times New Roman" w:hAnsi="Times New Roman"/>
                      <w:sz w:val="22"/>
                      <w:szCs w:val="22"/>
                    </w:rPr>
                  </w:pPr>
                </w:p>
              </w:tc>
            </w:tr>
            <w:tr w:rsidR="00C77638" w:rsidRPr="00C77638" w14:paraId="2A3340DC" w14:textId="77777777" w:rsidTr="006C55BC">
              <w:tc>
                <w:tcPr>
                  <w:tcW w:w="1827" w:type="dxa"/>
                  <w:vMerge/>
                  <w:tcBorders>
                    <w:left w:val="single" w:sz="4" w:space="0" w:color="auto"/>
                    <w:right w:val="single" w:sz="4" w:space="0" w:color="auto"/>
                  </w:tcBorders>
                </w:tcPr>
                <w:p w14:paraId="389D3903" w14:textId="2BA9FE39"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02A0F1E6"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ЈМБГ власника парцеле</w:t>
                  </w:r>
                </w:p>
              </w:tc>
              <w:tc>
                <w:tcPr>
                  <w:tcW w:w="2457" w:type="dxa"/>
                  <w:tcBorders>
                    <w:top w:val="single" w:sz="4" w:space="0" w:color="auto"/>
                    <w:left w:val="single" w:sz="4" w:space="0" w:color="auto"/>
                    <w:bottom w:val="single" w:sz="4" w:space="0" w:color="auto"/>
                    <w:right w:val="single" w:sz="4" w:space="0" w:color="auto"/>
                  </w:tcBorders>
                </w:tcPr>
                <w:p w14:paraId="736CB4CE"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 xml:space="preserve">Повлачи се из Катастра/ Уписује корисник </w:t>
                  </w:r>
                </w:p>
              </w:tc>
              <w:tc>
                <w:tcPr>
                  <w:tcW w:w="1836" w:type="dxa"/>
                  <w:vMerge w:val="restart"/>
                  <w:tcBorders>
                    <w:top w:val="single" w:sz="4" w:space="0" w:color="auto"/>
                    <w:left w:val="single" w:sz="4" w:space="0" w:color="auto"/>
                    <w:right w:val="single" w:sz="4" w:space="0" w:color="auto"/>
                  </w:tcBorders>
                </w:tcPr>
                <w:p w14:paraId="2C614225"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Уколико је својинско право “закуп”</w:t>
                  </w:r>
                </w:p>
              </w:tc>
            </w:tr>
            <w:tr w:rsidR="00C77638" w:rsidRPr="00C77638" w14:paraId="61A5FA1C" w14:textId="77777777" w:rsidTr="006C55BC">
              <w:tc>
                <w:tcPr>
                  <w:tcW w:w="1827" w:type="dxa"/>
                  <w:vMerge/>
                  <w:tcBorders>
                    <w:left w:val="single" w:sz="4" w:space="0" w:color="auto"/>
                    <w:right w:val="single" w:sz="4" w:space="0" w:color="auto"/>
                  </w:tcBorders>
                </w:tcPr>
                <w:p w14:paraId="0B4C1357" w14:textId="338AA587"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008E94CD"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Име и презиме власника парцеле</w:t>
                  </w:r>
                </w:p>
              </w:tc>
              <w:tc>
                <w:tcPr>
                  <w:tcW w:w="2457" w:type="dxa"/>
                  <w:tcBorders>
                    <w:top w:val="single" w:sz="4" w:space="0" w:color="auto"/>
                    <w:left w:val="single" w:sz="4" w:space="0" w:color="auto"/>
                    <w:bottom w:val="single" w:sz="4" w:space="0" w:color="auto"/>
                    <w:right w:val="single" w:sz="4" w:space="0" w:color="auto"/>
                  </w:tcBorders>
                </w:tcPr>
                <w:p w14:paraId="78EF25AE"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Повлачи се из Катастра/ Повлачи се из базе МУП-а</w:t>
                  </w:r>
                </w:p>
              </w:tc>
              <w:tc>
                <w:tcPr>
                  <w:tcW w:w="1836" w:type="dxa"/>
                  <w:vMerge/>
                  <w:tcBorders>
                    <w:left w:val="single" w:sz="4" w:space="0" w:color="auto"/>
                    <w:bottom w:val="single" w:sz="4" w:space="0" w:color="auto"/>
                    <w:right w:val="single" w:sz="4" w:space="0" w:color="auto"/>
                  </w:tcBorders>
                </w:tcPr>
                <w:p w14:paraId="098580AC" w14:textId="75BFF476" w:rsidR="00C77638" w:rsidRPr="00C77638" w:rsidRDefault="00C77638" w:rsidP="004508ED">
                  <w:pPr>
                    <w:rPr>
                      <w:rFonts w:ascii="Times New Roman" w:hAnsi="Times New Roman"/>
                      <w:sz w:val="22"/>
                      <w:szCs w:val="22"/>
                    </w:rPr>
                  </w:pPr>
                </w:p>
              </w:tc>
            </w:tr>
            <w:tr w:rsidR="007C3CF7" w:rsidRPr="00C77638" w14:paraId="13958BA3" w14:textId="77777777" w:rsidTr="00A63F43">
              <w:tc>
                <w:tcPr>
                  <w:tcW w:w="1827" w:type="dxa"/>
                  <w:vMerge/>
                  <w:tcBorders>
                    <w:left w:val="single" w:sz="4" w:space="0" w:color="auto"/>
                    <w:right w:val="single" w:sz="4" w:space="0" w:color="auto"/>
                  </w:tcBorders>
                </w:tcPr>
                <w:p w14:paraId="3778E3C8" w14:textId="68FCF732"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33C740CE" w14:textId="77777777" w:rsidR="007C3CF7" w:rsidRPr="00C77638" w:rsidRDefault="007C3CF7" w:rsidP="000A5397">
                  <w:pPr>
                    <w:jc w:val="left"/>
                    <w:rPr>
                      <w:rFonts w:ascii="Times New Roman" w:hAnsi="Times New Roman"/>
                      <w:sz w:val="22"/>
                      <w:szCs w:val="22"/>
                    </w:rPr>
                  </w:pPr>
                  <w:r w:rsidRPr="00C77638">
                    <w:rPr>
                      <w:rFonts w:ascii="Times New Roman" w:hAnsi="Times New Roman"/>
                      <w:sz w:val="22"/>
                      <w:szCs w:val="22"/>
                    </w:rPr>
                    <w:t>Датум уписа/измене парцеле</w:t>
                  </w:r>
                </w:p>
              </w:tc>
              <w:tc>
                <w:tcPr>
                  <w:tcW w:w="2457" w:type="dxa"/>
                  <w:tcBorders>
                    <w:top w:val="single" w:sz="4" w:space="0" w:color="auto"/>
                    <w:left w:val="single" w:sz="4" w:space="0" w:color="auto"/>
                    <w:bottom w:val="single" w:sz="4" w:space="0" w:color="auto"/>
                    <w:right w:val="single" w:sz="4" w:space="0" w:color="auto"/>
                  </w:tcBorders>
                </w:tcPr>
                <w:p w14:paraId="7E0DEDCF"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Аутоматски</w:t>
                  </w:r>
                </w:p>
              </w:tc>
              <w:tc>
                <w:tcPr>
                  <w:tcW w:w="1836" w:type="dxa"/>
                  <w:tcBorders>
                    <w:top w:val="single" w:sz="4" w:space="0" w:color="auto"/>
                    <w:left w:val="single" w:sz="4" w:space="0" w:color="auto"/>
                    <w:bottom w:val="single" w:sz="4" w:space="0" w:color="auto"/>
                    <w:right w:val="single" w:sz="4" w:space="0" w:color="auto"/>
                  </w:tcBorders>
                </w:tcPr>
                <w:p w14:paraId="77690945" w14:textId="77777777" w:rsidR="007C3CF7" w:rsidRPr="00C77638" w:rsidRDefault="007C3CF7" w:rsidP="004508ED">
                  <w:pPr>
                    <w:rPr>
                      <w:rFonts w:ascii="Times New Roman" w:hAnsi="Times New Roman"/>
                      <w:sz w:val="22"/>
                      <w:szCs w:val="22"/>
                    </w:rPr>
                  </w:pPr>
                </w:p>
              </w:tc>
            </w:tr>
            <w:tr w:rsidR="007C3CF7" w:rsidRPr="00C77638" w14:paraId="577BFEE4" w14:textId="77777777" w:rsidTr="00A63F43">
              <w:tc>
                <w:tcPr>
                  <w:tcW w:w="1827" w:type="dxa"/>
                  <w:vMerge/>
                  <w:tcBorders>
                    <w:left w:val="single" w:sz="4" w:space="0" w:color="auto"/>
                    <w:bottom w:val="single" w:sz="4" w:space="0" w:color="auto"/>
                    <w:right w:val="single" w:sz="4" w:space="0" w:color="auto"/>
                  </w:tcBorders>
                </w:tcPr>
                <w:p w14:paraId="6B1AB185" w14:textId="4BA41A1F" w:rsidR="007C3CF7" w:rsidRPr="00C77638" w:rsidRDefault="007C3CF7"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7A193C31" w14:textId="77777777" w:rsidR="007C3CF7" w:rsidRPr="00C77638" w:rsidRDefault="007C3CF7" w:rsidP="000A5397">
                  <w:pPr>
                    <w:jc w:val="left"/>
                    <w:rPr>
                      <w:rFonts w:ascii="Times New Roman" w:hAnsi="Times New Roman"/>
                      <w:sz w:val="22"/>
                      <w:szCs w:val="22"/>
                    </w:rPr>
                  </w:pPr>
                  <w:r w:rsidRPr="00C77638">
                    <w:rPr>
                      <w:rFonts w:ascii="Times New Roman" w:hAnsi="Times New Roman"/>
                      <w:sz w:val="22"/>
                      <w:szCs w:val="22"/>
                    </w:rPr>
                    <w:t>Датум уписа/измене културе</w:t>
                  </w:r>
                </w:p>
              </w:tc>
              <w:tc>
                <w:tcPr>
                  <w:tcW w:w="2457" w:type="dxa"/>
                  <w:tcBorders>
                    <w:top w:val="single" w:sz="4" w:space="0" w:color="auto"/>
                    <w:left w:val="single" w:sz="4" w:space="0" w:color="auto"/>
                    <w:bottom w:val="single" w:sz="4" w:space="0" w:color="auto"/>
                    <w:right w:val="single" w:sz="4" w:space="0" w:color="auto"/>
                  </w:tcBorders>
                </w:tcPr>
                <w:p w14:paraId="35270DD3" w14:textId="77777777" w:rsidR="007C3CF7" w:rsidRPr="00C77638" w:rsidRDefault="007C3CF7" w:rsidP="004508ED">
                  <w:pPr>
                    <w:rPr>
                      <w:rFonts w:ascii="Times New Roman" w:hAnsi="Times New Roman"/>
                      <w:sz w:val="22"/>
                      <w:szCs w:val="22"/>
                    </w:rPr>
                  </w:pPr>
                  <w:r w:rsidRPr="00C77638">
                    <w:rPr>
                      <w:rFonts w:ascii="Times New Roman" w:hAnsi="Times New Roman"/>
                      <w:sz w:val="22"/>
                      <w:szCs w:val="22"/>
                    </w:rPr>
                    <w:t xml:space="preserve">Аутоматски </w:t>
                  </w:r>
                </w:p>
              </w:tc>
              <w:tc>
                <w:tcPr>
                  <w:tcW w:w="1836" w:type="dxa"/>
                  <w:tcBorders>
                    <w:top w:val="single" w:sz="4" w:space="0" w:color="auto"/>
                    <w:left w:val="single" w:sz="4" w:space="0" w:color="auto"/>
                    <w:bottom w:val="single" w:sz="4" w:space="0" w:color="auto"/>
                    <w:right w:val="single" w:sz="4" w:space="0" w:color="auto"/>
                  </w:tcBorders>
                </w:tcPr>
                <w:p w14:paraId="364A3264" w14:textId="77777777" w:rsidR="007C3CF7" w:rsidRPr="00C77638" w:rsidRDefault="007C3CF7" w:rsidP="004508ED">
                  <w:pPr>
                    <w:rPr>
                      <w:rFonts w:ascii="Times New Roman" w:hAnsi="Times New Roman"/>
                      <w:sz w:val="22"/>
                      <w:szCs w:val="22"/>
                    </w:rPr>
                  </w:pPr>
                </w:p>
              </w:tc>
            </w:tr>
            <w:tr w:rsidR="00C77638" w:rsidRPr="00C77638" w14:paraId="24B73F68" w14:textId="77777777" w:rsidTr="006C55BC">
              <w:tc>
                <w:tcPr>
                  <w:tcW w:w="1827" w:type="dxa"/>
                  <w:vMerge w:val="restart"/>
                  <w:tcBorders>
                    <w:top w:val="single" w:sz="4" w:space="0" w:color="auto"/>
                    <w:left w:val="single" w:sz="4" w:space="0" w:color="auto"/>
                    <w:right w:val="single" w:sz="4" w:space="0" w:color="auto"/>
                  </w:tcBorders>
                </w:tcPr>
                <w:p w14:paraId="4AEE657E"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Сточни фонд</w:t>
                  </w:r>
                </w:p>
              </w:tc>
              <w:tc>
                <w:tcPr>
                  <w:tcW w:w="2827" w:type="dxa"/>
                  <w:tcBorders>
                    <w:top w:val="single" w:sz="4" w:space="0" w:color="auto"/>
                    <w:left w:val="single" w:sz="4" w:space="0" w:color="auto"/>
                    <w:bottom w:val="single" w:sz="4" w:space="0" w:color="auto"/>
                    <w:right w:val="single" w:sz="4" w:space="0" w:color="auto"/>
                  </w:tcBorders>
                </w:tcPr>
                <w:p w14:paraId="36B8657F" w14:textId="77777777" w:rsidR="00C77638" w:rsidRPr="000A5397" w:rsidRDefault="00C77638" w:rsidP="004508ED">
                  <w:pPr>
                    <w:rPr>
                      <w:rFonts w:ascii="Times New Roman" w:hAnsi="Times New Roman"/>
                      <w:b/>
                      <w:sz w:val="22"/>
                      <w:szCs w:val="22"/>
                    </w:rPr>
                  </w:pPr>
                  <w:r w:rsidRPr="000A5397">
                    <w:rPr>
                      <w:rFonts w:ascii="Times New Roman" w:hAnsi="Times New Roman"/>
                      <w:b/>
                      <w:sz w:val="22"/>
                      <w:szCs w:val="22"/>
                    </w:rPr>
                    <w:t>ХИД број</w:t>
                  </w:r>
                </w:p>
              </w:tc>
              <w:tc>
                <w:tcPr>
                  <w:tcW w:w="2457" w:type="dxa"/>
                  <w:tcBorders>
                    <w:top w:val="single" w:sz="4" w:space="0" w:color="auto"/>
                    <w:left w:val="single" w:sz="4" w:space="0" w:color="auto"/>
                    <w:bottom w:val="single" w:sz="4" w:space="0" w:color="auto"/>
                    <w:right w:val="single" w:sz="4" w:space="0" w:color="auto"/>
                  </w:tcBorders>
                </w:tcPr>
                <w:p w14:paraId="5B1A80FE" w14:textId="77777777" w:rsidR="00C77638" w:rsidRPr="000A5397" w:rsidRDefault="00C77638" w:rsidP="004508ED">
                  <w:pPr>
                    <w:rPr>
                      <w:rFonts w:ascii="Times New Roman" w:hAnsi="Times New Roman"/>
                      <w:b/>
                      <w:sz w:val="22"/>
                      <w:szCs w:val="22"/>
                    </w:rPr>
                  </w:pPr>
                  <w:r w:rsidRPr="000A5397">
                    <w:rPr>
                      <w:rFonts w:ascii="Times New Roman" w:hAnsi="Times New Roman"/>
                      <w:b/>
                      <w:sz w:val="22"/>
                      <w:szCs w:val="22"/>
                    </w:rPr>
                    <w:t>Уписује корисник</w:t>
                  </w:r>
                </w:p>
              </w:tc>
              <w:tc>
                <w:tcPr>
                  <w:tcW w:w="1836" w:type="dxa"/>
                  <w:vMerge w:val="restart"/>
                  <w:tcBorders>
                    <w:top w:val="single" w:sz="4" w:space="0" w:color="auto"/>
                    <w:left w:val="single" w:sz="4" w:space="0" w:color="auto"/>
                    <w:right w:val="single" w:sz="4" w:space="0" w:color="auto"/>
                  </w:tcBorders>
                </w:tcPr>
                <w:p w14:paraId="22D37188"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Уколико ПГ има животиње</w:t>
                  </w:r>
                </w:p>
              </w:tc>
            </w:tr>
            <w:tr w:rsidR="00C77638" w:rsidRPr="00C77638" w14:paraId="2EC7445F" w14:textId="77777777" w:rsidTr="006C55BC">
              <w:tc>
                <w:tcPr>
                  <w:tcW w:w="1827" w:type="dxa"/>
                  <w:vMerge/>
                  <w:tcBorders>
                    <w:left w:val="single" w:sz="4" w:space="0" w:color="auto"/>
                    <w:right w:val="single" w:sz="4" w:space="0" w:color="auto"/>
                  </w:tcBorders>
                </w:tcPr>
                <w:p w14:paraId="250839D2" w14:textId="718AF2BF"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479EFA3E"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Врста стоке</w:t>
                  </w:r>
                </w:p>
              </w:tc>
              <w:tc>
                <w:tcPr>
                  <w:tcW w:w="2457" w:type="dxa"/>
                  <w:tcBorders>
                    <w:top w:val="single" w:sz="4" w:space="0" w:color="auto"/>
                    <w:left w:val="single" w:sz="4" w:space="0" w:color="auto"/>
                    <w:bottom w:val="single" w:sz="4" w:space="0" w:color="auto"/>
                    <w:right w:val="single" w:sz="4" w:space="0" w:color="auto"/>
                  </w:tcBorders>
                </w:tcPr>
                <w:p w14:paraId="38F2E4E8"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Повлачи из базе Управе за ветерину</w:t>
                  </w:r>
                </w:p>
              </w:tc>
              <w:tc>
                <w:tcPr>
                  <w:tcW w:w="1836" w:type="dxa"/>
                  <w:vMerge/>
                  <w:tcBorders>
                    <w:left w:val="single" w:sz="4" w:space="0" w:color="auto"/>
                    <w:right w:val="single" w:sz="4" w:space="0" w:color="auto"/>
                  </w:tcBorders>
                </w:tcPr>
                <w:p w14:paraId="59445D97" w14:textId="77777777" w:rsidR="00C77638" w:rsidRPr="00C77638" w:rsidRDefault="00C77638" w:rsidP="004508ED">
                  <w:pPr>
                    <w:rPr>
                      <w:rFonts w:ascii="Times New Roman" w:hAnsi="Times New Roman"/>
                      <w:sz w:val="22"/>
                      <w:szCs w:val="22"/>
                    </w:rPr>
                  </w:pPr>
                </w:p>
              </w:tc>
            </w:tr>
            <w:tr w:rsidR="00C77638" w:rsidRPr="00C77638" w14:paraId="7B7E0604" w14:textId="77777777" w:rsidTr="006C55BC">
              <w:tc>
                <w:tcPr>
                  <w:tcW w:w="1827" w:type="dxa"/>
                  <w:vMerge/>
                  <w:tcBorders>
                    <w:left w:val="single" w:sz="4" w:space="0" w:color="auto"/>
                    <w:right w:val="single" w:sz="4" w:space="0" w:color="auto"/>
                  </w:tcBorders>
                </w:tcPr>
                <w:p w14:paraId="098AD6A7" w14:textId="77777777"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2E596FE7"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Шифра стоке</w:t>
                  </w:r>
                </w:p>
              </w:tc>
              <w:tc>
                <w:tcPr>
                  <w:tcW w:w="2457" w:type="dxa"/>
                  <w:tcBorders>
                    <w:top w:val="single" w:sz="4" w:space="0" w:color="auto"/>
                    <w:left w:val="single" w:sz="4" w:space="0" w:color="auto"/>
                    <w:bottom w:val="single" w:sz="4" w:space="0" w:color="auto"/>
                    <w:right w:val="single" w:sz="4" w:space="0" w:color="auto"/>
                  </w:tcBorders>
                </w:tcPr>
                <w:p w14:paraId="3826C357"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Аутоматски на основу врсте стоке</w:t>
                  </w:r>
                </w:p>
              </w:tc>
              <w:tc>
                <w:tcPr>
                  <w:tcW w:w="1836" w:type="dxa"/>
                  <w:vMerge/>
                  <w:tcBorders>
                    <w:left w:val="single" w:sz="4" w:space="0" w:color="auto"/>
                    <w:right w:val="single" w:sz="4" w:space="0" w:color="auto"/>
                  </w:tcBorders>
                </w:tcPr>
                <w:p w14:paraId="4220B2F4" w14:textId="77777777" w:rsidR="00C77638" w:rsidRPr="00C77638" w:rsidRDefault="00C77638" w:rsidP="004508ED">
                  <w:pPr>
                    <w:rPr>
                      <w:rFonts w:ascii="Times New Roman" w:hAnsi="Times New Roman"/>
                      <w:sz w:val="22"/>
                      <w:szCs w:val="22"/>
                    </w:rPr>
                  </w:pPr>
                </w:p>
              </w:tc>
            </w:tr>
            <w:tr w:rsidR="00C77638" w:rsidRPr="00C77638" w14:paraId="5CED1E22" w14:textId="77777777" w:rsidTr="006C55BC">
              <w:tc>
                <w:tcPr>
                  <w:tcW w:w="1827" w:type="dxa"/>
                  <w:vMerge/>
                  <w:tcBorders>
                    <w:left w:val="single" w:sz="4" w:space="0" w:color="auto"/>
                    <w:right w:val="single" w:sz="4" w:space="0" w:color="auto"/>
                  </w:tcBorders>
                </w:tcPr>
                <w:p w14:paraId="2CB9BD51" w14:textId="7A8F8145"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6CA09B9F"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Број грла</w:t>
                  </w:r>
                </w:p>
              </w:tc>
              <w:tc>
                <w:tcPr>
                  <w:tcW w:w="2457" w:type="dxa"/>
                  <w:tcBorders>
                    <w:top w:val="single" w:sz="4" w:space="0" w:color="auto"/>
                    <w:left w:val="single" w:sz="4" w:space="0" w:color="auto"/>
                    <w:bottom w:val="single" w:sz="4" w:space="0" w:color="auto"/>
                    <w:right w:val="single" w:sz="4" w:space="0" w:color="auto"/>
                  </w:tcBorders>
                </w:tcPr>
                <w:p w14:paraId="687F22BD"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Повлачи из базе Управе за ветерину</w:t>
                  </w:r>
                </w:p>
              </w:tc>
              <w:tc>
                <w:tcPr>
                  <w:tcW w:w="1836" w:type="dxa"/>
                  <w:vMerge/>
                  <w:tcBorders>
                    <w:left w:val="single" w:sz="4" w:space="0" w:color="auto"/>
                    <w:right w:val="single" w:sz="4" w:space="0" w:color="auto"/>
                  </w:tcBorders>
                </w:tcPr>
                <w:p w14:paraId="70648FCA" w14:textId="77777777" w:rsidR="00C77638" w:rsidRPr="00C77638" w:rsidRDefault="00C77638" w:rsidP="004508ED">
                  <w:pPr>
                    <w:rPr>
                      <w:rFonts w:ascii="Times New Roman" w:hAnsi="Times New Roman"/>
                      <w:sz w:val="22"/>
                      <w:szCs w:val="22"/>
                    </w:rPr>
                  </w:pPr>
                </w:p>
              </w:tc>
            </w:tr>
            <w:tr w:rsidR="00C77638" w:rsidRPr="00C77638" w14:paraId="51793DE6" w14:textId="77777777" w:rsidTr="006C55BC">
              <w:tc>
                <w:tcPr>
                  <w:tcW w:w="1827" w:type="dxa"/>
                  <w:vMerge/>
                  <w:tcBorders>
                    <w:left w:val="single" w:sz="4" w:space="0" w:color="auto"/>
                    <w:right w:val="single" w:sz="4" w:space="0" w:color="auto"/>
                  </w:tcBorders>
                </w:tcPr>
                <w:p w14:paraId="0FA9F1D2" w14:textId="6E5F25E1"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05AEB53F"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Бројеви ушних маркица по ХИД-у и врсти стоке</w:t>
                  </w:r>
                </w:p>
              </w:tc>
              <w:tc>
                <w:tcPr>
                  <w:tcW w:w="2457" w:type="dxa"/>
                  <w:tcBorders>
                    <w:top w:val="single" w:sz="4" w:space="0" w:color="auto"/>
                    <w:left w:val="single" w:sz="4" w:space="0" w:color="auto"/>
                    <w:bottom w:val="single" w:sz="4" w:space="0" w:color="auto"/>
                    <w:right w:val="single" w:sz="4" w:space="0" w:color="auto"/>
                  </w:tcBorders>
                </w:tcPr>
                <w:p w14:paraId="1A6BEEF5"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Повлачи из базе Управе за ветерину</w:t>
                  </w:r>
                </w:p>
              </w:tc>
              <w:tc>
                <w:tcPr>
                  <w:tcW w:w="1836" w:type="dxa"/>
                  <w:vMerge/>
                  <w:tcBorders>
                    <w:left w:val="single" w:sz="4" w:space="0" w:color="auto"/>
                    <w:right w:val="single" w:sz="4" w:space="0" w:color="auto"/>
                  </w:tcBorders>
                </w:tcPr>
                <w:p w14:paraId="39BAE1E7" w14:textId="77777777" w:rsidR="00C77638" w:rsidRPr="00C77638" w:rsidRDefault="00C77638" w:rsidP="004508ED">
                  <w:pPr>
                    <w:rPr>
                      <w:rFonts w:ascii="Times New Roman" w:hAnsi="Times New Roman"/>
                      <w:sz w:val="22"/>
                      <w:szCs w:val="22"/>
                    </w:rPr>
                  </w:pPr>
                </w:p>
              </w:tc>
            </w:tr>
            <w:tr w:rsidR="00C77638" w:rsidRPr="00C77638" w14:paraId="6BE82731" w14:textId="77777777" w:rsidTr="006C55BC">
              <w:tc>
                <w:tcPr>
                  <w:tcW w:w="1827" w:type="dxa"/>
                  <w:vMerge/>
                  <w:tcBorders>
                    <w:left w:val="single" w:sz="4" w:space="0" w:color="auto"/>
                    <w:bottom w:val="single" w:sz="4" w:space="0" w:color="auto"/>
                    <w:right w:val="single" w:sz="4" w:space="0" w:color="auto"/>
                  </w:tcBorders>
                </w:tcPr>
                <w:p w14:paraId="3348785F" w14:textId="533D25A5" w:rsidR="00C77638" w:rsidRPr="00C77638" w:rsidRDefault="00C77638" w:rsidP="004508ED">
                  <w:pPr>
                    <w:rPr>
                      <w:rFonts w:ascii="Times New Roman" w:hAnsi="Times New Roman"/>
                      <w:sz w:val="22"/>
                      <w:szCs w:val="22"/>
                    </w:rPr>
                  </w:pPr>
                </w:p>
              </w:tc>
              <w:tc>
                <w:tcPr>
                  <w:tcW w:w="2827" w:type="dxa"/>
                  <w:tcBorders>
                    <w:top w:val="single" w:sz="4" w:space="0" w:color="auto"/>
                    <w:left w:val="single" w:sz="4" w:space="0" w:color="auto"/>
                    <w:bottom w:val="single" w:sz="4" w:space="0" w:color="auto"/>
                    <w:right w:val="single" w:sz="4" w:space="0" w:color="auto"/>
                  </w:tcBorders>
                </w:tcPr>
                <w:p w14:paraId="7E3EA9DA"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Датум уписа/измене ХИД-а</w:t>
                  </w:r>
                </w:p>
              </w:tc>
              <w:tc>
                <w:tcPr>
                  <w:tcW w:w="2457" w:type="dxa"/>
                  <w:tcBorders>
                    <w:top w:val="single" w:sz="4" w:space="0" w:color="auto"/>
                    <w:left w:val="single" w:sz="4" w:space="0" w:color="auto"/>
                    <w:bottom w:val="single" w:sz="4" w:space="0" w:color="auto"/>
                    <w:right w:val="single" w:sz="4" w:space="0" w:color="auto"/>
                  </w:tcBorders>
                </w:tcPr>
                <w:p w14:paraId="45070C20" w14:textId="77777777" w:rsidR="00C77638" w:rsidRPr="00C77638" w:rsidRDefault="00C77638" w:rsidP="004508ED">
                  <w:pPr>
                    <w:rPr>
                      <w:rFonts w:ascii="Times New Roman" w:hAnsi="Times New Roman"/>
                      <w:sz w:val="22"/>
                      <w:szCs w:val="22"/>
                    </w:rPr>
                  </w:pPr>
                  <w:r w:rsidRPr="00C77638">
                    <w:rPr>
                      <w:rFonts w:ascii="Times New Roman" w:hAnsi="Times New Roman"/>
                      <w:sz w:val="22"/>
                      <w:szCs w:val="22"/>
                    </w:rPr>
                    <w:t>Аутоматски</w:t>
                  </w:r>
                </w:p>
              </w:tc>
              <w:tc>
                <w:tcPr>
                  <w:tcW w:w="1836" w:type="dxa"/>
                  <w:vMerge/>
                  <w:tcBorders>
                    <w:left w:val="single" w:sz="4" w:space="0" w:color="auto"/>
                    <w:bottom w:val="single" w:sz="4" w:space="0" w:color="auto"/>
                    <w:right w:val="single" w:sz="4" w:space="0" w:color="auto"/>
                  </w:tcBorders>
                </w:tcPr>
                <w:p w14:paraId="3A691219" w14:textId="77777777" w:rsidR="00C77638" w:rsidRPr="00C77638" w:rsidRDefault="00C77638" w:rsidP="004508ED">
                  <w:pPr>
                    <w:rPr>
                      <w:rFonts w:ascii="Times New Roman" w:hAnsi="Times New Roman"/>
                      <w:sz w:val="22"/>
                      <w:szCs w:val="22"/>
                    </w:rPr>
                  </w:pPr>
                </w:p>
              </w:tc>
            </w:tr>
          </w:tbl>
          <w:p w14:paraId="285A6863" w14:textId="77777777" w:rsidR="00236D0C" w:rsidRPr="00C77638" w:rsidRDefault="00236D0C" w:rsidP="00F67C4C">
            <w:pPr>
              <w:spacing w:line="276" w:lineRule="auto"/>
              <w:rPr>
                <w:rFonts w:ascii="Times New Roman" w:eastAsia="Times New Roman" w:hAnsi="Times New Roman"/>
                <w:sz w:val="22"/>
                <w:szCs w:val="22"/>
                <w:lang w:val="sr-Cyrl-RS"/>
              </w:rPr>
            </w:pPr>
          </w:p>
          <w:p w14:paraId="2C5FEF49" w14:textId="2CF4B2BC" w:rsidR="008F68AA" w:rsidRPr="00C77638" w:rsidRDefault="002E196E" w:rsidP="00B75104">
            <w:pPr>
              <w:jc w:val="right"/>
              <w:rPr>
                <w:rFonts w:ascii="Times New Roman" w:eastAsia="Times New Roman" w:hAnsi="Times New Roman"/>
                <w:b/>
                <w:i/>
                <w:sz w:val="22"/>
                <w:szCs w:val="22"/>
                <w:lang w:val="sr-Cyrl-RS"/>
              </w:rPr>
            </w:pPr>
            <w:r w:rsidRPr="00C77638">
              <w:rPr>
                <w:rFonts w:ascii="Times New Roman" w:eastAsia="Times New Roman" w:hAnsi="Times New Roman"/>
                <w:b/>
                <w:i/>
                <w:sz w:val="22"/>
                <w:szCs w:val="22"/>
                <w:lang w:val="sr-Cyrl-RS"/>
              </w:rPr>
              <w:t>За примену ове препоруке потребна је измена Правилника о  упису у Регистар пољопривредних газдинстава</w:t>
            </w:r>
            <w:r w:rsidR="008F68AA" w:rsidRPr="00C77638">
              <w:rPr>
                <w:rFonts w:ascii="Times New Roman" w:eastAsia="Times New Roman" w:hAnsi="Times New Roman"/>
                <w:b/>
                <w:i/>
                <w:sz w:val="22"/>
                <w:szCs w:val="22"/>
                <w:lang w:val="sr-Cyrl-RS"/>
              </w:rPr>
              <w:t xml:space="preserve"> како</w:t>
            </w:r>
            <w:r w:rsidR="004767B9" w:rsidRPr="00C77638">
              <w:rPr>
                <w:rFonts w:ascii="Times New Roman" w:eastAsia="Times New Roman" w:hAnsi="Times New Roman"/>
                <w:b/>
                <w:i/>
                <w:sz w:val="22"/>
                <w:szCs w:val="22"/>
                <w:lang w:val="sr-Cyrl-RS"/>
              </w:rPr>
              <w:t xml:space="preserve"> би се прецизирло који ће се подацији прибављати преко Сервисне магистрале органа у циљу њиховог уношења у РПГ</w:t>
            </w:r>
            <w:r w:rsidR="008F68AA" w:rsidRPr="00C77638">
              <w:rPr>
                <w:rFonts w:ascii="Times New Roman" w:eastAsia="Times New Roman" w:hAnsi="Times New Roman"/>
                <w:b/>
                <w:i/>
                <w:sz w:val="22"/>
                <w:szCs w:val="22"/>
                <w:lang w:val="sr-Cyrl-RS"/>
              </w:rPr>
              <w:t>.</w:t>
            </w:r>
          </w:p>
          <w:p w14:paraId="1344F466" w14:textId="77777777" w:rsidR="00B75104" w:rsidRPr="00C77638" w:rsidRDefault="00B75104" w:rsidP="00C77638">
            <w:pPr>
              <w:rPr>
                <w:rFonts w:ascii="Times New Roman" w:eastAsia="Times New Roman" w:hAnsi="Times New Roman"/>
                <w:b/>
                <w:i/>
                <w:sz w:val="22"/>
                <w:szCs w:val="22"/>
                <w:lang w:val="sr-Cyrl-RS"/>
              </w:rPr>
            </w:pPr>
          </w:p>
          <w:p w14:paraId="5760A77F" w14:textId="77777777" w:rsidR="00B75104" w:rsidRPr="00C77638" w:rsidRDefault="00B75104" w:rsidP="00B75104">
            <w:pPr>
              <w:jc w:val="right"/>
              <w:rPr>
                <w:rFonts w:ascii="Times New Roman" w:eastAsia="Times New Roman" w:hAnsi="Times New Roman"/>
                <w:b/>
                <w:i/>
                <w:sz w:val="22"/>
                <w:szCs w:val="22"/>
                <w:lang w:val="sr-Cyrl-RS"/>
              </w:rPr>
            </w:pPr>
          </w:p>
          <w:p w14:paraId="74533754" w14:textId="679A6EAE" w:rsidR="00F67C4C" w:rsidRPr="00C77638" w:rsidRDefault="007C3CF7" w:rsidP="00F67C4C">
            <w:pPr>
              <w:spacing w:line="276" w:lineRule="auto"/>
              <w:rPr>
                <w:rFonts w:ascii="Times New Roman" w:eastAsia="Times New Roman" w:hAnsi="Times New Roman"/>
                <w:b/>
                <w:sz w:val="22"/>
                <w:szCs w:val="22"/>
                <w:lang w:val="sr-Cyrl-RS"/>
              </w:rPr>
            </w:pPr>
            <w:r w:rsidRPr="00C77638">
              <w:rPr>
                <w:rFonts w:ascii="Times New Roman" w:eastAsia="Times New Roman" w:hAnsi="Times New Roman"/>
                <w:b/>
                <w:sz w:val="22"/>
                <w:szCs w:val="22"/>
              </w:rPr>
              <w:t>3.</w:t>
            </w:r>
            <w:r w:rsidR="004767B9" w:rsidRPr="00C77638">
              <w:rPr>
                <w:rFonts w:ascii="Times New Roman" w:eastAsia="Times New Roman" w:hAnsi="Times New Roman"/>
                <w:b/>
                <w:sz w:val="22"/>
                <w:szCs w:val="22"/>
                <w:lang w:val="sr-Cyrl-RS"/>
              </w:rPr>
              <w:t>5</w:t>
            </w:r>
            <w:r w:rsidR="00866DAF" w:rsidRPr="00C77638">
              <w:rPr>
                <w:rFonts w:ascii="Times New Roman" w:eastAsia="Times New Roman" w:hAnsi="Times New Roman"/>
                <w:b/>
                <w:sz w:val="22"/>
                <w:szCs w:val="22"/>
                <w:lang w:val="sr-Cyrl-RS"/>
              </w:rPr>
              <w:t xml:space="preserve">. </w:t>
            </w:r>
            <w:r w:rsidR="004767B9" w:rsidRPr="00C77638">
              <w:rPr>
                <w:rFonts w:ascii="Times New Roman" w:eastAsia="Times New Roman" w:hAnsi="Times New Roman"/>
                <w:b/>
                <w:sz w:val="22"/>
                <w:szCs w:val="22"/>
                <w:lang w:val="sr-Cyrl-RS"/>
              </w:rPr>
              <w:t>Укидање обавезе доставе д</w:t>
            </w:r>
            <w:r w:rsidR="000A0B61" w:rsidRPr="00C77638">
              <w:rPr>
                <w:rFonts w:ascii="Times New Roman" w:eastAsia="Times New Roman" w:hAnsi="Times New Roman"/>
                <w:b/>
                <w:sz w:val="22"/>
                <w:szCs w:val="22"/>
                <w:lang w:val="sr-Cyrl-RS"/>
              </w:rPr>
              <w:t>окументациј</w:t>
            </w:r>
            <w:r w:rsidR="004767B9" w:rsidRPr="00C77638">
              <w:rPr>
                <w:rFonts w:ascii="Times New Roman" w:eastAsia="Times New Roman" w:hAnsi="Times New Roman"/>
                <w:b/>
                <w:sz w:val="22"/>
                <w:szCs w:val="22"/>
                <w:lang w:val="sr-Cyrl-RS"/>
              </w:rPr>
              <w:t>е</w:t>
            </w:r>
            <w:r w:rsidR="000A0B61" w:rsidRPr="00C77638">
              <w:rPr>
                <w:rFonts w:ascii="Times New Roman" w:eastAsia="Times New Roman" w:hAnsi="Times New Roman"/>
                <w:b/>
                <w:sz w:val="22"/>
                <w:szCs w:val="22"/>
                <w:lang w:val="sr-Cyrl-RS"/>
              </w:rPr>
              <w:t xml:space="preserve"> </w:t>
            </w:r>
            <w:r w:rsidR="004767B9" w:rsidRPr="00C77638">
              <w:rPr>
                <w:rFonts w:ascii="Times New Roman" w:eastAsia="Times New Roman" w:hAnsi="Times New Roman"/>
                <w:b/>
                <w:sz w:val="22"/>
                <w:szCs w:val="22"/>
                <w:lang w:val="sr-Cyrl-RS"/>
              </w:rPr>
              <w:t>којим се доказују  чињенице о подацима који се прибављају по службеној дужности</w:t>
            </w:r>
          </w:p>
          <w:p w14:paraId="1139810A" w14:textId="77777777" w:rsidR="00DB26D7" w:rsidRPr="00C77638" w:rsidRDefault="00DB26D7" w:rsidP="000A0B61">
            <w:pPr>
              <w:spacing w:line="276" w:lineRule="auto"/>
              <w:rPr>
                <w:rFonts w:ascii="Times New Roman" w:eastAsia="Times New Roman" w:hAnsi="Times New Roman"/>
                <w:sz w:val="22"/>
                <w:szCs w:val="22"/>
                <w:lang w:val="sr-Cyrl-RS"/>
              </w:rPr>
            </w:pPr>
          </w:p>
          <w:p w14:paraId="74ADF0C9" w14:textId="3F79F0CE" w:rsidR="00863B67" w:rsidRPr="00C77638" w:rsidRDefault="004767B9" w:rsidP="000A0B61">
            <w:p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Као што смо већ навели,</w:t>
            </w:r>
            <w:r w:rsidR="00DB26D7" w:rsidRPr="00C77638">
              <w:rPr>
                <w:rFonts w:ascii="Times New Roman" w:eastAsia="Times New Roman" w:hAnsi="Times New Roman"/>
                <w:sz w:val="22"/>
                <w:szCs w:val="22"/>
                <w:lang w:val="sr-Cyrl-RS"/>
              </w:rPr>
              <w:t xml:space="preserve"> члан</w:t>
            </w:r>
            <w:r w:rsidRPr="00C77638">
              <w:rPr>
                <w:rFonts w:ascii="Times New Roman" w:eastAsia="Times New Roman" w:hAnsi="Times New Roman"/>
                <w:sz w:val="22"/>
                <w:szCs w:val="22"/>
                <w:lang w:val="sr-Cyrl-RS"/>
              </w:rPr>
              <w:t>ом</w:t>
            </w:r>
            <w:r w:rsidR="00DB26D7" w:rsidRPr="00C77638">
              <w:rPr>
                <w:rFonts w:ascii="Times New Roman" w:eastAsia="Times New Roman" w:hAnsi="Times New Roman"/>
                <w:sz w:val="22"/>
                <w:szCs w:val="22"/>
                <w:lang w:val="sr-Cyrl-RS"/>
              </w:rPr>
              <w:t xml:space="preserve"> 215. Закона о о</w:t>
            </w:r>
            <w:r w:rsidR="00B259FB" w:rsidRPr="00C77638">
              <w:rPr>
                <w:rFonts w:ascii="Times New Roman" w:eastAsia="Times New Roman" w:hAnsi="Times New Roman"/>
                <w:sz w:val="22"/>
                <w:szCs w:val="22"/>
                <w:lang w:val="sr-Cyrl-RS"/>
              </w:rPr>
              <w:t>пштем управном поступку стављене</w:t>
            </w:r>
            <w:r w:rsidRPr="00C77638">
              <w:rPr>
                <w:rFonts w:ascii="Times New Roman" w:eastAsia="Times New Roman" w:hAnsi="Times New Roman"/>
                <w:sz w:val="22"/>
                <w:szCs w:val="22"/>
                <w:lang w:val="sr-Cyrl-RS"/>
              </w:rPr>
              <w:t xml:space="preserve"> су</w:t>
            </w:r>
            <w:r w:rsidR="00DB26D7" w:rsidRPr="00C77638">
              <w:rPr>
                <w:rFonts w:ascii="Times New Roman" w:eastAsia="Times New Roman" w:hAnsi="Times New Roman"/>
                <w:sz w:val="22"/>
                <w:szCs w:val="22"/>
                <w:lang w:val="sr-Cyrl-RS"/>
              </w:rPr>
              <w:t xml:space="preserve"> ван сна</w:t>
            </w:r>
            <w:r w:rsidR="00B259FB" w:rsidRPr="00C77638">
              <w:rPr>
                <w:rFonts w:ascii="Times New Roman" w:eastAsia="Times New Roman" w:hAnsi="Times New Roman"/>
                <w:sz w:val="22"/>
                <w:szCs w:val="22"/>
                <w:lang w:val="sr-Cyrl-RS"/>
              </w:rPr>
              <w:t>ге одредбе у свим прописима, које</w:t>
            </w:r>
            <w:r w:rsidR="00DB26D7" w:rsidRPr="00C77638">
              <w:rPr>
                <w:rFonts w:ascii="Times New Roman" w:eastAsia="Times New Roman" w:hAnsi="Times New Roman"/>
                <w:sz w:val="22"/>
                <w:szCs w:val="22"/>
                <w:lang w:val="sr-Cyrl-RS"/>
              </w:rPr>
              <w:t xml:space="preserve"> супротно чл.9. и 106. тог закона налажу доставу извода о падацима садржаним у јавним еведе</w:t>
            </w:r>
            <w:r w:rsidRPr="00C77638">
              <w:rPr>
                <w:rFonts w:ascii="Times New Roman" w:eastAsia="Times New Roman" w:hAnsi="Times New Roman"/>
                <w:sz w:val="22"/>
                <w:szCs w:val="22"/>
                <w:lang w:val="sr-Cyrl-RS"/>
              </w:rPr>
              <w:t>нцијама. С</w:t>
            </w:r>
            <w:r w:rsidR="00DB26D7" w:rsidRPr="00C77638">
              <w:rPr>
                <w:rFonts w:ascii="Times New Roman" w:eastAsia="Times New Roman" w:hAnsi="Times New Roman"/>
                <w:sz w:val="22"/>
                <w:szCs w:val="22"/>
                <w:lang w:val="sr-Cyrl-RS"/>
              </w:rPr>
              <w:t>амим тим</w:t>
            </w:r>
            <w:r w:rsidRPr="00C77638">
              <w:rPr>
                <w:rFonts w:ascii="Times New Roman" w:eastAsia="Times New Roman" w:hAnsi="Times New Roman"/>
                <w:sz w:val="22"/>
                <w:szCs w:val="22"/>
                <w:lang w:val="sr-Cyrl-RS"/>
              </w:rPr>
              <w:t xml:space="preserve"> су</w:t>
            </w:r>
            <w:r w:rsidR="00DB26D7" w:rsidRPr="00C77638">
              <w:rPr>
                <w:rFonts w:ascii="Times New Roman" w:eastAsia="Times New Roman" w:hAnsi="Times New Roman"/>
                <w:sz w:val="22"/>
                <w:szCs w:val="22"/>
                <w:lang w:val="sr-Cyrl-RS"/>
              </w:rPr>
              <w:t xml:space="preserve"> и </w:t>
            </w:r>
            <w:r w:rsidR="00B259FB" w:rsidRPr="00C77638">
              <w:rPr>
                <w:rFonts w:ascii="Times New Roman" w:eastAsia="Times New Roman" w:hAnsi="Times New Roman"/>
                <w:sz w:val="22"/>
                <w:szCs w:val="22"/>
                <w:lang w:val="sr-Cyrl-RS"/>
              </w:rPr>
              <w:t>одредбе члана</w:t>
            </w:r>
            <w:r w:rsidR="00DB26D7" w:rsidRPr="00C77638">
              <w:rPr>
                <w:rFonts w:ascii="Times New Roman" w:eastAsia="Times New Roman" w:hAnsi="Times New Roman"/>
                <w:sz w:val="22"/>
                <w:szCs w:val="22"/>
                <w:lang w:val="sr-Cyrl-RS"/>
              </w:rPr>
              <w:t xml:space="preserve"> 8. </w:t>
            </w:r>
            <w:r w:rsidR="00B259FB" w:rsidRPr="00C77638">
              <w:rPr>
                <w:rFonts w:ascii="Times New Roman" w:eastAsia="Times New Roman" w:hAnsi="Times New Roman"/>
                <w:sz w:val="22"/>
                <w:szCs w:val="22"/>
                <w:lang w:val="sr-Cyrl-RS"/>
              </w:rPr>
              <w:t>с</w:t>
            </w:r>
            <w:r w:rsidR="00DB26D7" w:rsidRPr="00C77638">
              <w:rPr>
                <w:rFonts w:ascii="Times New Roman" w:eastAsia="Times New Roman" w:hAnsi="Times New Roman"/>
                <w:sz w:val="22"/>
                <w:szCs w:val="22"/>
                <w:lang w:val="sr-Cyrl-RS"/>
              </w:rPr>
              <w:t xml:space="preserve">тав 3. </w:t>
            </w:r>
            <w:r w:rsidR="00B259FB" w:rsidRPr="00C77638">
              <w:rPr>
                <w:rFonts w:ascii="Times New Roman" w:eastAsia="Times New Roman" w:hAnsi="Times New Roman"/>
                <w:sz w:val="22"/>
                <w:szCs w:val="22"/>
                <w:lang w:val="sr-Cyrl-RS"/>
              </w:rPr>
              <w:t>и</w:t>
            </w:r>
            <w:r w:rsidR="00DB26D7" w:rsidRPr="00C77638">
              <w:rPr>
                <w:rFonts w:ascii="Times New Roman" w:eastAsia="Times New Roman" w:hAnsi="Times New Roman"/>
                <w:sz w:val="22"/>
                <w:szCs w:val="22"/>
                <w:lang w:val="sr-Cyrl-RS"/>
              </w:rPr>
              <w:t xml:space="preserve"> члан</w:t>
            </w:r>
            <w:r w:rsidR="00B259FB" w:rsidRPr="00C77638">
              <w:rPr>
                <w:rFonts w:ascii="Times New Roman" w:eastAsia="Times New Roman" w:hAnsi="Times New Roman"/>
                <w:sz w:val="22"/>
                <w:szCs w:val="22"/>
                <w:lang w:val="sr-Cyrl-RS"/>
              </w:rPr>
              <w:t>а</w:t>
            </w:r>
            <w:r w:rsidR="00DB26D7" w:rsidRPr="00C77638">
              <w:rPr>
                <w:rFonts w:ascii="Times New Roman" w:eastAsia="Times New Roman" w:hAnsi="Times New Roman"/>
                <w:sz w:val="22"/>
                <w:szCs w:val="22"/>
                <w:lang w:val="sr-Cyrl-RS"/>
              </w:rPr>
              <w:t xml:space="preserve"> 9. </w:t>
            </w:r>
            <w:r w:rsidR="00B259FB" w:rsidRPr="00C77638">
              <w:rPr>
                <w:rFonts w:ascii="Times New Roman" w:eastAsia="Times New Roman" w:hAnsi="Times New Roman"/>
                <w:sz w:val="22"/>
                <w:szCs w:val="22"/>
                <w:lang w:val="sr-Cyrl-RS"/>
              </w:rPr>
              <w:t>с</w:t>
            </w:r>
            <w:r w:rsidR="00DB26D7" w:rsidRPr="00C77638">
              <w:rPr>
                <w:rFonts w:ascii="Times New Roman" w:eastAsia="Times New Roman" w:hAnsi="Times New Roman"/>
                <w:sz w:val="22"/>
                <w:szCs w:val="22"/>
                <w:lang w:val="sr-Cyrl-RS"/>
              </w:rPr>
              <w:t>тав 2. Правилника</w:t>
            </w:r>
            <w:r w:rsidR="00B259FB" w:rsidRPr="00C77638">
              <w:rPr>
                <w:rFonts w:ascii="Times New Roman" w:eastAsia="Times New Roman" w:hAnsi="Times New Roman"/>
                <w:sz w:val="22"/>
                <w:szCs w:val="22"/>
                <w:lang w:val="sr-Cyrl-RS"/>
              </w:rPr>
              <w:t xml:space="preserve"> престале да важе. Из тог разлога није нужно мењати Правилник, како би се укинула обавеза доставе те документације. Међутим, како би Правилник и формалнои био усклађен са Законом о општем управном поступку, неопходно је ставити ван снаге одредбе којима се тражи достава с</w:t>
            </w:r>
            <w:r w:rsidR="00D53783">
              <w:rPr>
                <w:rFonts w:ascii="Times New Roman" w:eastAsia="Times New Roman" w:hAnsi="Times New Roman"/>
                <w:sz w:val="22"/>
                <w:szCs w:val="22"/>
                <w:lang w:val="sr-Cyrl-RS"/>
              </w:rPr>
              <w:t>ле</w:t>
            </w:r>
            <w:r w:rsidR="00B259FB" w:rsidRPr="00C77638">
              <w:rPr>
                <w:rFonts w:ascii="Times New Roman" w:eastAsia="Times New Roman" w:hAnsi="Times New Roman"/>
                <w:sz w:val="22"/>
                <w:szCs w:val="22"/>
                <w:lang w:val="sr-Cyrl-RS"/>
              </w:rPr>
              <w:t>дећих доказа:</w:t>
            </w:r>
          </w:p>
          <w:p w14:paraId="3479710E" w14:textId="44ADD7CB" w:rsidR="00FD3C0D" w:rsidRPr="00C77638" w:rsidRDefault="00866DAF" w:rsidP="007A50E0">
            <w:pPr>
              <w:pStyle w:val="ListParagraph"/>
              <w:numPr>
                <w:ilvl w:val="0"/>
                <w:numId w:val="12"/>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Документ 1: Извод из листа непокретности</w:t>
            </w:r>
            <w:r w:rsidR="00B259FB" w:rsidRPr="00C77638">
              <w:rPr>
                <w:rFonts w:ascii="Times New Roman" w:eastAsia="Times New Roman" w:hAnsi="Times New Roman"/>
                <w:sz w:val="22"/>
                <w:szCs w:val="22"/>
                <w:lang w:val="sr-Cyrl-RS"/>
              </w:rPr>
              <w:t xml:space="preserve"> </w:t>
            </w:r>
          </w:p>
          <w:p w14:paraId="1DDD2800" w14:textId="2A4F3E2D" w:rsidR="00FD3C0D" w:rsidRPr="00C77638" w:rsidRDefault="00866DAF" w:rsidP="007A50E0">
            <w:pPr>
              <w:pStyle w:val="ListParagraph"/>
              <w:numPr>
                <w:ilvl w:val="0"/>
                <w:numId w:val="12"/>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Документ 2: </w:t>
            </w:r>
            <w:r w:rsidR="00EF20C6" w:rsidRPr="00C77638">
              <w:rPr>
                <w:rFonts w:ascii="Times New Roman" w:eastAsia="Times New Roman" w:hAnsi="Times New Roman"/>
                <w:sz w:val="22"/>
                <w:szCs w:val="22"/>
                <w:lang w:val="sr-Cyrl-RS"/>
              </w:rPr>
              <w:t>Потврда о ХИД броју</w:t>
            </w:r>
            <w:r w:rsidR="00B259FB" w:rsidRPr="00C77638">
              <w:rPr>
                <w:rFonts w:ascii="Times New Roman" w:eastAsia="Times New Roman" w:hAnsi="Times New Roman"/>
                <w:sz w:val="22"/>
                <w:szCs w:val="22"/>
                <w:lang w:val="sr-Cyrl-RS"/>
              </w:rPr>
              <w:t xml:space="preserve"> </w:t>
            </w:r>
          </w:p>
          <w:p w14:paraId="45735371" w14:textId="1D359666" w:rsidR="00FD3C0D" w:rsidRPr="00C77638" w:rsidRDefault="00866DAF" w:rsidP="007A50E0">
            <w:pPr>
              <w:pStyle w:val="ListParagraph"/>
              <w:numPr>
                <w:ilvl w:val="0"/>
                <w:numId w:val="12"/>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Документ 3: </w:t>
            </w:r>
            <w:r w:rsidR="00EF20C6" w:rsidRPr="00C77638">
              <w:rPr>
                <w:rFonts w:ascii="Times New Roman" w:eastAsia="Times New Roman" w:hAnsi="Times New Roman"/>
                <w:sz w:val="22"/>
                <w:szCs w:val="22"/>
                <w:lang w:val="sr-Cyrl-RS"/>
              </w:rPr>
              <w:t>Копија личних карти</w:t>
            </w:r>
            <w:r w:rsidR="00B259FB" w:rsidRPr="00C77638">
              <w:rPr>
                <w:rFonts w:ascii="Times New Roman" w:eastAsia="Times New Roman" w:hAnsi="Times New Roman"/>
                <w:sz w:val="22"/>
                <w:szCs w:val="22"/>
                <w:lang w:val="sr-Cyrl-RS"/>
              </w:rPr>
              <w:t xml:space="preserve"> </w:t>
            </w:r>
          </w:p>
          <w:p w14:paraId="7D4B84DC" w14:textId="5EE40112" w:rsidR="00FD3C0D" w:rsidRPr="00C77638" w:rsidRDefault="00866DAF" w:rsidP="007A50E0">
            <w:pPr>
              <w:pStyle w:val="ListParagraph"/>
              <w:numPr>
                <w:ilvl w:val="0"/>
                <w:numId w:val="12"/>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Документ 4: </w:t>
            </w:r>
            <w:r w:rsidR="00EF20C6" w:rsidRPr="00C77638">
              <w:rPr>
                <w:rFonts w:ascii="Times New Roman" w:eastAsia="Times New Roman" w:hAnsi="Times New Roman"/>
                <w:sz w:val="22"/>
                <w:szCs w:val="22"/>
                <w:lang w:val="sr-Cyrl-RS"/>
              </w:rPr>
              <w:t>Копија решења из АПР-а</w:t>
            </w:r>
            <w:r w:rsidR="00B259FB" w:rsidRPr="00C77638">
              <w:rPr>
                <w:rFonts w:ascii="Times New Roman" w:eastAsia="Times New Roman" w:hAnsi="Times New Roman"/>
                <w:sz w:val="22"/>
                <w:szCs w:val="22"/>
                <w:lang w:val="sr-Cyrl-RS"/>
              </w:rPr>
              <w:t xml:space="preserve"> </w:t>
            </w:r>
          </w:p>
          <w:p w14:paraId="15AB0F97" w14:textId="77777777" w:rsidR="00863B67" w:rsidRDefault="00866DAF" w:rsidP="00CF6D8E">
            <w:pPr>
              <w:pStyle w:val="ListParagraph"/>
              <w:numPr>
                <w:ilvl w:val="0"/>
                <w:numId w:val="13"/>
              </w:numPr>
              <w:spacing w:line="276" w:lineRule="auto"/>
              <w:ind w:left="720"/>
              <w:rPr>
                <w:rFonts w:ascii="Times New Roman" w:eastAsia="Times New Roman" w:hAnsi="Times New Roman"/>
                <w:sz w:val="22"/>
                <w:szCs w:val="22"/>
                <w:lang w:val="sr-Cyrl-RS"/>
              </w:rPr>
            </w:pPr>
            <w:r w:rsidRPr="00863B67">
              <w:rPr>
                <w:rFonts w:ascii="Times New Roman" w:eastAsia="Times New Roman" w:hAnsi="Times New Roman"/>
                <w:sz w:val="22"/>
                <w:szCs w:val="22"/>
                <w:lang w:val="sr-Cyrl-RS"/>
              </w:rPr>
              <w:t xml:space="preserve">Документ 5: </w:t>
            </w:r>
            <w:r w:rsidR="000A0B61" w:rsidRPr="00863B67">
              <w:rPr>
                <w:rFonts w:ascii="Times New Roman" w:eastAsia="Times New Roman" w:hAnsi="Times New Roman"/>
                <w:sz w:val="22"/>
                <w:szCs w:val="22"/>
                <w:lang w:val="sr-Cyrl-RS"/>
              </w:rPr>
              <w:t xml:space="preserve">Копија </w:t>
            </w:r>
            <w:r w:rsidR="00EF20C6" w:rsidRPr="00863B67">
              <w:rPr>
                <w:rFonts w:ascii="Times New Roman" w:eastAsia="Times New Roman" w:hAnsi="Times New Roman"/>
                <w:sz w:val="22"/>
                <w:szCs w:val="22"/>
                <w:lang w:val="sr-Cyrl-RS"/>
              </w:rPr>
              <w:t>потврде о ПИБ броју</w:t>
            </w:r>
            <w:r w:rsidR="00B259FB" w:rsidRPr="00863B67">
              <w:rPr>
                <w:rFonts w:ascii="Times New Roman" w:eastAsia="Times New Roman" w:hAnsi="Times New Roman"/>
                <w:sz w:val="22"/>
                <w:szCs w:val="22"/>
                <w:lang w:val="sr-Cyrl-RS"/>
              </w:rPr>
              <w:t xml:space="preserve"> </w:t>
            </w:r>
          </w:p>
          <w:p w14:paraId="64894BA7" w14:textId="77777777" w:rsidR="00863B67" w:rsidRDefault="00866DAF" w:rsidP="00CF6D8E">
            <w:pPr>
              <w:pStyle w:val="ListParagraph"/>
              <w:numPr>
                <w:ilvl w:val="0"/>
                <w:numId w:val="13"/>
              </w:numPr>
              <w:spacing w:line="276" w:lineRule="auto"/>
              <w:ind w:left="720"/>
              <w:rPr>
                <w:rFonts w:ascii="Times New Roman" w:eastAsia="Times New Roman" w:hAnsi="Times New Roman"/>
                <w:sz w:val="22"/>
                <w:szCs w:val="22"/>
                <w:lang w:val="sr-Cyrl-RS"/>
              </w:rPr>
            </w:pPr>
            <w:r w:rsidRPr="00863B67">
              <w:rPr>
                <w:rFonts w:ascii="Times New Roman" w:eastAsia="Times New Roman" w:hAnsi="Times New Roman"/>
                <w:sz w:val="22"/>
                <w:szCs w:val="22"/>
                <w:lang w:val="sr-Cyrl-RS"/>
              </w:rPr>
              <w:t xml:space="preserve">Документ 6: </w:t>
            </w:r>
            <w:r w:rsidR="000A0B61" w:rsidRPr="00863B67">
              <w:rPr>
                <w:rFonts w:ascii="Times New Roman" w:eastAsia="Times New Roman" w:hAnsi="Times New Roman"/>
                <w:sz w:val="22"/>
                <w:szCs w:val="22"/>
                <w:lang w:val="sr-Cyrl-RS"/>
              </w:rPr>
              <w:t>Копија угово</w:t>
            </w:r>
            <w:r w:rsidR="00C7568B" w:rsidRPr="00863B67">
              <w:rPr>
                <w:rFonts w:ascii="Times New Roman" w:eastAsia="Times New Roman" w:hAnsi="Times New Roman"/>
                <w:sz w:val="22"/>
                <w:szCs w:val="22"/>
                <w:lang w:val="sr-Cyrl-RS"/>
              </w:rPr>
              <w:t>ра о отвореном наменском рачуну</w:t>
            </w:r>
            <w:r w:rsidR="00B259FB" w:rsidRPr="00863B67">
              <w:rPr>
                <w:rFonts w:ascii="Times New Roman" w:eastAsia="Times New Roman" w:hAnsi="Times New Roman"/>
                <w:sz w:val="22"/>
                <w:szCs w:val="22"/>
                <w:lang w:val="sr-Cyrl-RS"/>
              </w:rPr>
              <w:t xml:space="preserve"> </w:t>
            </w:r>
          </w:p>
          <w:p w14:paraId="00A42D90" w14:textId="77777777" w:rsidR="00CF6D8E" w:rsidRPr="00863B67" w:rsidRDefault="00CF6D8E" w:rsidP="00863B67">
            <w:pPr>
              <w:pStyle w:val="ListParagraph"/>
              <w:spacing w:line="276" w:lineRule="auto"/>
              <w:rPr>
                <w:rFonts w:ascii="Times New Roman" w:eastAsia="Times New Roman" w:hAnsi="Times New Roman"/>
                <w:sz w:val="22"/>
                <w:szCs w:val="22"/>
                <w:lang w:val="sr-Cyrl-RS"/>
              </w:rPr>
            </w:pPr>
          </w:p>
          <w:p w14:paraId="114321C9" w14:textId="77777777" w:rsidR="00012A20" w:rsidRDefault="00012A20" w:rsidP="00012A20">
            <w:pPr>
              <w:jc w:val="right"/>
              <w:rPr>
                <w:rFonts w:ascii="Times New Roman" w:eastAsia="Times New Roman" w:hAnsi="Times New Roman"/>
                <w:b/>
                <w:i/>
                <w:sz w:val="22"/>
                <w:szCs w:val="22"/>
                <w:lang w:val="sr-Cyrl-RS"/>
              </w:rPr>
            </w:pPr>
            <w:r w:rsidRPr="00C77638">
              <w:rPr>
                <w:rFonts w:ascii="Times New Roman" w:eastAsia="Times New Roman" w:hAnsi="Times New Roman"/>
                <w:b/>
                <w:i/>
                <w:sz w:val="22"/>
                <w:szCs w:val="22"/>
                <w:lang w:val="sr-Cyrl-RS"/>
              </w:rPr>
              <w:t>За примену ове препоруке потребна је измена Правилника о  упису у Регистар пољопривредних газдинстава како би се прецизирло који ће се подацији прибављати преко Сервисне магистрале органа у циљу њиховог уношења у РПГ.</w:t>
            </w:r>
          </w:p>
          <w:p w14:paraId="2C93CAB3" w14:textId="77777777" w:rsidR="00737873" w:rsidRPr="00C77638" w:rsidRDefault="00737873" w:rsidP="00012A20">
            <w:pPr>
              <w:jc w:val="right"/>
              <w:rPr>
                <w:rFonts w:ascii="Times New Roman" w:eastAsia="Times New Roman" w:hAnsi="Times New Roman"/>
                <w:b/>
                <w:i/>
                <w:sz w:val="22"/>
                <w:szCs w:val="22"/>
                <w:lang w:val="sr-Cyrl-RS"/>
              </w:rPr>
            </w:pPr>
          </w:p>
          <w:p w14:paraId="08185AE3" w14:textId="01A35577" w:rsidR="00C77638" w:rsidRPr="00C77638" w:rsidRDefault="00C77638" w:rsidP="00C77638">
            <w:pPr>
              <w:spacing w:line="276" w:lineRule="auto"/>
              <w:rPr>
                <w:rFonts w:ascii="Times New Roman" w:eastAsia="Times New Roman" w:hAnsi="Times New Roman"/>
                <w:b/>
                <w:sz w:val="22"/>
                <w:szCs w:val="22"/>
                <w:lang w:val="sr-Cyrl-RS"/>
              </w:rPr>
            </w:pPr>
            <w:r w:rsidRPr="00C77638">
              <w:rPr>
                <w:rFonts w:ascii="Times New Roman" w:eastAsia="Times New Roman" w:hAnsi="Times New Roman"/>
                <w:b/>
                <w:sz w:val="22"/>
                <w:szCs w:val="22"/>
              </w:rPr>
              <w:t>3.</w:t>
            </w:r>
            <w:r w:rsidRPr="00C77638">
              <w:rPr>
                <w:rFonts w:ascii="Times New Roman" w:eastAsia="Times New Roman" w:hAnsi="Times New Roman"/>
                <w:b/>
                <w:sz w:val="22"/>
                <w:szCs w:val="22"/>
                <w:lang w:val="sr-Cyrl-RS"/>
              </w:rPr>
              <w:t xml:space="preserve">6. Документација коју подносилац прилаже уз захтев </w:t>
            </w:r>
          </w:p>
          <w:p w14:paraId="518CFE1B" w14:textId="03F54838" w:rsidR="00236D0C" w:rsidRPr="00C77638" w:rsidRDefault="00C77638" w:rsidP="00C77638">
            <w:p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Приликом </w:t>
            </w:r>
            <w:r w:rsidRPr="00C77638">
              <w:rPr>
                <w:rFonts w:ascii="Times New Roman" w:eastAsia="Times New Roman" w:hAnsi="Times New Roman"/>
                <w:sz w:val="22"/>
                <w:szCs w:val="22"/>
                <w:lang w:val="sr-Cyrl-RS"/>
              </w:rPr>
              <w:t>подношења захтева за упис у РПГ потребно је да подносилац поднесе следећу документацију:</w:t>
            </w:r>
          </w:p>
          <w:p w14:paraId="72125553" w14:textId="5B30FF57" w:rsidR="00C77638" w:rsidRPr="00C77638" w:rsidRDefault="00F27A57" w:rsidP="007A50E0">
            <w:pPr>
              <w:pStyle w:val="ListParagraph"/>
              <w:numPr>
                <w:ilvl w:val="0"/>
                <w:numId w:val="17"/>
              </w:num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Оверени у</w:t>
            </w:r>
            <w:r w:rsidR="00C77638" w:rsidRPr="00C77638">
              <w:rPr>
                <w:rFonts w:ascii="Times New Roman" w:eastAsia="Times New Roman" w:hAnsi="Times New Roman"/>
                <w:sz w:val="22"/>
                <w:szCs w:val="22"/>
                <w:lang w:val="sr-Cyrl-RS"/>
              </w:rPr>
              <w:t xml:space="preserve">говор о закупу </w:t>
            </w:r>
            <w:r>
              <w:rPr>
                <w:rFonts w:ascii="Times New Roman" w:eastAsia="Times New Roman" w:hAnsi="Times New Roman"/>
                <w:sz w:val="22"/>
                <w:szCs w:val="22"/>
                <w:lang w:val="sr-Cyrl-RS"/>
              </w:rPr>
              <w:t xml:space="preserve">или решење – извод из поступка комасације </w:t>
            </w:r>
            <w:r w:rsidR="00C77638" w:rsidRPr="00C77638">
              <w:rPr>
                <w:rFonts w:ascii="Times New Roman" w:eastAsia="Times New Roman" w:hAnsi="Times New Roman"/>
                <w:sz w:val="22"/>
                <w:szCs w:val="22"/>
                <w:lang w:val="sr-Cyrl-RS"/>
              </w:rPr>
              <w:t xml:space="preserve">– у случају да парцела коју ПГ уписује у РПГ </w:t>
            </w:r>
            <w:r>
              <w:rPr>
                <w:rFonts w:ascii="Times New Roman" w:eastAsia="Times New Roman" w:hAnsi="Times New Roman"/>
                <w:sz w:val="22"/>
                <w:szCs w:val="22"/>
                <w:lang w:val="sr-Cyrl-RS"/>
              </w:rPr>
              <w:t>није у власништву носиоца,</w:t>
            </w:r>
            <w:r w:rsidR="00C77638" w:rsidRPr="00C77638">
              <w:rPr>
                <w:rFonts w:ascii="Times New Roman" w:eastAsia="Times New Roman" w:hAnsi="Times New Roman"/>
                <w:sz w:val="22"/>
                <w:szCs w:val="22"/>
                <w:lang w:val="sr-Cyrl-RS"/>
              </w:rPr>
              <w:t xml:space="preserve"> чланова ПГ</w:t>
            </w:r>
            <w:r>
              <w:rPr>
                <w:rFonts w:ascii="Times New Roman" w:eastAsia="Times New Roman" w:hAnsi="Times New Roman"/>
                <w:sz w:val="22"/>
                <w:szCs w:val="22"/>
                <w:lang w:val="sr-Cyrl-RS"/>
              </w:rPr>
              <w:t xml:space="preserve"> или правног лица/предузетника оснивача ПГ</w:t>
            </w:r>
            <w:r w:rsidR="00C77638" w:rsidRPr="00C77638">
              <w:rPr>
                <w:rFonts w:ascii="Times New Roman" w:eastAsia="Times New Roman" w:hAnsi="Times New Roman"/>
                <w:sz w:val="22"/>
                <w:szCs w:val="22"/>
                <w:lang w:val="sr-Cyrl-RS"/>
              </w:rPr>
              <w:t>;</w:t>
            </w:r>
          </w:p>
          <w:p w14:paraId="327A4200" w14:textId="1A484C6E" w:rsidR="00C77638" w:rsidRDefault="00C77638" w:rsidP="007A50E0">
            <w:pPr>
              <w:pStyle w:val="ListParagraph"/>
              <w:numPr>
                <w:ilvl w:val="0"/>
                <w:numId w:val="17"/>
              </w:numPr>
              <w:spacing w:line="276" w:lineRule="auto"/>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Изјаву чланова ПГ којом доказују да су сагласни да буду чланови ПГ</w:t>
            </w:r>
            <w:r>
              <w:rPr>
                <w:rFonts w:ascii="Times New Roman" w:eastAsia="Times New Roman" w:hAnsi="Times New Roman"/>
                <w:sz w:val="22"/>
                <w:szCs w:val="22"/>
                <w:lang w:val="sr-Cyrl-RS"/>
              </w:rPr>
              <w:t xml:space="preserve"> – у случају </w:t>
            </w:r>
            <w:r>
              <w:rPr>
                <w:rFonts w:ascii="Times New Roman" w:eastAsia="Times New Roman" w:hAnsi="Times New Roman"/>
                <w:sz w:val="22"/>
                <w:szCs w:val="22"/>
                <w:lang w:val="sr-Cyrl-RS"/>
              </w:rPr>
              <w:lastRenderedPageBreak/>
              <w:t>породичног пољопривредног газдинстава (ППГ) и у случају да се у ППГ уписују чланови.</w:t>
            </w:r>
          </w:p>
          <w:p w14:paraId="3404487B" w14:textId="527C8EE1" w:rsidR="00F27A57" w:rsidRDefault="00F27A57" w:rsidP="007A50E0">
            <w:pPr>
              <w:pStyle w:val="ListParagraph"/>
              <w:numPr>
                <w:ilvl w:val="0"/>
                <w:numId w:val="17"/>
              </w:num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Ако се ПГ региструје као некомерцијално прилаже се чек од последње пензије за лице који се пријављује као носилац газдинства.</w:t>
            </w:r>
          </w:p>
          <w:p w14:paraId="527EADE5" w14:textId="518CF84F" w:rsidR="00F27A57" w:rsidRDefault="00F27A57" w:rsidP="007A50E0">
            <w:pPr>
              <w:pStyle w:val="ListParagraph"/>
              <w:numPr>
                <w:ilvl w:val="0"/>
                <w:numId w:val="17"/>
              </w:num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Ако се за ПГ региструје правно лице/предузетник који нема обавезу регистрације у АПР-у потребно је да достави: Решење о регистрацији издато од надлежног органа, Доказ о овлашћеном лицу за заступање;</w:t>
            </w:r>
          </w:p>
          <w:p w14:paraId="356316BC" w14:textId="7C4C3748" w:rsidR="00F27A57" w:rsidRDefault="00F27A57" w:rsidP="007A50E0">
            <w:pPr>
              <w:pStyle w:val="ListParagraph"/>
              <w:numPr>
                <w:ilvl w:val="0"/>
                <w:numId w:val="17"/>
              </w:num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Ако захтев подноси овлашћено лице, потребно је доставити и Изјаву носиоца ПГ да је сагласан да буде носилац ПГ.</w:t>
            </w:r>
          </w:p>
          <w:p w14:paraId="12F1BEFE" w14:textId="77777777" w:rsidR="00F27A57" w:rsidRPr="00F27A57" w:rsidRDefault="00F27A57" w:rsidP="00F27A57">
            <w:pPr>
              <w:pStyle w:val="ListParagraph"/>
              <w:spacing w:line="276" w:lineRule="auto"/>
              <w:rPr>
                <w:rFonts w:ascii="Times New Roman" w:eastAsia="Times New Roman" w:hAnsi="Times New Roman"/>
                <w:sz w:val="22"/>
                <w:szCs w:val="22"/>
                <w:lang w:val="sr-Cyrl-RS"/>
              </w:rPr>
            </w:pPr>
          </w:p>
          <w:p w14:paraId="62A8E7E8" w14:textId="415B96C5" w:rsidR="00C77638" w:rsidRDefault="00C77638" w:rsidP="00C77638">
            <w:pPr>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Документација се доставља у електронском облику (скенирана, фотографија, или изворно електронски документ) без обавезе електронског потписивања документације.</w:t>
            </w:r>
          </w:p>
          <w:p w14:paraId="2AE15EF5" w14:textId="77777777" w:rsidR="00C77638" w:rsidRPr="00C77638" w:rsidRDefault="00C77638" w:rsidP="00C77638">
            <w:pPr>
              <w:spacing w:line="276" w:lineRule="auto"/>
              <w:rPr>
                <w:rFonts w:ascii="Times New Roman" w:eastAsia="Times New Roman" w:hAnsi="Times New Roman"/>
                <w:lang w:val="sr-Cyrl-RS"/>
              </w:rPr>
            </w:pPr>
          </w:p>
          <w:p w14:paraId="53F64C7E" w14:textId="2304A709" w:rsidR="00C77638" w:rsidRPr="00C77638" w:rsidRDefault="00C77638" w:rsidP="00C77638">
            <w:pPr>
              <w:jc w:val="right"/>
              <w:rPr>
                <w:rFonts w:ascii="Times New Roman" w:eastAsia="Times New Roman" w:hAnsi="Times New Roman"/>
                <w:b/>
                <w:i/>
                <w:sz w:val="22"/>
                <w:szCs w:val="22"/>
                <w:lang w:val="sr-Cyrl-RS"/>
              </w:rPr>
            </w:pPr>
            <w:r w:rsidRPr="00C77638">
              <w:rPr>
                <w:rFonts w:ascii="Times New Roman" w:eastAsia="Times New Roman" w:hAnsi="Times New Roman"/>
                <w:b/>
                <w:i/>
                <w:sz w:val="22"/>
                <w:szCs w:val="22"/>
                <w:lang w:val="sr-Cyrl-RS"/>
              </w:rPr>
              <w:t>За примену ове препоруке потребна је измена Правилника о  упису у Регистар пољопривредних газдинстава.</w:t>
            </w:r>
          </w:p>
          <w:p w14:paraId="5D95321D" w14:textId="77777777" w:rsidR="000A0B61" w:rsidRDefault="000A0B61" w:rsidP="00F84BCD">
            <w:pPr>
              <w:jc w:val="right"/>
              <w:rPr>
                <w:rFonts w:ascii="Times New Roman" w:eastAsia="Times New Roman" w:hAnsi="Times New Roman"/>
                <w:sz w:val="22"/>
                <w:szCs w:val="22"/>
                <w:lang w:val="sr-Cyrl-RS"/>
              </w:rPr>
            </w:pPr>
          </w:p>
          <w:p w14:paraId="24AEB8E2" w14:textId="57B00A59" w:rsidR="00930A9A" w:rsidRDefault="00930A9A" w:rsidP="00930A9A">
            <w:pPr>
              <w:jc w:val="left"/>
              <w:rPr>
                <w:rFonts w:ascii="Times New Roman" w:eastAsia="Times New Roman" w:hAnsi="Times New Roman"/>
                <w:b/>
                <w:color w:val="00B050"/>
                <w:sz w:val="22"/>
                <w:szCs w:val="22"/>
                <w:lang w:val="sr-Cyrl-RS"/>
              </w:rPr>
            </w:pPr>
            <w:r>
              <w:rPr>
                <w:rFonts w:ascii="Times New Roman" w:eastAsia="Times New Roman" w:hAnsi="Times New Roman"/>
                <w:b/>
                <w:color w:val="00B050"/>
                <w:sz w:val="22"/>
                <w:szCs w:val="22"/>
                <w:lang w:val="sr-Cyrl-RS"/>
              </w:rPr>
              <w:t>НАДЛЕЖНА ИНСТИТУЦИЈА – УПРАВА ЗА АГРАРНА ПЛАЋАЊА - САГЛАСНА ЈЕ СА СВИМ ПРЕПОРУКАМА ЗА ОПТИМИЗАЦИЈУ ПОСТУПКА.</w:t>
            </w:r>
          </w:p>
          <w:p w14:paraId="3EAB4AF8" w14:textId="612006B8" w:rsidR="00930A9A" w:rsidRPr="00930A9A" w:rsidRDefault="00930A9A" w:rsidP="00930A9A">
            <w:pPr>
              <w:jc w:val="left"/>
              <w:rPr>
                <w:rFonts w:ascii="Times New Roman" w:eastAsia="Times New Roman" w:hAnsi="Times New Roman"/>
                <w:b/>
                <w:color w:val="00B050"/>
                <w:sz w:val="22"/>
                <w:szCs w:val="22"/>
                <w:lang w:val="sr-Cyrl-RS"/>
              </w:rPr>
            </w:pPr>
          </w:p>
        </w:tc>
      </w:tr>
      <w:tr w:rsidR="00CA1CE9" w:rsidRPr="00C77638" w14:paraId="52C990E5" w14:textId="77777777" w:rsidTr="00C721E5">
        <w:trPr>
          <w:trHeight w:val="454"/>
        </w:trPr>
        <w:tc>
          <w:tcPr>
            <w:tcW w:w="9060" w:type="dxa"/>
            <w:gridSpan w:val="2"/>
            <w:shd w:val="clear" w:color="auto" w:fill="DBE5F1" w:themeFill="accent1" w:themeFillTint="33"/>
            <w:vAlign w:val="center"/>
          </w:tcPr>
          <w:p w14:paraId="493D6146" w14:textId="4756776F" w:rsidR="00CA1CE9" w:rsidRPr="00C77638" w:rsidRDefault="00CA1CE9" w:rsidP="000D450C">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lastRenderedPageBreak/>
              <w:t>НАЦРТ  ПРОПИСА ЧИЈА СЕ ИЗМЕНА ПРЕДЛАЖЕ  (уколико се предлаже измена прописа)</w:t>
            </w:r>
          </w:p>
        </w:tc>
      </w:tr>
      <w:tr w:rsidR="00CA1CE9" w:rsidRPr="00C77638" w14:paraId="077D3505" w14:textId="77777777" w:rsidTr="00C721E5">
        <w:trPr>
          <w:trHeight w:val="454"/>
        </w:trPr>
        <w:tc>
          <w:tcPr>
            <w:tcW w:w="9060" w:type="dxa"/>
            <w:gridSpan w:val="2"/>
            <w:shd w:val="clear" w:color="auto" w:fill="auto"/>
          </w:tcPr>
          <w:p w14:paraId="4B918AA9" w14:textId="77777777" w:rsidR="000D450C" w:rsidRDefault="00250057" w:rsidP="000D450C">
            <w:pPr>
              <w:jc w:val="right"/>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 xml:space="preserve">НАЦРТ </w:t>
            </w:r>
          </w:p>
          <w:p w14:paraId="420C5304" w14:textId="4417D80A" w:rsidR="00250057" w:rsidRPr="00C77638" w:rsidRDefault="000D450C" w:rsidP="00D53783">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ЗАКОНА О ИЗМЕНАМА И ДОПУНАМА</w:t>
            </w:r>
            <w:r w:rsidR="00250057" w:rsidRPr="00C77638">
              <w:rPr>
                <w:rFonts w:ascii="Times New Roman" w:eastAsia="Times New Roman" w:hAnsi="Times New Roman"/>
                <w:b/>
                <w:sz w:val="22"/>
                <w:szCs w:val="22"/>
                <w:lang w:val="sr-Cyrl-RS"/>
              </w:rPr>
              <w:t>ЗАКОНА О ПОЉОПРИВРЕДИ И РУРАЛНОМ РАЗВОЈУ</w:t>
            </w:r>
          </w:p>
          <w:p w14:paraId="4CB2FC82" w14:textId="77777777" w:rsidR="00250057" w:rsidRPr="00C77638" w:rsidRDefault="00250057" w:rsidP="00FC61AE">
            <w:pPr>
              <w:jc w:val="left"/>
              <w:rPr>
                <w:rFonts w:ascii="Times New Roman" w:eastAsia="Times New Roman" w:hAnsi="Times New Roman"/>
                <w:b/>
                <w:color w:val="FF0000"/>
                <w:sz w:val="22"/>
                <w:szCs w:val="22"/>
                <w:lang w:val="sr-Cyrl-RS"/>
              </w:rPr>
            </w:pPr>
          </w:p>
          <w:p w14:paraId="3D9282E0" w14:textId="77777777" w:rsidR="004767B9" w:rsidRPr="00C77638" w:rsidRDefault="004767B9" w:rsidP="00250057">
            <w:pPr>
              <w:rPr>
                <w:rFonts w:ascii="Times New Roman" w:hAnsi="Times New Roman"/>
                <w:sz w:val="22"/>
                <w:szCs w:val="22"/>
                <w:lang w:val="sr-Cyrl-RS"/>
              </w:rPr>
            </w:pPr>
          </w:p>
          <w:p w14:paraId="041EECE9" w14:textId="77777777" w:rsidR="00733FB8" w:rsidRPr="00C77638" w:rsidRDefault="00733FB8" w:rsidP="00250057">
            <w:pPr>
              <w:rPr>
                <w:rFonts w:ascii="Times New Roman" w:eastAsia="Times New Roman" w:hAnsi="Times New Roman"/>
                <w:sz w:val="22"/>
                <w:szCs w:val="22"/>
                <w:lang w:val="sr-Cyrl-RS"/>
              </w:rPr>
            </w:pPr>
          </w:p>
          <w:p w14:paraId="1330792C" w14:textId="77777777" w:rsidR="00733FB8" w:rsidRPr="00C77638" w:rsidRDefault="00733FB8" w:rsidP="00250057">
            <w:pPr>
              <w:rPr>
                <w:rFonts w:ascii="Times New Roman" w:eastAsia="Times New Roman" w:hAnsi="Times New Roman"/>
                <w:sz w:val="22"/>
                <w:szCs w:val="22"/>
                <w:lang w:val="sr-Cyrl-RS"/>
              </w:rPr>
            </w:pPr>
          </w:p>
          <w:p w14:paraId="2FF2D44E" w14:textId="6D91CD36" w:rsidR="00733FB8" w:rsidRPr="00C77638" w:rsidRDefault="00DF2202" w:rsidP="00DF2202">
            <w:pPr>
              <w:jc w:val="center"/>
              <w:rPr>
                <w:rFonts w:ascii="Times New Roman" w:hAnsi="Times New Roman"/>
                <w:sz w:val="22"/>
                <w:szCs w:val="22"/>
                <w:lang w:val="sr-Cyrl-RS"/>
              </w:rPr>
            </w:pPr>
            <w:r w:rsidRPr="00C77638">
              <w:rPr>
                <w:rFonts w:ascii="Times New Roman" w:hAnsi="Times New Roman"/>
                <w:sz w:val="22"/>
                <w:szCs w:val="22"/>
                <w:lang w:val="sr-Cyrl-RS"/>
              </w:rPr>
              <w:t>Члан 1.</w:t>
            </w:r>
          </w:p>
          <w:p w14:paraId="1B715242" w14:textId="08FAF508" w:rsidR="00733FB8" w:rsidRPr="00C77638" w:rsidRDefault="00733FB8" w:rsidP="00733FB8">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Члан 19. Закона о пољопривреди и руралном развоју ("Службени гласник РС", бр. 41/2009, 10/2013 (други пропис), 101/2016)  </w:t>
            </w:r>
            <w:r w:rsidR="00B63406" w:rsidRPr="00C77638">
              <w:rPr>
                <w:rFonts w:ascii="Times New Roman" w:eastAsia="Times New Roman" w:hAnsi="Times New Roman"/>
                <w:sz w:val="22"/>
                <w:szCs w:val="22"/>
                <w:lang w:val="sr-Cyrl-RS"/>
              </w:rPr>
              <w:t>додају се нови ст.2-5.</w:t>
            </w:r>
            <w:r w:rsidRPr="00C77638">
              <w:rPr>
                <w:rFonts w:ascii="Times New Roman" w:eastAsia="Times New Roman" w:hAnsi="Times New Roman"/>
                <w:sz w:val="22"/>
                <w:szCs w:val="22"/>
                <w:lang w:val="sr-Cyrl-RS"/>
              </w:rPr>
              <w:t xml:space="preserve"> који гласе:</w:t>
            </w:r>
          </w:p>
          <w:p w14:paraId="1E96DA1F" w14:textId="5C037F49" w:rsidR="00B63406" w:rsidRPr="00C77638" w:rsidRDefault="00733FB8" w:rsidP="00B6340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w:t>
            </w:r>
            <w:r w:rsidR="00B63406" w:rsidRPr="00C77638">
              <w:rPr>
                <w:rFonts w:ascii="Times New Roman" w:eastAsia="Times New Roman" w:hAnsi="Times New Roman"/>
                <w:sz w:val="22"/>
                <w:szCs w:val="22"/>
                <w:lang w:val="sr-Latn-RS"/>
              </w:rPr>
              <w:t xml:space="preserve">Упис пољопривредног газдинства у </w:t>
            </w:r>
            <w:r w:rsidR="00B63406" w:rsidRPr="00C77638">
              <w:rPr>
                <w:rFonts w:ascii="Times New Roman" w:eastAsia="Times New Roman" w:hAnsi="Times New Roman"/>
                <w:sz w:val="22"/>
                <w:szCs w:val="22"/>
                <w:lang w:val="sr-Cyrl-RS"/>
              </w:rPr>
              <w:t>Р</w:t>
            </w:r>
            <w:r w:rsidR="00B63406" w:rsidRPr="00C77638">
              <w:rPr>
                <w:rFonts w:ascii="Times New Roman" w:eastAsia="Times New Roman" w:hAnsi="Times New Roman"/>
                <w:sz w:val="22"/>
                <w:szCs w:val="22"/>
                <w:lang w:val="sr-Latn-RS"/>
              </w:rPr>
              <w:t>егистар је добровољан.</w:t>
            </w:r>
          </w:p>
          <w:p w14:paraId="7258A180" w14:textId="1C3AA32B" w:rsidR="00733FB8" w:rsidRPr="00C77638" w:rsidRDefault="00733FB8" w:rsidP="00733FB8">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Регистар се води као</w:t>
            </w:r>
            <w:r w:rsidRPr="00C77638">
              <w:rPr>
                <w:rFonts w:ascii="Times New Roman" w:hAnsi="Times New Roman"/>
                <w:sz w:val="22"/>
                <w:szCs w:val="22"/>
              </w:rPr>
              <w:t xml:space="preserve"> </w:t>
            </w:r>
            <w:r w:rsidRPr="00C77638">
              <w:rPr>
                <w:rFonts w:ascii="Times New Roman" w:eastAsia="Times New Roman" w:hAnsi="Times New Roman"/>
                <w:sz w:val="22"/>
                <w:szCs w:val="22"/>
                <w:lang w:val="sr-Cyrl-RS"/>
              </w:rPr>
              <w:t>јединствена, централизована, електронска, јавно доступна базе података о пољопривредним газдинствима</w:t>
            </w:r>
            <w:r w:rsidRPr="00C77638">
              <w:rPr>
                <w:rFonts w:ascii="Times New Roman" w:eastAsia="Times New Roman" w:hAnsi="Times New Roman"/>
                <w:sz w:val="22"/>
                <w:szCs w:val="22"/>
              </w:rPr>
              <w:t>.</w:t>
            </w:r>
          </w:p>
          <w:p w14:paraId="0D90DEA6" w14:textId="4A0B2617" w:rsidR="00733FB8" w:rsidRPr="00C77638" w:rsidRDefault="00733FB8" w:rsidP="00733FB8">
            <w:pPr>
              <w:ind w:firstLine="709"/>
              <w:rPr>
                <w:rFonts w:ascii="Times New Roman" w:eastAsia="Times New Roman" w:hAnsi="Times New Roman"/>
                <w:strike/>
                <w:sz w:val="22"/>
                <w:szCs w:val="22"/>
                <w:lang w:val="sr-Cyrl-RS"/>
              </w:rPr>
            </w:pPr>
            <w:r w:rsidRPr="00C77638">
              <w:rPr>
                <w:rFonts w:ascii="Times New Roman" w:eastAsia="Times New Roman" w:hAnsi="Times New Roman"/>
                <w:sz w:val="22"/>
                <w:szCs w:val="22"/>
                <w:lang w:val="sr-Cyrl-RS"/>
              </w:rPr>
              <w:t xml:space="preserve">Поступак регистрације пољопривредних газдинстава и података у регистар спроводи се кроз информациони систем за електронско поступање (у даљем тексту: информациони систем). </w:t>
            </w:r>
          </w:p>
          <w:p w14:paraId="0FFAB2F3" w14:textId="77777777" w:rsidR="001D2C0F" w:rsidRPr="00C77638" w:rsidRDefault="00733FB8" w:rsidP="001D2C0F">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Директор управе је одговоран за законито, систематично и ажурно вођење регистра, функционисање информационог система</w:t>
            </w:r>
            <w:r w:rsidRPr="00C77638">
              <w:rPr>
                <w:rFonts w:ascii="Times New Roman" w:eastAsia="Times New Roman" w:hAnsi="Times New Roman"/>
                <w:sz w:val="22"/>
                <w:szCs w:val="22"/>
              </w:rPr>
              <w:t xml:space="preserve"> и обезбеђује</w:t>
            </w:r>
            <w:r w:rsidRPr="00C77638">
              <w:rPr>
                <w:rFonts w:ascii="Times New Roman" w:eastAsia="Times New Roman" w:hAnsi="Times New Roman"/>
                <w:sz w:val="22"/>
                <w:szCs w:val="22"/>
                <w:lang w:val="sr-Cyrl-RS"/>
              </w:rPr>
              <w:t xml:space="preserve"> јавну доступност података уписаних у регистар, у складу са законом</w:t>
            </w:r>
            <w:r w:rsidRPr="00C77638">
              <w:rPr>
                <w:rFonts w:ascii="Times New Roman" w:eastAsia="Times New Roman" w:hAnsi="Times New Roman"/>
                <w:sz w:val="22"/>
                <w:szCs w:val="22"/>
              </w:rPr>
              <w:t>.</w:t>
            </w:r>
          </w:p>
          <w:p w14:paraId="47086DAF" w14:textId="1FAFD0D2" w:rsidR="00733FB8" w:rsidRPr="00C77638" w:rsidRDefault="001D2C0F" w:rsidP="001D2C0F">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Управа припрема шестомесечне извештаје о подацима уписаним у Регистар и доставља их </w:t>
            </w:r>
            <w:r w:rsidRPr="00C77638">
              <w:rPr>
                <w:rFonts w:ascii="Times New Roman" w:eastAsia="Times New Roman" w:hAnsi="Times New Roman"/>
                <w:sz w:val="22"/>
                <w:szCs w:val="22"/>
                <w:lang w:val="sr-Cyrl-RS"/>
              </w:rPr>
              <w:t>М</w:t>
            </w:r>
            <w:r w:rsidRPr="00C77638">
              <w:rPr>
                <w:rFonts w:ascii="Times New Roman" w:eastAsia="Times New Roman" w:hAnsi="Times New Roman"/>
                <w:sz w:val="22"/>
                <w:szCs w:val="22"/>
                <w:lang w:val="sr-Latn-RS"/>
              </w:rPr>
              <w:t>инистру</w:t>
            </w:r>
            <w:r w:rsidRPr="00C77638">
              <w:rPr>
                <w:rFonts w:ascii="Times New Roman" w:eastAsia="Times New Roman" w:hAnsi="Times New Roman"/>
                <w:sz w:val="22"/>
                <w:szCs w:val="22"/>
                <w:lang w:val="sr-Cyrl-RS"/>
              </w:rPr>
              <w:t>, а на захтев Владе и Министра припрема и ванредне извештаје о подацима уписаним у Регистар у складу са тим захтевом</w:t>
            </w:r>
            <w:r w:rsidRPr="00C77638">
              <w:rPr>
                <w:rFonts w:ascii="Times New Roman" w:eastAsia="Times New Roman" w:hAnsi="Times New Roman"/>
                <w:sz w:val="22"/>
                <w:szCs w:val="22"/>
                <w:lang w:val="sr-Latn-RS"/>
              </w:rPr>
              <w:t>.</w:t>
            </w:r>
            <w:r w:rsidR="00733FB8" w:rsidRPr="00C77638">
              <w:rPr>
                <w:rFonts w:ascii="Times New Roman" w:eastAsia="Times New Roman" w:hAnsi="Times New Roman"/>
                <w:sz w:val="22"/>
                <w:szCs w:val="22"/>
                <w:lang w:val="sr-Cyrl-RS"/>
              </w:rPr>
              <w:t>“</w:t>
            </w:r>
          </w:p>
          <w:p w14:paraId="0C4A3BDD" w14:textId="16E74DCE" w:rsidR="00F333AF" w:rsidRPr="00C77638" w:rsidRDefault="00F333AF" w:rsidP="00250057">
            <w:pPr>
              <w:rPr>
                <w:rFonts w:ascii="Times New Roman" w:eastAsia="Times New Roman" w:hAnsi="Times New Roman"/>
                <w:sz w:val="22"/>
                <w:szCs w:val="22"/>
                <w:lang w:val="sr-Cyrl-RS"/>
              </w:rPr>
            </w:pPr>
          </w:p>
          <w:p w14:paraId="7631E42D" w14:textId="77777777" w:rsidR="00DF2202" w:rsidRPr="00C77638" w:rsidRDefault="00DF2202" w:rsidP="00DF2202">
            <w:pPr>
              <w:jc w:val="center"/>
              <w:rPr>
                <w:rFonts w:ascii="Times New Roman" w:hAnsi="Times New Roman"/>
                <w:sz w:val="22"/>
                <w:szCs w:val="22"/>
                <w:lang w:val="sr-Cyrl-RS"/>
              </w:rPr>
            </w:pPr>
            <w:r w:rsidRPr="00C77638">
              <w:rPr>
                <w:rFonts w:ascii="Times New Roman" w:hAnsi="Times New Roman"/>
                <w:sz w:val="22"/>
                <w:szCs w:val="22"/>
                <w:lang w:val="sr-Cyrl-RS"/>
              </w:rPr>
              <w:t>Члан 2.</w:t>
            </w:r>
          </w:p>
          <w:p w14:paraId="730B99BE" w14:textId="77777777" w:rsidR="00DF2202" w:rsidRPr="00C77638" w:rsidRDefault="00DF2202" w:rsidP="00DF220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20. Закона додаје се нови став 3. који гласи:</w:t>
            </w:r>
          </w:p>
          <w:p w14:paraId="1F15F08E" w14:textId="77777777" w:rsidR="00DF2202" w:rsidRPr="00C77638" w:rsidRDefault="00DF2202" w:rsidP="00DF220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Лица из члана става 1. овог члана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7D21010A" w14:textId="77777777" w:rsidR="00DF2202" w:rsidRPr="00C77638" w:rsidRDefault="00DF2202" w:rsidP="00250057">
            <w:pPr>
              <w:rPr>
                <w:rFonts w:ascii="Times New Roman" w:eastAsia="Times New Roman" w:hAnsi="Times New Roman"/>
                <w:sz w:val="22"/>
                <w:szCs w:val="22"/>
                <w:lang w:val="sr-Cyrl-RS"/>
              </w:rPr>
            </w:pPr>
          </w:p>
          <w:p w14:paraId="583710B1" w14:textId="4EC62046" w:rsidR="00DF2202" w:rsidRPr="00C77638" w:rsidRDefault="00DF2202" w:rsidP="00DF2202">
            <w:pPr>
              <w:jc w:val="center"/>
              <w:rPr>
                <w:rFonts w:ascii="Times New Roman" w:hAnsi="Times New Roman"/>
                <w:sz w:val="22"/>
                <w:szCs w:val="22"/>
                <w:lang w:val="sr-Cyrl-RS"/>
              </w:rPr>
            </w:pPr>
            <w:r w:rsidRPr="00C77638">
              <w:rPr>
                <w:rFonts w:ascii="Times New Roman" w:hAnsi="Times New Roman"/>
                <w:sz w:val="22"/>
                <w:szCs w:val="22"/>
                <w:lang w:val="sr-Cyrl-RS"/>
              </w:rPr>
              <w:t>Члан 3.</w:t>
            </w:r>
          </w:p>
          <w:p w14:paraId="538843EC" w14:textId="31BDDA32" w:rsidR="00DF2202" w:rsidRPr="00C77638" w:rsidRDefault="00DF2202" w:rsidP="00DF220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21. Закона брише се.</w:t>
            </w:r>
          </w:p>
          <w:p w14:paraId="65CA9928" w14:textId="77777777" w:rsidR="00FC61AE" w:rsidRPr="00C77638" w:rsidRDefault="00FC61AE" w:rsidP="00250057">
            <w:pPr>
              <w:rPr>
                <w:rFonts w:ascii="Times New Roman" w:eastAsia="Times New Roman" w:hAnsi="Times New Roman"/>
                <w:sz w:val="22"/>
                <w:szCs w:val="22"/>
                <w:lang w:val="sr-Cyrl-RS"/>
              </w:rPr>
            </w:pPr>
          </w:p>
          <w:p w14:paraId="42E94336" w14:textId="54554ABD" w:rsidR="00DF2202" w:rsidRPr="00C77638" w:rsidRDefault="00DF2202" w:rsidP="00DF2202">
            <w:pPr>
              <w:jc w:val="center"/>
              <w:rPr>
                <w:rFonts w:ascii="Times New Roman" w:hAnsi="Times New Roman"/>
                <w:sz w:val="22"/>
                <w:szCs w:val="22"/>
                <w:lang w:val="sr-Cyrl-RS"/>
              </w:rPr>
            </w:pPr>
            <w:r w:rsidRPr="00C77638">
              <w:rPr>
                <w:rFonts w:ascii="Times New Roman" w:hAnsi="Times New Roman"/>
                <w:sz w:val="22"/>
                <w:szCs w:val="22"/>
                <w:lang w:val="sr-Cyrl-RS"/>
              </w:rPr>
              <w:t>Члан 4.</w:t>
            </w:r>
          </w:p>
          <w:p w14:paraId="09C44D41" w14:textId="2804C3FA" w:rsidR="00DF2202" w:rsidRPr="00C77638" w:rsidRDefault="00DF2202" w:rsidP="00DF220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22. Закона брише се.</w:t>
            </w:r>
          </w:p>
          <w:p w14:paraId="0C2BABBE" w14:textId="77777777" w:rsidR="00DF2202" w:rsidRPr="00C77638" w:rsidRDefault="00DF2202" w:rsidP="00250057">
            <w:pPr>
              <w:rPr>
                <w:rFonts w:ascii="Times New Roman" w:eastAsia="Times New Roman" w:hAnsi="Times New Roman"/>
                <w:sz w:val="22"/>
                <w:szCs w:val="22"/>
                <w:lang w:val="sr-Cyrl-RS"/>
              </w:rPr>
            </w:pPr>
          </w:p>
          <w:p w14:paraId="31EC79DC" w14:textId="77777777" w:rsidR="00CB0EE9" w:rsidRPr="00C77638" w:rsidRDefault="00CB0EE9" w:rsidP="00250057">
            <w:pPr>
              <w:rPr>
                <w:rFonts w:ascii="Times New Roman" w:eastAsia="Times New Roman" w:hAnsi="Times New Roman"/>
                <w:sz w:val="22"/>
                <w:szCs w:val="22"/>
                <w:lang w:val="sr-Cyrl-RS"/>
              </w:rPr>
            </w:pPr>
          </w:p>
          <w:p w14:paraId="3857FEF6" w14:textId="17546676" w:rsidR="00DF2202" w:rsidRPr="00C77638" w:rsidRDefault="00DF2202" w:rsidP="00DF2202">
            <w:pPr>
              <w:jc w:val="center"/>
              <w:rPr>
                <w:rFonts w:ascii="Times New Roman" w:hAnsi="Times New Roman"/>
                <w:sz w:val="22"/>
                <w:szCs w:val="22"/>
                <w:lang w:val="sr-Cyrl-RS"/>
              </w:rPr>
            </w:pPr>
            <w:r w:rsidRPr="00C77638">
              <w:rPr>
                <w:rFonts w:ascii="Times New Roman" w:hAnsi="Times New Roman"/>
                <w:sz w:val="22"/>
                <w:szCs w:val="22"/>
                <w:lang w:val="sr-Cyrl-RS"/>
              </w:rPr>
              <w:t>Члан 5.</w:t>
            </w:r>
          </w:p>
          <w:p w14:paraId="6C2C991B" w14:textId="77777777" w:rsidR="0090052D" w:rsidRPr="00C77638" w:rsidRDefault="00DF2202" w:rsidP="0090052D">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члану 24. став 1. Закона тачка 2) мења се и гласи:</w:t>
            </w:r>
          </w:p>
          <w:p w14:paraId="528F1696" w14:textId="1560D10B" w:rsidR="0090052D" w:rsidRPr="00C77638" w:rsidRDefault="0090052D" w:rsidP="0090052D">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2) уписивање</w:t>
            </w:r>
            <w:r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Latn-RS"/>
              </w:rPr>
              <w:t xml:space="preserve">пољопривредних газдинстава у </w:t>
            </w:r>
            <w:r w:rsidRPr="00C77638">
              <w:rPr>
                <w:rFonts w:ascii="Times New Roman" w:eastAsia="Times New Roman" w:hAnsi="Times New Roman"/>
                <w:sz w:val="22"/>
                <w:szCs w:val="22"/>
                <w:lang w:val="sr-Cyrl-RS"/>
              </w:rPr>
              <w:t>Р</w:t>
            </w:r>
            <w:r w:rsidRPr="00C77638">
              <w:rPr>
                <w:rFonts w:ascii="Times New Roman" w:eastAsia="Times New Roman" w:hAnsi="Times New Roman"/>
                <w:sz w:val="22"/>
                <w:szCs w:val="22"/>
                <w:lang w:val="sr-Latn-RS"/>
              </w:rPr>
              <w:t>егист</w:t>
            </w:r>
            <w:r w:rsidRPr="00C77638">
              <w:rPr>
                <w:rFonts w:ascii="Times New Roman" w:eastAsia="Times New Roman" w:hAnsi="Times New Roman"/>
                <w:sz w:val="22"/>
                <w:szCs w:val="22"/>
                <w:lang w:val="sr-Cyrl-RS"/>
              </w:rPr>
              <w:t xml:space="preserve">ар и уписивање </w:t>
            </w:r>
            <w:r w:rsidRPr="00C77638">
              <w:rPr>
                <w:rFonts w:ascii="Times New Roman" w:eastAsia="Times New Roman" w:hAnsi="Times New Roman"/>
                <w:sz w:val="22"/>
                <w:szCs w:val="22"/>
                <w:lang w:val="sr-Latn-RS"/>
              </w:rPr>
              <w:t>промен</w:t>
            </w:r>
            <w:r w:rsidRPr="00C77638">
              <w:rPr>
                <w:rFonts w:ascii="Times New Roman" w:eastAsia="Times New Roman" w:hAnsi="Times New Roman"/>
                <w:sz w:val="22"/>
                <w:szCs w:val="22"/>
                <w:lang w:val="sr-Cyrl-RS"/>
              </w:rPr>
              <w:t>е</w:t>
            </w:r>
            <w:r w:rsidRPr="00C77638">
              <w:rPr>
                <w:rFonts w:ascii="Times New Roman" w:eastAsia="Times New Roman" w:hAnsi="Times New Roman"/>
                <w:sz w:val="22"/>
                <w:szCs w:val="22"/>
                <w:lang w:val="sr-Latn-RS"/>
              </w:rPr>
              <w:t xml:space="preserve"> података</w:t>
            </w:r>
            <w:r w:rsidRPr="00C77638">
              <w:rPr>
                <w:rFonts w:ascii="Times New Roman" w:eastAsia="Times New Roman" w:hAnsi="Times New Roman"/>
                <w:sz w:val="22"/>
                <w:szCs w:val="22"/>
                <w:lang w:val="sr-Cyrl-RS"/>
              </w:rPr>
              <w:t xml:space="preserve"> уписаних у Регистар</w:t>
            </w:r>
            <w:r w:rsidRPr="00C77638">
              <w:rPr>
                <w:rFonts w:ascii="Times New Roman" w:eastAsia="Times New Roman" w:hAnsi="Times New Roman"/>
                <w:sz w:val="22"/>
                <w:szCs w:val="22"/>
                <w:lang w:val="sr-Latn-RS"/>
              </w:rPr>
              <w:t>;</w:t>
            </w:r>
            <w:r w:rsidRPr="00C77638">
              <w:rPr>
                <w:rFonts w:ascii="Times New Roman" w:eastAsia="Times New Roman" w:hAnsi="Times New Roman"/>
                <w:sz w:val="22"/>
                <w:szCs w:val="22"/>
                <w:lang w:val="sr-Cyrl-RS"/>
              </w:rPr>
              <w:t>“</w:t>
            </w:r>
          </w:p>
          <w:p w14:paraId="250CBAB3" w14:textId="3E404D36" w:rsidR="00DF2202" w:rsidRPr="00C77638" w:rsidRDefault="00DF2202" w:rsidP="00DF220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w:t>
            </w:r>
            <w:r w:rsidR="0090052D" w:rsidRPr="00C77638">
              <w:rPr>
                <w:rFonts w:ascii="Times New Roman" w:eastAsia="Times New Roman" w:hAnsi="Times New Roman"/>
                <w:sz w:val="22"/>
                <w:szCs w:val="22"/>
                <w:lang w:val="sr-Cyrl-RS"/>
              </w:rPr>
              <w:t>Тачка 3) брише се.</w:t>
            </w:r>
          </w:p>
          <w:p w14:paraId="1BF458E7" w14:textId="77777777" w:rsidR="00DF2202" w:rsidRPr="00C77638" w:rsidRDefault="00DF2202" w:rsidP="00250057">
            <w:pPr>
              <w:rPr>
                <w:rFonts w:ascii="Times New Roman" w:eastAsia="Times New Roman" w:hAnsi="Times New Roman"/>
                <w:sz w:val="22"/>
                <w:szCs w:val="22"/>
                <w:lang w:val="sr-Cyrl-RS"/>
              </w:rPr>
            </w:pPr>
          </w:p>
          <w:p w14:paraId="0803656C" w14:textId="77777777" w:rsidR="00DF2202" w:rsidRPr="00C77638" w:rsidRDefault="00DF2202" w:rsidP="00250057">
            <w:pPr>
              <w:rPr>
                <w:rFonts w:ascii="Times New Roman" w:eastAsia="Times New Roman" w:hAnsi="Times New Roman"/>
                <w:sz w:val="22"/>
                <w:szCs w:val="22"/>
                <w:lang w:val="sr-Cyrl-RS"/>
              </w:rPr>
            </w:pPr>
          </w:p>
          <w:p w14:paraId="57F8A672" w14:textId="77777777" w:rsidR="002B22A2" w:rsidRPr="00C77638" w:rsidRDefault="002B22A2" w:rsidP="00250057">
            <w:pPr>
              <w:rPr>
                <w:rFonts w:ascii="Times New Roman" w:eastAsia="Times New Roman" w:hAnsi="Times New Roman"/>
                <w:sz w:val="22"/>
                <w:szCs w:val="22"/>
                <w:lang w:val="sr-Cyrl-RS"/>
              </w:rPr>
            </w:pPr>
          </w:p>
          <w:p w14:paraId="3BEA72EF" w14:textId="77777777" w:rsidR="002B22A2" w:rsidRPr="00C77638" w:rsidRDefault="002B22A2" w:rsidP="002B22A2">
            <w:pPr>
              <w:jc w:val="center"/>
              <w:rPr>
                <w:rFonts w:ascii="Times New Roman" w:hAnsi="Times New Roman"/>
                <w:sz w:val="22"/>
                <w:szCs w:val="22"/>
                <w:lang w:val="sr-Cyrl-RS"/>
              </w:rPr>
            </w:pPr>
            <w:r w:rsidRPr="00C77638">
              <w:rPr>
                <w:rFonts w:ascii="Times New Roman" w:hAnsi="Times New Roman"/>
                <w:sz w:val="22"/>
                <w:szCs w:val="22"/>
                <w:lang w:val="sr-Cyrl-RS"/>
              </w:rPr>
              <w:t>Члан 6.</w:t>
            </w:r>
          </w:p>
          <w:p w14:paraId="2C481856" w14:textId="77777777" w:rsidR="002B22A2" w:rsidRPr="00C77638" w:rsidRDefault="002B22A2" w:rsidP="002B22A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члану 25. став 1. тачка 8) Закона реч: „наменском“ замењује се речју: „текућем“.</w:t>
            </w:r>
          </w:p>
          <w:p w14:paraId="64DA6917" w14:textId="453D1FE6" w:rsidR="002B22A2" w:rsidRPr="00C77638" w:rsidRDefault="002B22A2" w:rsidP="002B22A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ставу 1.  тачки 11) после речи: „</w:t>
            </w:r>
            <w:r w:rsidRPr="00C77638">
              <w:rPr>
                <w:rFonts w:ascii="Times New Roman" w:eastAsia="Times New Roman" w:hAnsi="Times New Roman"/>
                <w:color w:val="000000"/>
                <w:sz w:val="22"/>
                <w:szCs w:val="22"/>
                <w:lang w:val="de-DE"/>
              </w:rPr>
              <w:t>другим чињеницама</w:t>
            </w:r>
            <w:r w:rsidR="00DA2F95" w:rsidRPr="00C77638">
              <w:rPr>
                <w:rFonts w:ascii="Times New Roman" w:eastAsia="Times New Roman" w:hAnsi="Times New Roman"/>
                <w:sz w:val="22"/>
                <w:szCs w:val="22"/>
                <w:lang w:val="sr-Cyrl-RS"/>
              </w:rPr>
              <w:t xml:space="preserve">“ додају </w:t>
            </w:r>
            <w:r w:rsidRPr="00C77638">
              <w:rPr>
                <w:rFonts w:ascii="Times New Roman" w:eastAsia="Times New Roman" w:hAnsi="Times New Roman"/>
                <w:sz w:val="22"/>
                <w:szCs w:val="22"/>
                <w:lang w:val="sr-Cyrl-RS"/>
              </w:rPr>
              <w:t>се речи: „</w:t>
            </w:r>
            <w:r w:rsidRPr="00C77638">
              <w:rPr>
                <w:rFonts w:ascii="Times New Roman" w:eastAsia="Times New Roman" w:hAnsi="Times New Roman"/>
                <w:color w:val="000000"/>
                <w:sz w:val="22"/>
                <w:szCs w:val="22"/>
                <w:lang w:val="sr-Cyrl-RS"/>
              </w:rPr>
              <w:t>које ближе прописује министар</w:t>
            </w:r>
            <w:r w:rsidRPr="00C77638">
              <w:rPr>
                <w:rFonts w:ascii="Times New Roman" w:eastAsia="Times New Roman" w:hAnsi="Times New Roman"/>
                <w:sz w:val="22"/>
                <w:szCs w:val="22"/>
                <w:lang w:val="sr-Cyrl-RS"/>
              </w:rPr>
              <w:t>“.</w:t>
            </w:r>
          </w:p>
          <w:p w14:paraId="29FE8CFF" w14:textId="7C8C59BD" w:rsidR="002B22A2" w:rsidRPr="00C77638" w:rsidRDefault="002B22A2" w:rsidP="002B22A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Додаје се нови став 2. </w:t>
            </w:r>
            <w:r w:rsidR="005F025C" w:rsidRPr="00C77638">
              <w:rPr>
                <w:rFonts w:ascii="Times New Roman" w:eastAsia="Times New Roman" w:hAnsi="Times New Roman"/>
                <w:sz w:val="22"/>
                <w:szCs w:val="22"/>
                <w:lang w:val="sr-Cyrl-RS"/>
              </w:rPr>
              <w:t>к</w:t>
            </w:r>
            <w:r w:rsidRPr="00C77638">
              <w:rPr>
                <w:rFonts w:ascii="Times New Roman" w:eastAsia="Times New Roman" w:hAnsi="Times New Roman"/>
                <w:sz w:val="22"/>
                <w:szCs w:val="22"/>
                <w:lang w:val="sr-Cyrl-RS"/>
              </w:rPr>
              <w:t>оји гласи:</w:t>
            </w:r>
          </w:p>
          <w:p w14:paraId="2573CCDC" w14:textId="77777777" w:rsidR="002B22A2" w:rsidRPr="00C77638" w:rsidRDefault="002B22A2" w:rsidP="002B22A2">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„Подаци уписани у Регистар се, за потребе спровођења адмистративних поступака и пословних процедура, утврђују преузимањем преко Сервисне магистрале органа, у складу са законом који уређује електронску управу или директним увидом у регистар, преко интернет странице Управе.“</w:t>
            </w:r>
          </w:p>
          <w:p w14:paraId="4B37EF77" w14:textId="77777777" w:rsidR="002B22A2" w:rsidRPr="00C77638" w:rsidRDefault="002B22A2" w:rsidP="00250057">
            <w:pPr>
              <w:rPr>
                <w:rFonts w:ascii="Times New Roman" w:eastAsia="Times New Roman" w:hAnsi="Times New Roman"/>
                <w:sz w:val="22"/>
                <w:szCs w:val="22"/>
                <w:lang w:val="sr-Cyrl-RS"/>
              </w:rPr>
            </w:pPr>
          </w:p>
          <w:p w14:paraId="678BFA54" w14:textId="06CEC2D2" w:rsidR="005F025C" w:rsidRPr="00C77638" w:rsidRDefault="005F025C" w:rsidP="005F025C">
            <w:pPr>
              <w:jc w:val="center"/>
              <w:rPr>
                <w:rFonts w:ascii="Times New Roman" w:hAnsi="Times New Roman"/>
                <w:sz w:val="22"/>
                <w:szCs w:val="22"/>
                <w:lang w:val="sr-Cyrl-RS"/>
              </w:rPr>
            </w:pPr>
            <w:r w:rsidRPr="00C77638">
              <w:rPr>
                <w:rFonts w:ascii="Times New Roman" w:hAnsi="Times New Roman"/>
                <w:sz w:val="22"/>
                <w:szCs w:val="22"/>
                <w:lang w:val="sr-Cyrl-RS"/>
              </w:rPr>
              <w:t>Члан 7.</w:t>
            </w:r>
          </w:p>
          <w:p w14:paraId="000F48BA" w14:textId="14862BAA" w:rsidR="005F025C"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члану 26. став 1. после речи: „у Регистар“ додају се речи: „и брисање из регистра“.</w:t>
            </w:r>
          </w:p>
          <w:p w14:paraId="007632F6" w14:textId="4E4CC60C" w:rsidR="005F025C"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Став 2. мења се и гласи.</w:t>
            </w:r>
          </w:p>
          <w:p w14:paraId="72568ECD" w14:textId="2CA4CF04" w:rsidR="005F025C"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Захтев</w:t>
            </w:r>
            <w:r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Latn-RS"/>
              </w:rPr>
              <w:t xml:space="preserve">из става 1. овог члана подноси се </w:t>
            </w:r>
            <w:r w:rsidRPr="00C77638">
              <w:rPr>
                <w:rFonts w:ascii="Times New Roman" w:eastAsia="Times New Roman" w:hAnsi="Times New Roman"/>
                <w:sz w:val="22"/>
                <w:szCs w:val="22"/>
                <w:lang w:val="sr-Cyrl-RS"/>
              </w:rPr>
              <w:t>у електронском облику, кроз информациони систем који обезбеђује Управа</w:t>
            </w:r>
            <w:r w:rsidR="00C91658" w:rsidRPr="00C77638">
              <w:rPr>
                <w:rFonts w:ascii="Times New Roman" w:eastAsia="Times New Roman" w:hAnsi="Times New Roman"/>
                <w:sz w:val="22"/>
                <w:szCs w:val="22"/>
                <w:lang w:val="sr-Cyrl-RS"/>
              </w:rPr>
              <w:t xml:space="preserve"> (у даљем тексту: Информациони систем)</w:t>
            </w:r>
            <w:r w:rsidRPr="00C77638">
              <w:rPr>
                <w:rFonts w:ascii="Times New Roman" w:eastAsia="Times New Roman" w:hAnsi="Times New Roman"/>
                <w:sz w:val="22"/>
                <w:szCs w:val="22"/>
                <w:lang w:val="sr-Cyrl-RS"/>
              </w:rPr>
              <w:t>.“</w:t>
            </w:r>
          </w:p>
          <w:p w14:paraId="274DF67B" w14:textId="1E1484A4" w:rsidR="009B3B4C" w:rsidRPr="00C77638" w:rsidRDefault="006A17C6" w:rsidP="009B3B4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Додају</w:t>
            </w:r>
            <w:r w:rsidR="009B3B4C"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се нови ст.</w:t>
            </w:r>
            <w:r w:rsidR="009B3B4C" w:rsidRPr="00C77638">
              <w:rPr>
                <w:rFonts w:ascii="Times New Roman" w:eastAsia="Times New Roman" w:hAnsi="Times New Roman"/>
                <w:sz w:val="22"/>
                <w:szCs w:val="22"/>
                <w:lang w:val="sr-Cyrl-RS"/>
              </w:rPr>
              <w:t xml:space="preserve"> 3.</w:t>
            </w:r>
            <w:r w:rsidRPr="00C77638">
              <w:rPr>
                <w:rFonts w:ascii="Times New Roman" w:eastAsia="Times New Roman" w:hAnsi="Times New Roman"/>
                <w:sz w:val="22"/>
                <w:szCs w:val="22"/>
                <w:lang w:val="sr-Cyrl-RS"/>
              </w:rPr>
              <w:t xml:space="preserve"> и 4.</w:t>
            </w:r>
            <w:r w:rsidR="009B3B4C" w:rsidRPr="00C77638">
              <w:rPr>
                <w:rFonts w:ascii="Times New Roman" w:eastAsia="Times New Roman" w:hAnsi="Times New Roman"/>
                <w:sz w:val="22"/>
                <w:szCs w:val="22"/>
                <w:lang w:val="sr-Cyrl-RS"/>
              </w:rPr>
              <w:t xml:space="preserve"> који </w:t>
            </w:r>
            <w:r w:rsidRPr="00C77638">
              <w:rPr>
                <w:rFonts w:ascii="Times New Roman" w:eastAsia="Times New Roman" w:hAnsi="Times New Roman"/>
                <w:sz w:val="22"/>
                <w:szCs w:val="22"/>
                <w:lang w:val="sr-Cyrl-RS"/>
              </w:rPr>
              <w:t>гласе</w:t>
            </w:r>
            <w:r w:rsidR="009B3B4C" w:rsidRPr="00C77638">
              <w:rPr>
                <w:rFonts w:ascii="Times New Roman" w:eastAsia="Times New Roman" w:hAnsi="Times New Roman"/>
                <w:sz w:val="22"/>
                <w:szCs w:val="22"/>
                <w:lang w:val="sr-Cyrl-RS"/>
              </w:rPr>
              <w:t>:</w:t>
            </w:r>
          </w:p>
          <w:p w14:paraId="1F3C78B0" w14:textId="3CA2D145" w:rsidR="006A17C6" w:rsidRPr="00C77638" w:rsidRDefault="006A17C6" w:rsidP="00DA2F95">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w:t>
            </w:r>
            <w:r w:rsidR="00DA2F95" w:rsidRPr="00C77638">
              <w:rPr>
                <w:rFonts w:ascii="Times New Roman" w:eastAsia="Times New Roman" w:hAnsi="Times New Roman"/>
                <w:sz w:val="22"/>
                <w:szCs w:val="22"/>
                <w:lang w:val="sr-Cyrl-RS"/>
              </w:rPr>
              <w:t>Документи, тј. докази који се достављају уз захтев, достављају се кроз информациони систем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14314625" w14:textId="503C2544" w:rsidR="006A17C6" w:rsidRPr="00C77638" w:rsidRDefault="006A17C6" w:rsidP="006A17C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w:t>
            </w:r>
          </w:p>
          <w:p w14:paraId="7683BBD2" w14:textId="008A88C7" w:rsidR="009B3B4C" w:rsidRPr="00C77638" w:rsidRDefault="009B3B4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Досадашњи ст. 3-5. постају </w:t>
            </w:r>
            <w:r w:rsidR="00C91658" w:rsidRPr="00C77638">
              <w:rPr>
                <w:rFonts w:ascii="Times New Roman" w:eastAsia="Times New Roman" w:hAnsi="Times New Roman"/>
                <w:sz w:val="22"/>
                <w:szCs w:val="22"/>
                <w:lang w:val="sr-Cyrl-RS"/>
              </w:rPr>
              <w:t>ст. 5-7</w:t>
            </w:r>
            <w:r w:rsidRPr="00C77638">
              <w:rPr>
                <w:rFonts w:ascii="Times New Roman" w:eastAsia="Times New Roman" w:hAnsi="Times New Roman"/>
                <w:sz w:val="22"/>
                <w:szCs w:val="22"/>
                <w:lang w:val="sr-Cyrl-RS"/>
              </w:rPr>
              <w:t>.</w:t>
            </w:r>
          </w:p>
          <w:p w14:paraId="36B4A269" w14:textId="570A3D37" w:rsidR="005F025C"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Додају се нови ст. </w:t>
            </w:r>
            <w:r w:rsidR="00C91658" w:rsidRPr="00C77638">
              <w:rPr>
                <w:rFonts w:ascii="Times New Roman" w:eastAsia="Times New Roman" w:hAnsi="Times New Roman"/>
                <w:sz w:val="22"/>
                <w:szCs w:val="22"/>
                <w:lang w:val="sr-Cyrl-RS"/>
              </w:rPr>
              <w:t>8</w:t>
            </w:r>
            <w:r w:rsidRPr="00C77638">
              <w:rPr>
                <w:rFonts w:ascii="Times New Roman" w:eastAsia="Times New Roman" w:hAnsi="Times New Roman"/>
                <w:sz w:val="22"/>
                <w:szCs w:val="22"/>
                <w:lang w:val="sr-Cyrl-RS"/>
              </w:rPr>
              <w:t>. и</w:t>
            </w:r>
            <w:r w:rsidR="009B3B4C" w:rsidRPr="00C77638">
              <w:rPr>
                <w:rFonts w:ascii="Times New Roman" w:eastAsia="Times New Roman" w:hAnsi="Times New Roman"/>
                <w:sz w:val="22"/>
                <w:szCs w:val="22"/>
                <w:lang w:val="sr-Cyrl-RS"/>
              </w:rPr>
              <w:t xml:space="preserve"> </w:t>
            </w:r>
            <w:r w:rsidR="00C91658" w:rsidRPr="00C77638">
              <w:rPr>
                <w:rFonts w:ascii="Times New Roman" w:eastAsia="Times New Roman" w:hAnsi="Times New Roman"/>
                <w:sz w:val="22"/>
                <w:szCs w:val="22"/>
                <w:lang w:val="sr-Cyrl-RS"/>
              </w:rPr>
              <w:t>9</w:t>
            </w:r>
            <w:r w:rsidRPr="00C77638">
              <w:rPr>
                <w:rFonts w:ascii="Times New Roman" w:eastAsia="Times New Roman" w:hAnsi="Times New Roman"/>
                <w:sz w:val="22"/>
                <w:szCs w:val="22"/>
                <w:lang w:val="sr-Cyrl-RS"/>
              </w:rPr>
              <w:t>. који гласе:</w:t>
            </w:r>
          </w:p>
          <w:p w14:paraId="7FFAA5D1" w14:textId="3EC6E090" w:rsidR="005F025C"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w:t>
            </w:r>
            <w:r w:rsidRPr="00C77638">
              <w:rPr>
                <w:rFonts w:ascii="Times New Roman" w:eastAsia="Times New Roman" w:hAnsi="Times New Roman"/>
                <w:sz w:val="22"/>
                <w:szCs w:val="22"/>
                <w:lang w:val="sr-Latn-RS"/>
              </w:rPr>
              <w:t xml:space="preserve">одатке из службених евиденција, који су неопходни за спровођење </w:t>
            </w:r>
            <w:r w:rsidRPr="00C77638">
              <w:rPr>
                <w:rFonts w:ascii="Times New Roman" w:eastAsia="Times New Roman" w:hAnsi="Times New Roman"/>
                <w:sz w:val="22"/>
                <w:szCs w:val="22"/>
                <w:lang w:val="sr-Cyrl-RS"/>
              </w:rPr>
              <w:t>поступка уписа у Регистар</w:t>
            </w:r>
            <w:r w:rsidRPr="00C77638">
              <w:rPr>
                <w:rFonts w:ascii="Times New Roman" w:eastAsia="Times New Roman" w:hAnsi="Times New Roman"/>
                <w:sz w:val="22"/>
                <w:szCs w:val="22"/>
                <w:lang w:val="sr-Latn-RS"/>
              </w:rPr>
              <w:t>, обезбеђуј</w:t>
            </w:r>
            <w:r w:rsidRPr="00C77638">
              <w:rPr>
                <w:rFonts w:ascii="Times New Roman" w:eastAsia="Times New Roman" w:hAnsi="Times New Roman"/>
                <w:sz w:val="22"/>
                <w:szCs w:val="22"/>
                <w:lang w:val="sr-Cyrl-RS"/>
              </w:rPr>
              <w:t>у се</w:t>
            </w:r>
            <w:r w:rsidRPr="00C77638">
              <w:rPr>
                <w:rFonts w:ascii="Times New Roman" w:eastAsia="Times New Roman" w:hAnsi="Times New Roman"/>
                <w:sz w:val="22"/>
                <w:szCs w:val="22"/>
                <w:lang w:val="sr-Latn-RS"/>
              </w:rPr>
              <w:t xml:space="preserve"> преко </w:t>
            </w:r>
            <w:r w:rsidRPr="00C77638">
              <w:rPr>
                <w:rFonts w:ascii="Times New Roman" w:eastAsia="Times New Roman" w:hAnsi="Times New Roman"/>
                <w:sz w:val="22"/>
                <w:szCs w:val="22"/>
                <w:lang w:val="sr-Cyrl-RS"/>
              </w:rPr>
              <w:t>С</w:t>
            </w:r>
            <w:r w:rsidRPr="00C77638">
              <w:rPr>
                <w:rFonts w:ascii="Times New Roman" w:eastAsia="Times New Roman" w:hAnsi="Times New Roman"/>
                <w:sz w:val="22"/>
                <w:szCs w:val="22"/>
                <w:lang w:val="sr-Latn-RS"/>
              </w:rPr>
              <w:t>ервисне магистрале органа у складу са прописима који уређују електронску управу, без плаћања таксе.</w:t>
            </w:r>
          </w:p>
          <w:p w14:paraId="204C61AD" w14:textId="080BE548" w:rsidR="002B22A2" w:rsidRPr="00C77638" w:rsidRDefault="005F025C" w:rsidP="005F025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И</w:t>
            </w:r>
            <w:r w:rsidRPr="00C77638">
              <w:rPr>
                <w:rFonts w:ascii="Times New Roman" w:eastAsia="Times New Roman" w:hAnsi="Times New Roman"/>
                <w:sz w:val="22"/>
                <w:szCs w:val="22"/>
                <w:lang w:val="sr-Latn-RS"/>
              </w:rPr>
              <w:t xml:space="preserve">зузетно од става 1. овог члана, поступак </w:t>
            </w:r>
            <w:r w:rsidRPr="00C77638">
              <w:rPr>
                <w:rFonts w:ascii="Times New Roman" w:eastAsia="Times New Roman" w:hAnsi="Times New Roman"/>
                <w:sz w:val="22"/>
                <w:szCs w:val="22"/>
                <w:lang w:val="sr-Cyrl-RS"/>
              </w:rPr>
              <w:t>брисања пољопривредног газдинства из Регистра</w:t>
            </w:r>
            <w:r w:rsidRPr="00C77638">
              <w:rPr>
                <w:rFonts w:ascii="Times New Roman" w:eastAsia="Times New Roman" w:hAnsi="Times New Roman"/>
                <w:sz w:val="22"/>
                <w:szCs w:val="22"/>
                <w:lang w:val="sr-Latn-RS"/>
              </w:rPr>
              <w:t xml:space="preserve"> се може спровести и по службеној дужности</w:t>
            </w:r>
            <w:r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z w:val="22"/>
                <w:szCs w:val="22"/>
                <w:lang w:val="sr-Cyrl-RS"/>
              </w:rPr>
              <w:t xml:space="preserve">у случајевима прописаним овим законом, а поступак промене података уписаних у Регистар спроводи се по службеној дужности </w:t>
            </w:r>
            <w:r w:rsidRPr="00C77638">
              <w:rPr>
                <w:rFonts w:ascii="Times New Roman" w:eastAsia="Times New Roman" w:hAnsi="Times New Roman"/>
                <w:sz w:val="22"/>
                <w:szCs w:val="22"/>
                <w:lang w:val="sr-Latn-RS"/>
              </w:rPr>
              <w:t xml:space="preserve">ако се у другим службеним евиденцијама промене подаци од значаја за упис у </w:t>
            </w:r>
            <w:r w:rsidRPr="00C77638">
              <w:rPr>
                <w:rFonts w:ascii="Times New Roman" w:eastAsia="Times New Roman" w:hAnsi="Times New Roman"/>
                <w:sz w:val="22"/>
                <w:szCs w:val="22"/>
                <w:lang w:val="sr-Cyrl-RS"/>
              </w:rPr>
              <w:t>Р</w:t>
            </w:r>
            <w:r w:rsidRPr="00C77638">
              <w:rPr>
                <w:rFonts w:ascii="Times New Roman" w:eastAsia="Times New Roman" w:hAnsi="Times New Roman"/>
                <w:sz w:val="22"/>
                <w:szCs w:val="22"/>
                <w:lang w:val="sr-Latn-RS"/>
              </w:rPr>
              <w:t>егистар.</w:t>
            </w:r>
            <w:r w:rsidRPr="00C77638">
              <w:rPr>
                <w:rFonts w:ascii="Times New Roman" w:eastAsia="Times New Roman" w:hAnsi="Times New Roman"/>
                <w:sz w:val="22"/>
                <w:szCs w:val="22"/>
                <w:lang w:val="sr-Cyrl-RS"/>
              </w:rPr>
              <w:t>“</w:t>
            </w:r>
          </w:p>
          <w:p w14:paraId="4E7BF9CE" w14:textId="16B10211" w:rsidR="002B22A2" w:rsidRPr="00C77638" w:rsidRDefault="005F025C" w:rsidP="00363688">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 досадаш</w:t>
            </w:r>
            <w:r w:rsidR="009B3B4C" w:rsidRPr="00C77638">
              <w:rPr>
                <w:rFonts w:ascii="Times New Roman" w:eastAsia="Times New Roman" w:hAnsi="Times New Roman"/>
                <w:sz w:val="22"/>
                <w:szCs w:val="22"/>
                <w:lang w:val="sr-Cyrl-RS"/>
              </w:rPr>
              <w:t xml:space="preserve">њем ставу 6. који постаје став </w:t>
            </w:r>
            <w:r w:rsidR="00C91658" w:rsidRPr="00C77638">
              <w:rPr>
                <w:rFonts w:ascii="Times New Roman" w:eastAsia="Times New Roman" w:hAnsi="Times New Roman"/>
                <w:sz w:val="22"/>
                <w:szCs w:val="22"/>
                <w:lang w:val="sr-Cyrl-RS"/>
              </w:rPr>
              <w:t>10</w:t>
            </w:r>
            <w:r w:rsidRPr="00C77638">
              <w:rPr>
                <w:rFonts w:ascii="Times New Roman" w:eastAsia="Times New Roman" w:hAnsi="Times New Roman"/>
                <w:sz w:val="22"/>
                <w:szCs w:val="22"/>
                <w:lang w:val="sr-Cyrl-RS"/>
              </w:rPr>
              <w:t xml:space="preserve">. </w:t>
            </w:r>
            <w:r w:rsidR="00C91658" w:rsidRPr="00C77638">
              <w:rPr>
                <w:rFonts w:ascii="Times New Roman" w:eastAsia="Times New Roman" w:hAnsi="Times New Roman"/>
                <w:sz w:val="22"/>
                <w:szCs w:val="22"/>
                <w:lang w:val="sr-Cyrl-RS"/>
              </w:rPr>
              <w:t>после речи: „</w:t>
            </w:r>
            <w:r w:rsidR="00C91658" w:rsidRPr="00C77638">
              <w:rPr>
                <w:rFonts w:ascii="Times New Roman" w:eastAsia="Times New Roman" w:hAnsi="Times New Roman"/>
                <w:sz w:val="22"/>
                <w:szCs w:val="22"/>
                <w:lang w:val="sr-Latn-RS"/>
              </w:rPr>
              <w:t>става 1. овог члана</w:t>
            </w:r>
            <w:r w:rsidR="00C91658" w:rsidRPr="00C77638">
              <w:rPr>
                <w:rFonts w:ascii="Times New Roman" w:eastAsia="Times New Roman" w:hAnsi="Times New Roman"/>
                <w:sz w:val="22"/>
                <w:szCs w:val="22"/>
                <w:lang w:val="sr-Cyrl-RS"/>
              </w:rPr>
              <w:t>“ запета и речи: „</w:t>
            </w:r>
            <w:r w:rsidR="00C91658" w:rsidRPr="00C77638">
              <w:rPr>
                <w:rFonts w:ascii="Times New Roman" w:eastAsia="Times New Roman" w:hAnsi="Times New Roman"/>
                <w:sz w:val="22"/>
                <w:szCs w:val="22"/>
                <w:lang w:val="sr-Latn-RS"/>
              </w:rPr>
              <w:t>обрасце прилога</w:t>
            </w:r>
            <w:r w:rsidR="00C91658" w:rsidRPr="00C77638">
              <w:rPr>
                <w:rFonts w:ascii="Times New Roman" w:eastAsia="Times New Roman" w:hAnsi="Times New Roman"/>
                <w:sz w:val="22"/>
                <w:szCs w:val="22"/>
                <w:lang w:val="sr-Cyrl-RS"/>
              </w:rPr>
              <w:t>“ бришу се, а</w:t>
            </w:r>
            <w:r w:rsidR="00C91658" w:rsidRPr="00C77638">
              <w:rPr>
                <w:rFonts w:ascii="Times New Roman" w:eastAsia="Times New Roman" w:hAnsi="Times New Roman"/>
                <w:sz w:val="22"/>
                <w:szCs w:val="22"/>
                <w:lang w:val="sr-Latn-RS"/>
              </w:rPr>
              <w:t xml:space="preserve"> </w:t>
            </w:r>
            <w:r w:rsidR="00C91658" w:rsidRPr="00C77638">
              <w:rPr>
                <w:rFonts w:ascii="Times New Roman" w:eastAsia="Times New Roman" w:hAnsi="Times New Roman"/>
                <w:sz w:val="22"/>
                <w:szCs w:val="22"/>
                <w:lang w:val="sr-Cyrl-RS"/>
              </w:rPr>
              <w:t>п</w:t>
            </w:r>
            <w:r w:rsidRPr="00C77638">
              <w:rPr>
                <w:rFonts w:ascii="Times New Roman" w:eastAsia="Times New Roman" w:hAnsi="Times New Roman"/>
                <w:sz w:val="22"/>
                <w:szCs w:val="22"/>
                <w:lang w:val="sr-Cyrl-RS"/>
              </w:rPr>
              <w:t>осле речи</w:t>
            </w:r>
            <w:r w:rsidR="00363688"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w:t>
            </w:r>
            <w:r w:rsidR="00363688"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регистрације у Регистру</w:t>
            </w:r>
            <w:r w:rsidR="00363688" w:rsidRPr="00C77638">
              <w:rPr>
                <w:rFonts w:ascii="Times New Roman" w:eastAsia="Times New Roman" w:hAnsi="Times New Roman"/>
                <w:sz w:val="22"/>
                <w:szCs w:val="22"/>
                <w:lang w:val="sr-Cyrl-RS"/>
              </w:rPr>
              <w:t>“ додаје се запета и речи: „случајеве у којима се по службеној дужности мењају подаци уписани у Регистар“</w:t>
            </w:r>
            <w:r w:rsidRPr="00C77638">
              <w:rPr>
                <w:rFonts w:ascii="Times New Roman" w:eastAsia="Times New Roman" w:hAnsi="Times New Roman"/>
                <w:sz w:val="22"/>
                <w:szCs w:val="22"/>
                <w:lang w:val="sr-Cyrl-RS"/>
              </w:rPr>
              <w:t xml:space="preserve"> </w:t>
            </w:r>
          </w:p>
          <w:p w14:paraId="065EF12D" w14:textId="77777777" w:rsidR="00CB0EE9" w:rsidRPr="00C77638" w:rsidRDefault="00CB0EE9" w:rsidP="00250057">
            <w:pPr>
              <w:rPr>
                <w:rFonts w:ascii="Times New Roman" w:eastAsia="Times New Roman" w:hAnsi="Times New Roman"/>
                <w:sz w:val="22"/>
                <w:szCs w:val="22"/>
                <w:lang w:val="sr-Cyrl-RS"/>
              </w:rPr>
            </w:pPr>
          </w:p>
          <w:p w14:paraId="183E209E" w14:textId="77777777" w:rsidR="00363688" w:rsidRPr="00C77638" w:rsidRDefault="00363688" w:rsidP="00363688">
            <w:pPr>
              <w:jc w:val="center"/>
              <w:rPr>
                <w:rFonts w:ascii="Times New Roman" w:hAnsi="Times New Roman"/>
                <w:sz w:val="22"/>
                <w:szCs w:val="22"/>
                <w:lang w:val="sr-Cyrl-RS"/>
              </w:rPr>
            </w:pPr>
            <w:r w:rsidRPr="00C77638">
              <w:rPr>
                <w:rFonts w:ascii="Times New Roman" w:hAnsi="Times New Roman"/>
                <w:sz w:val="22"/>
                <w:szCs w:val="22"/>
                <w:lang w:val="sr-Cyrl-RS"/>
              </w:rPr>
              <w:t>Члан 7.</w:t>
            </w:r>
          </w:p>
          <w:p w14:paraId="227602D3" w14:textId="77777777" w:rsidR="00363688" w:rsidRPr="00C77638" w:rsidRDefault="00363688" w:rsidP="00363688">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Члану 27. Закона брише се.</w:t>
            </w:r>
          </w:p>
          <w:p w14:paraId="418A653F" w14:textId="77777777" w:rsidR="00363688" w:rsidRPr="00C77638" w:rsidRDefault="00363688" w:rsidP="00363688">
            <w:pPr>
              <w:ind w:firstLine="709"/>
              <w:rPr>
                <w:rFonts w:ascii="Times New Roman" w:eastAsia="Times New Roman" w:hAnsi="Times New Roman"/>
                <w:sz w:val="22"/>
                <w:szCs w:val="22"/>
                <w:lang w:val="sr-Cyrl-RS"/>
              </w:rPr>
            </w:pPr>
          </w:p>
          <w:p w14:paraId="24571FB0" w14:textId="5E8AA223" w:rsidR="00363688" w:rsidRPr="00C77638" w:rsidRDefault="00363688" w:rsidP="00363688">
            <w:pPr>
              <w:jc w:val="center"/>
              <w:rPr>
                <w:rFonts w:ascii="Times New Roman" w:hAnsi="Times New Roman"/>
                <w:sz w:val="22"/>
                <w:szCs w:val="22"/>
                <w:lang w:val="sr-Cyrl-RS"/>
              </w:rPr>
            </w:pPr>
            <w:r w:rsidRPr="00C77638">
              <w:rPr>
                <w:rFonts w:ascii="Times New Roman" w:hAnsi="Times New Roman"/>
                <w:sz w:val="22"/>
                <w:szCs w:val="22"/>
                <w:lang w:val="sr-Cyrl-RS"/>
              </w:rPr>
              <w:t>Члан 8.</w:t>
            </w:r>
          </w:p>
          <w:p w14:paraId="3D675DE8" w14:textId="36AFBF62" w:rsidR="00363688" w:rsidRPr="00C77638" w:rsidRDefault="00363688" w:rsidP="00363688">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lastRenderedPageBreak/>
              <w:t xml:space="preserve">Овај закон ступа на снагу три месеца од дана објављивања у </w:t>
            </w:r>
            <w:r w:rsidRPr="00C77638">
              <w:rPr>
                <w:rFonts w:ascii="Times New Roman" w:eastAsia="Times New Roman" w:hAnsi="Times New Roman"/>
                <w:sz w:val="22"/>
                <w:szCs w:val="22"/>
              </w:rPr>
              <w:t>„</w:t>
            </w:r>
            <w:r w:rsidRPr="00C77638">
              <w:rPr>
                <w:rFonts w:ascii="Times New Roman" w:eastAsia="Times New Roman" w:hAnsi="Times New Roman"/>
                <w:sz w:val="22"/>
                <w:szCs w:val="22"/>
                <w:lang w:val="sr-Cyrl-RS"/>
              </w:rPr>
              <w:t>Службеном гласнику Републике Србије</w:t>
            </w:r>
            <w:r w:rsidRPr="00C77638">
              <w:rPr>
                <w:rFonts w:ascii="Times New Roman" w:eastAsia="Times New Roman" w:hAnsi="Times New Roman"/>
                <w:sz w:val="22"/>
                <w:szCs w:val="22"/>
              </w:rPr>
              <w:t>“</w:t>
            </w:r>
            <w:r w:rsidRPr="00C77638">
              <w:rPr>
                <w:rFonts w:ascii="Times New Roman" w:eastAsia="Times New Roman" w:hAnsi="Times New Roman"/>
                <w:sz w:val="22"/>
                <w:szCs w:val="22"/>
                <w:lang w:val="sr-Cyrl-RS"/>
              </w:rPr>
              <w:t>.</w:t>
            </w:r>
          </w:p>
          <w:p w14:paraId="39763933" w14:textId="1EF0781A" w:rsidR="00733FB8" w:rsidRPr="00C77638" w:rsidRDefault="00733FB8" w:rsidP="00363688">
            <w:pPr>
              <w:rPr>
                <w:rFonts w:ascii="Times New Roman" w:eastAsia="Times New Roman" w:hAnsi="Times New Roman"/>
                <w:strike/>
                <w:sz w:val="22"/>
                <w:szCs w:val="22"/>
                <w:lang w:val="sr-Cyrl-RS"/>
              </w:rPr>
            </w:pPr>
          </w:p>
        </w:tc>
      </w:tr>
      <w:tr w:rsidR="00363688" w:rsidRPr="00C77638" w14:paraId="2C617E41" w14:textId="77777777" w:rsidTr="00C721E5">
        <w:trPr>
          <w:trHeight w:val="454"/>
        </w:trPr>
        <w:tc>
          <w:tcPr>
            <w:tcW w:w="9060" w:type="dxa"/>
            <w:gridSpan w:val="2"/>
            <w:shd w:val="clear" w:color="auto" w:fill="auto"/>
          </w:tcPr>
          <w:p w14:paraId="695D25C7" w14:textId="77777777" w:rsidR="000D450C" w:rsidRPr="007D3E77" w:rsidRDefault="00363688" w:rsidP="00363688">
            <w:pPr>
              <w:jc w:val="right"/>
              <w:rPr>
                <w:rFonts w:ascii="Times New Roman" w:eastAsia="Times New Roman" w:hAnsi="Times New Roman"/>
                <w:b/>
                <w:sz w:val="22"/>
                <w:szCs w:val="22"/>
                <w:lang w:val="sr-Cyrl-RS"/>
              </w:rPr>
            </w:pPr>
            <w:r w:rsidRPr="007D3E77">
              <w:rPr>
                <w:rFonts w:ascii="Times New Roman" w:eastAsia="Times New Roman" w:hAnsi="Times New Roman"/>
                <w:b/>
                <w:sz w:val="22"/>
                <w:szCs w:val="22"/>
                <w:lang w:val="sr-Cyrl-RS"/>
              </w:rPr>
              <w:lastRenderedPageBreak/>
              <w:t>НАЦРТ</w:t>
            </w:r>
          </w:p>
          <w:p w14:paraId="70F71B05" w14:textId="77777777" w:rsidR="000D450C" w:rsidRPr="007D3E77" w:rsidRDefault="000D450C" w:rsidP="00363688">
            <w:pPr>
              <w:jc w:val="right"/>
              <w:rPr>
                <w:rFonts w:ascii="Times New Roman" w:eastAsia="Times New Roman" w:hAnsi="Times New Roman"/>
                <w:b/>
                <w:sz w:val="22"/>
                <w:szCs w:val="22"/>
                <w:lang w:val="sr-Cyrl-RS"/>
              </w:rPr>
            </w:pPr>
          </w:p>
          <w:p w14:paraId="0A3C4A07" w14:textId="795284F9" w:rsidR="00363688" w:rsidRPr="007D3E77" w:rsidRDefault="007D3E77" w:rsidP="000D450C">
            <w:pPr>
              <w:jc w:val="center"/>
              <w:rPr>
                <w:rFonts w:ascii="Times New Roman" w:eastAsia="Times New Roman" w:hAnsi="Times New Roman"/>
                <w:b/>
                <w:sz w:val="22"/>
                <w:szCs w:val="22"/>
                <w:lang w:val="sr-Cyrl-RS"/>
              </w:rPr>
            </w:pPr>
            <w:r w:rsidRPr="007D3E77">
              <w:rPr>
                <w:rFonts w:ascii="Times New Roman" w:eastAsia="Times New Roman" w:hAnsi="Times New Roman"/>
                <w:b/>
                <w:sz w:val="22"/>
                <w:szCs w:val="22"/>
                <w:lang w:val="sr-Cyrl-RS"/>
              </w:rPr>
              <w:t xml:space="preserve">ПРАВИЛНИКА О </w:t>
            </w:r>
            <w:r w:rsidR="00363688" w:rsidRPr="007D3E77">
              <w:rPr>
                <w:rFonts w:ascii="Times New Roman" w:eastAsia="Times New Roman" w:hAnsi="Times New Roman"/>
                <w:b/>
                <w:sz w:val="22"/>
                <w:szCs w:val="22"/>
                <w:lang w:val="sr-Cyrl-RS"/>
              </w:rPr>
              <w:t>ИЗМЕН</w:t>
            </w:r>
            <w:r w:rsidR="000D450C" w:rsidRPr="007D3E77">
              <w:rPr>
                <w:rFonts w:ascii="Times New Roman" w:eastAsia="Times New Roman" w:hAnsi="Times New Roman"/>
                <w:b/>
                <w:sz w:val="22"/>
                <w:szCs w:val="22"/>
                <w:lang w:val="sr-Cyrl-RS"/>
              </w:rPr>
              <w:t>А</w:t>
            </w:r>
            <w:r w:rsidRPr="007D3E77">
              <w:rPr>
                <w:rFonts w:ascii="Times New Roman" w:eastAsia="Times New Roman" w:hAnsi="Times New Roman"/>
                <w:b/>
                <w:sz w:val="22"/>
                <w:szCs w:val="22"/>
                <w:lang w:val="sr-Cyrl-RS"/>
              </w:rPr>
              <w:t>МА И ДОПУНАМА</w:t>
            </w:r>
          </w:p>
          <w:p w14:paraId="76400454" w14:textId="708BD837" w:rsidR="00363688" w:rsidRPr="007D3E77" w:rsidRDefault="00363688" w:rsidP="000D450C">
            <w:pPr>
              <w:jc w:val="center"/>
              <w:rPr>
                <w:rFonts w:ascii="Times New Roman" w:eastAsia="Times New Roman" w:hAnsi="Times New Roman"/>
                <w:b/>
                <w:sz w:val="22"/>
                <w:szCs w:val="22"/>
                <w:lang w:val="sr-Cyrl-RS"/>
              </w:rPr>
            </w:pPr>
            <w:r w:rsidRPr="007D3E77">
              <w:rPr>
                <w:rFonts w:ascii="Times New Roman" w:eastAsia="Times New Roman" w:hAnsi="Times New Roman"/>
                <w:b/>
                <w:sz w:val="22"/>
                <w:szCs w:val="22"/>
                <w:lang w:val="sr-Cyrl-RS"/>
              </w:rPr>
              <w:t>ПРАВИЛНИКА О УПИСУ У РЕГИСТАР ПОЉОПРИВРЕДНИХ ГАЗДИНСТАВА И ОБНОВИ РЕГИСТРАЦИЈЕ, КАО И О УСЛОВИМА ЗА ПАСИВАН СТАТУС ПОЉОПРИВРЕДНОГ ГАЗДИНСТВА</w:t>
            </w:r>
          </w:p>
          <w:p w14:paraId="10F30254" w14:textId="77777777" w:rsidR="00363688" w:rsidRPr="007D3E77" w:rsidRDefault="00363688" w:rsidP="00250057">
            <w:pPr>
              <w:jc w:val="right"/>
              <w:rPr>
                <w:rFonts w:ascii="Times New Roman" w:eastAsia="Times New Roman" w:hAnsi="Times New Roman"/>
                <w:b/>
                <w:sz w:val="22"/>
                <w:szCs w:val="22"/>
                <w:lang w:val="sr-Cyrl-RS"/>
              </w:rPr>
            </w:pPr>
          </w:p>
          <w:p w14:paraId="7DD7845F" w14:textId="77777777" w:rsidR="00363688" w:rsidRPr="007D3E77" w:rsidRDefault="00363688" w:rsidP="009C2684">
            <w:pPr>
              <w:rPr>
                <w:rFonts w:ascii="Times New Roman" w:eastAsia="Times New Roman" w:hAnsi="Times New Roman"/>
                <w:b/>
                <w:sz w:val="22"/>
                <w:szCs w:val="22"/>
                <w:lang w:val="sr-Cyrl-RS"/>
              </w:rPr>
            </w:pPr>
          </w:p>
          <w:p w14:paraId="0E3942AC" w14:textId="77777777" w:rsidR="0072031F" w:rsidRPr="007D3E77" w:rsidRDefault="0072031F" w:rsidP="0072031F">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Члан 1</w:t>
            </w:r>
            <w:r w:rsidRPr="007D3E77">
              <w:rPr>
                <w:rFonts w:ascii="Times New Roman" w:eastAsia="Times New Roman" w:hAnsi="Times New Roman"/>
                <w:sz w:val="22"/>
                <w:szCs w:val="22"/>
                <w:lang w:val="sr-Cyrl-RS"/>
              </w:rPr>
              <w:t>.</w:t>
            </w:r>
          </w:p>
          <w:p w14:paraId="29AF7C5E" w14:textId="77777777" w:rsidR="0072031F" w:rsidRPr="007D3E77" w:rsidRDefault="0072031F" w:rsidP="0072031F">
            <w:pPr>
              <w:ind w:firstLine="709"/>
              <w:rPr>
                <w:rFonts w:ascii="Times New Roman" w:hAnsi="Times New Roman"/>
                <w:sz w:val="22"/>
                <w:szCs w:val="22"/>
                <w:lang w:val="sr-Cyrl-RS"/>
              </w:rPr>
            </w:pPr>
            <w:r w:rsidRPr="007D3E77">
              <w:rPr>
                <w:rFonts w:ascii="Times New Roman" w:eastAsia="Times New Roman" w:hAnsi="Times New Roman"/>
                <w:sz w:val="22"/>
                <w:szCs w:val="22"/>
                <w:lang w:val="sr-Cyrl-RS"/>
              </w:rPr>
              <w:t xml:space="preserve">Мења се назив </w:t>
            </w:r>
            <w:r w:rsidRPr="007D3E77">
              <w:rPr>
                <w:rFonts w:ascii="Times New Roman" w:hAnsi="Times New Roman"/>
                <w:sz w:val="22"/>
                <w:szCs w:val="22"/>
                <w:lang w:val="sr-Cyrl-RS"/>
              </w:rPr>
              <w:t xml:space="preserve">Правилника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102/15, 6/16, 46/17, 44/18, 102/18, 6/19) тако да гласи: </w:t>
            </w:r>
          </w:p>
          <w:p w14:paraId="08E682EC" w14:textId="5F7F955E" w:rsidR="0072031F" w:rsidRPr="007D3E77" w:rsidRDefault="0072031F" w:rsidP="0072031F">
            <w:pPr>
              <w:ind w:firstLine="709"/>
              <w:rPr>
                <w:rFonts w:ascii="Times New Roman" w:eastAsia="Times New Roman" w:hAnsi="Times New Roman"/>
                <w:sz w:val="22"/>
                <w:szCs w:val="22"/>
                <w:lang w:val="sr-Cyrl-RS"/>
              </w:rPr>
            </w:pPr>
            <w:r w:rsidRPr="007D3E77">
              <w:rPr>
                <w:rFonts w:ascii="Times New Roman" w:hAnsi="Times New Roman"/>
                <w:sz w:val="22"/>
                <w:szCs w:val="22"/>
                <w:lang w:val="sr-Cyrl-RS"/>
              </w:rPr>
              <w:t>„Правилник о упису у Регистар пољопривредних газдинстава“</w:t>
            </w:r>
          </w:p>
          <w:p w14:paraId="576B74C4" w14:textId="77777777" w:rsidR="0072031F" w:rsidRPr="007D3E77" w:rsidRDefault="0072031F" w:rsidP="0072031F">
            <w:pPr>
              <w:jc w:val="center"/>
              <w:rPr>
                <w:rFonts w:ascii="Times New Roman" w:eastAsia="Times New Roman" w:hAnsi="Times New Roman"/>
                <w:sz w:val="22"/>
                <w:szCs w:val="22"/>
                <w:lang w:val="sr-Latn-RS"/>
              </w:rPr>
            </w:pPr>
          </w:p>
          <w:p w14:paraId="506B6595" w14:textId="1B107115" w:rsidR="0072031F" w:rsidRPr="007D3E77" w:rsidRDefault="0072031F" w:rsidP="0072031F">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2.</w:t>
            </w:r>
          </w:p>
          <w:p w14:paraId="04AE40C2" w14:textId="77777777" w:rsidR="00A44CA3" w:rsidRPr="007D3E77" w:rsidRDefault="00A44CA3" w:rsidP="00A44CA3">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Ч</w:t>
            </w:r>
            <w:r w:rsidR="0072031F" w:rsidRPr="007D3E77">
              <w:rPr>
                <w:rFonts w:ascii="Times New Roman" w:eastAsia="Times New Roman" w:hAnsi="Times New Roman"/>
                <w:sz w:val="22"/>
                <w:szCs w:val="22"/>
                <w:lang w:val="sr-Cyrl-RS"/>
              </w:rPr>
              <w:t xml:space="preserve">лан 1. </w:t>
            </w:r>
            <w:r w:rsidR="0072031F" w:rsidRPr="007D3E77">
              <w:rPr>
                <w:rFonts w:ascii="Times New Roman" w:hAnsi="Times New Roman"/>
                <w:sz w:val="22"/>
                <w:szCs w:val="22"/>
                <w:lang w:val="sr-Cyrl-RS"/>
              </w:rPr>
              <w:t>Правилника</w:t>
            </w:r>
            <w:r w:rsidRPr="007D3E77">
              <w:rPr>
                <w:rFonts w:ascii="Times New Roman" w:hAnsi="Times New Roman"/>
                <w:sz w:val="22"/>
                <w:szCs w:val="22"/>
                <w:lang w:val="sr-Cyrl-RS"/>
              </w:rPr>
              <w:t xml:space="preserve"> мења се и гласи:</w:t>
            </w:r>
            <w:r w:rsidR="0072031F" w:rsidRPr="007D3E77">
              <w:rPr>
                <w:rFonts w:ascii="Times New Roman" w:hAnsi="Times New Roman"/>
                <w:sz w:val="22"/>
                <w:szCs w:val="22"/>
                <w:lang w:val="sr-Cyrl-RS"/>
              </w:rPr>
              <w:t xml:space="preserve"> </w:t>
            </w:r>
          </w:p>
          <w:p w14:paraId="6D03BE3D" w14:textId="3EB4AA49" w:rsidR="000C55F5" w:rsidRPr="007D3E77" w:rsidRDefault="00A44CA3" w:rsidP="000C55F5">
            <w:pPr>
              <w:jc w:val="center"/>
              <w:rPr>
                <w:rFonts w:ascii="Times New Roman" w:eastAsia="Times New Roman" w:hAnsi="Times New Roman"/>
                <w:sz w:val="22"/>
                <w:szCs w:val="22"/>
                <w:lang w:val="sr-Latn-RS"/>
              </w:rPr>
            </w:pPr>
            <w:r w:rsidRPr="007D3E77">
              <w:rPr>
                <w:rFonts w:ascii="Times New Roman" w:eastAsia="Times New Roman" w:hAnsi="Times New Roman"/>
                <w:sz w:val="22"/>
                <w:szCs w:val="22"/>
                <w:lang w:val="sr-Cyrl-RS"/>
              </w:rPr>
              <w:t>„</w:t>
            </w:r>
            <w:r w:rsidR="000C55F5" w:rsidRPr="007D3E77">
              <w:rPr>
                <w:rFonts w:ascii="Times New Roman" w:eastAsia="Times New Roman" w:hAnsi="Times New Roman"/>
                <w:sz w:val="22"/>
                <w:szCs w:val="22"/>
                <w:lang w:val="sr-Latn-RS"/>
              </w:rPr>
              <w:t xml:space="preserve">Члан </w:t>
            </w:r>
            <w:r w:rsidR="000C55F5" w:rsidRPr="007D3E77">
              <w:rPr>
                <w:rFonts w:ascii="Times New Roman" w:eastAsia="Times New Roman" w:hAnsi="Times New Roman"/>
                <w:sz w:val="22"/>
                <w:szCs w:val="22"/>
                <w:lang w:val="sr-Cyrl-RS"/>
              </w:rPr>
              <w:t>1</w:t>
            </w:r>
            <w:r w:rsidR="000C55F5" w:rsidRPr="007D3E77">
              <w:rPr>
                <w:rFonts w:ascii="Times New Roman" w:eastAsia="Times New Roman" w:hAnsi="Times New Roman"/>
                <w:sz w:val="22"/>
                <w:szCs w:val="22"/>
                <w:lang w:val="sr-Latn-RS"/>
              </w:rPr>
              <w:t>.</w:t>
            </w:r>
          </w:p>
          <w:p w14:paraId="4324F1ED" w14:textId="448C05CB" w:rsidR="0072031F" w:rsidRPr="007D3E77" w:rsidRDefault="0072031F" w:rsidP="00A44CA3">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eastAsia="sr-Latn-RS"/>
              </w:rPr>
              <w:t xml:space="preserve">Овим правилником прописују се услови и начин уписа и вођења Регистра пољопривредних газдинстава (у даљем тексту: Регистар), </w:t>
            </w:r>
            <w:r w:rsidR="00A44CA3" w:rsidRPr="007D3E77">
              <w:rPr>
                <w:rFonts w:ascii="Times New Roman" w:eastAsia="Times New Roman" w:hAnsi="Times New Roman"/>
                <w:sz w:val="22"/>
                <w:szCs w:val="22"/>
                <w:lang w:val="sr-Cyrl-RS" w:eastAsia="sr-Latn-RS"/>
              </w:rPr>
              <w:t>начин подношења захтева за упис</w:t>
            </w:r>
            <w:r w:rsidRPr="007D3E77">
              <w:rPr>
                <w:rFonts w:ascii="Times New Roman" w:eastAsia="Times New Roman" w:hAnsi="Times New Roman"/>
                <w:sz w:val="22"/>
                <w:szCs w:val="22"/>
                <w:lang w:val="sr-Latn-RS" w:eastAsia="sr-Latn-RS"/>
              </w:rPr>
              <w:t xml:space="preserve"> пољопривредног газдинства у Регистру</w:t>
            </w:r>
            <w:r w:rsidR="00A44CA3" w:rsidRPr="007D3E77">
              <w:rPr>
                <w:rFonts w:ascii="Times New Roman" w:eastAsia="Times New Roman" w:hAnsi="Times New Roman"/>
                <w:sz w:val="22"/>
                <w:szCs w:val="22"/>
                <w:lang w:val="sr-Cyrl-RS" w:eastAsia="sr-Latn-RS"/>
              </w:rPr>
              <w:t>,</w:t>
            </w:r>
            <w:r w:rsidRPr="007D3E77">
              <w:rPr>
                <w:rFonts w:ascii="Times New Roman" w:eastAsia="Times New Roman" w:hAnsi="Times New Roman"/>
                <w:sz w:val="22"/>
                <w:szCs w:val="22"/>
                <w:lang w:val="sr-Latn-RS" w:eastAsia="sr-Latn-RS"/>
              </w:rPr>
              <w:t xml:space="preserve"> документација која се прилаже уз захтев за упис, начин чувања података уписаних у Регистар</w:t>
            </w:r>
            <w:r w:rsidR="00A44CA3" w:rsidRPr="007D3E77">
              <w:rPr>
                <w:rFonts w:ascii="Times New Roman" w:eastAsia="Times New Roman" w:hAnsi="Times New Roman"/>
                <w:sz w:val="22"/>
                <w:szCs w:val="22"/>
                <w:lang w:val="sr-Latn-RS" w:eastAsia="sr-Latn-RS"/>
              </w:rPr>
              <w:t>,</w:t>
            </w:r>
            <w:r w:rsidR="00A44CA3" w:rsidRPr="007D3E77">
              <w:rPr>
                <w:rFonts w:ascii="Times New Roman" w:eastAsia="Times New Roman" w:hAnsi="Times New Roman"/>
                <w:sz w:val="22"/>
                <w:szCs w:val="22"/>
                <w:lang w:val="sr-Cyrl-RS" w:eastAsia="sr-Latn-RS"/>
              </w:rPr>
              <w:t xml:space="preserve"> начин</w:t>
            </w:r>
            <w:r w:rsidR="00A44CA3" w:rsidRPr="007D3E77">
              <w:rPr>
                <w:rFonts w:ascii="Times New Roman" w:eastAsia="Times New Roman" w:hAnsi="Times New Roman"/>
                <w:sz w:val="22"/>
                <w:szCs w:val="22"/>
                <w:lang w:val="sr-Latn-RS" w:eastAsia="sr-Latn-RS"/>
              </w:rPr>
              <w:t xml:space="preserve"> </w:t>
            </w:r>
            <w:r w:rsidR="00A44CA3" w:rsidRPr="007D3E77">
              <w:rPr>
                <w:rFonts w:ascii="Times New Roman" w:eastAsia="Times New Roman" w:hAnsi="Times New Roman"/>
                <w:sz w:val="22"/>
                <w:szCs w:val="22"/>
                <w:lang w:val="sr-Cyrl-RS" w:eastAsia="sr-Latn-RS"/>
              </w:rPr>
              <w:t>измене података уписаних у регистар</w:t>
            </w:r>
            <w:r w:rsidRPr="007D3E77">
              <w:rPr>
                <w:rFonts w:ascii="Times New Roman" w:eastAsia="Times New Roman" w:hAnsi="Times New Roman"/>
                <w:sz w:val="22"/>
                <w:szCs w:val="22"/>
                <w:lang w:val="sr-Latn-RS" w:eastAsia="sr-Latn-RS"/>
              </w:rPr>
              <w:t>, као и услови за пасивни статус пољопривредног газдинства.</w:t>
            </w:r>
            <w:r w:rsidR="00A44CA3" w:rsidRPr="007D3E77">
              <w:rPr>
                <w:rFonts w:ascii="Times New Roman" w:eastAsia="Times New Roman" w:hAnsi="Times New Roman"/>
                <w:sz w:val="22"/>
                <w:szCs w:val="22"/>
                <w:lang w:val="sr-Cyrl-RS" w:eastAsia="sr-Latn-RS"/>
              </w:rPr>
              <w:t>“</w:t>
            </w:r>
            <w:r w:rsidRPr="007D3E77">
              <w:rPr>
                <w:rFonts w:ascii="Times New Roman" w:eastAsia="Times New Roman" w:hAnsi="Times New Roman"/>
                <w:sz w:val="22"/>
                <w:szCs w:val="22"/>
                <w:lang w:val="sr-Latn-RS" w:eastAsia="sr-Latn-RS"/>
              </w:rPr>
              <w:br/>
            </w:r>
          </w:p>
          <w:p w14:paraId="4521E93D" w14:textId="60C9B543" w:rsidR="00D446FE" w:rsidRPr="007D3E77" w:rsidRDefault="00D446FE"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3.</w:t>
            </w:r>
          </w:p>
          <w:p w14:paraId="40FDA0AD" w14:textId="26D74BDF"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У члану 3. став 1. тачка 3) </w:t>
            </w:r>
            <w:r w:rsidRPr="007D3E77">
              <w:rPr>
                <w:rFonts w:ascii="Times New Roman" w:hAnsi="Times New Roman"/>
                <w:sz w:val="22"/>
                <w:szCs w:val="22"/>
                <w:lang w:val="sr-Cyrl-RS"/>
              </w:rPr>
              <w:t>Правилника после речи: „</w:t>
            </w:r>
            <w:r w:rsidRPr="007D3E77">
              <w:rPr>
                <w:rFonts w:ascii="Times New Roman" w:eastAsia="Times New Roman" w:hAnsi="Times New Roman"/>
                <w:sz w:val="22"/>
                <w:szCs w:val="22"/>
                <w:lang w:val="sr-Latn-RS"/>
              </w:rPr>
              <w:t>верска заједница</w:t>
            </w:r>
            <w:r w:rsidRPr="007D3E77">
              <w:rPr>
                <w:rFonts w:ascii="Times New Roman" w:eastAsia="Times New Roman" w:hAnsi="Times New Roman"/>
                <w:sz w:val="22"/>
                <w:szCs w:val="22"/>
                <w:lang w:val="sr-Cyrl-RS"/>
              </w:rPr>
              <w:t xml:space="preserve">“ запета и </w:t>
            </w:r>
            <w:r w:rsidRPr="007D3E77">
              <w:rPr>
                <w:rFonts w:ascii="Times New Roman" w:hAnsi="Times New Roman"/>
                <w:sz w:val="22"/>
                <w:szCs w:val="22"/>
                <w:lang w:val="sr-Cyrl-RS"/>
              </w:rPr>
              <w:t>речи: „</w:t>
            </w:r>
            <w:r w:rsidRPr="007D3E77">
              <w:rPr>
                <w:rFonts w:ascii="Times New Roman" w:eastAsia="Times New Roman" w:hAnsi="Times New Roman"/>
                <w:sz w:val="22"/>
                <w:szCs w:val="22"/>
                <w:lang w:val="sr-Latn-RS"/>
              </w:rPr>
              <w:t>с тим да</w:t>
            </w:r>
            <w:r w:rsidRPr="007D3E77">
              <w:rPr>
                <w:rFonts w:ascii="Times New Roman" w:eastAsia="Times New Roman" w:hAnsi="Times New Roman"/>
                <w:sz w:val="22"/>
                <w:szCs w:val="22"/>
                <w:lang w:val="sr-Cyrl-RS"/>
              </w:rPr>
              <w:t xml:space="preserve"> </w:t>
            </w:r>
            <w:r w:rsidRPr="007D3E77">
              <w:rPr>
                <w:rFonts w:ascii="Times New Roman" w:eastAsia="Times New Roman" w:hAnsi="Times New Roman"/>
                <w:sz w:val="22"/>
                <w:szCs w:val="22"/>
                <w:lang w:val="sr-Latn-RS"/>
              </w:rPr>
              <w:t>рок важења тих уговора не може да истекне пре 31. октобра у години на коју се односи упис или обнова регистрације у Регистру</w:t>
            </w:r>
            <w:r w:rsidRPr="007D3E77">
              <w:rPr>
                <w:rFonts w:ascii="Times New Roman" w:hAnsi="Times New Roman"/>
                <w:sz w:val="22"/>
                <w:szCs w:val="22"/>
                <w:lang w:val="sr-Cyrl-RS"/>
              </w:rPr>
              <w:t xml:space="preserve">“ бришу се. </w:t>
            </w:r>
          </w:p>
          <w:p w14:paraId="45E0336E" w14:textId="77777777" w:rsidR="00D446FE" w:rsidRPr="007D3E77" w:rsidRDefault="00D446FE" w:rsidP="00D446FE">
            <w:pPr>
              <w:jc w:val="center"/>
              <w:rPr>
                <w:rFonts w:ascii="Times New Roman" w:eastAsia="Times New Roman" w:hAnsi="Times New Roman"/>
                <w:sz w:val="22"/>
                <w:szCs w:val="22"/>
                <w:lang w:val="sr-Cyrl-RS"/>
              </w:rPr>
            </w:pPr>
          </w:p>
          <w:p w14:paraId="6784F36B" w14:textId="644B1627" w:rsidR="00D446FE" w:rsidRPr="007D3E77" w:rsidRDefault="00D446FE"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4.</w:t>
            </w:r>
          </w:p>
          <w:p w14:paraId="5E222DDB" w14:textId="1A253929"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Наслов изнад члана 5. и члан 5. мењају се и гласе:</w:t>
            </w:r>
          </w:p>
          <w:p w14:paraId="186FA920" w14:textId="210EA8DF" w:rsidR="00D446FE" w:rsidRPr="007D3E77" w:rsidRDefault="00D446FE" w:rsidP="00D446FE">
            <w:pPr>
              <w:ind w:firstLine="709"/>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„Покретање поступка уписа, промене и брисања у Регистру</w:t>
            </w:r>
          </w:p>
          <w:p w14:paraId="3C0BB2C1" w14:textId="77777777" w:rsidR="00D446FE" w:rsidRPr="007D3E77" w:rsidRDefault="00D446FE"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5</w:t>
            </w:r>
            <w:r w:rsidRPr="007D3E77">
              <w:rPr>
                <w:rFonts w:ascii="Times New Roman" w:eastAsia="Times New Roman" w:hAnsi="Times New Roman"/>
                <w:sz w:val="22"/>
                <w:szCs w:val="22"/>
                <w:lang w:val="sr-Latn-RS"/>
              </w:rPr>
              <w:t>.</w:t>
            </w:r>
          </w:p>
          <w:p w14:paraId="1A4F1C58" w14:textId="4EE073AA"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У</w:t>
            </w:r>
            <w:r w:rsidRPr="007D3E77">
              <w:rPr>
                <w:rFonts w:ascii="Times New Roman" w:eastAsia="Times New Roman" w:hAnsi="Times New Roman"/>
                <w:sz w:val="22"/>
                <w:szCs w:val="22"/>
                <w:lang w:val="sr-Latn-RS"/>
              </w:rPr>
              <w:t xml:space="preserve">пис пољопривредног газдинства у </w:t>
            </w:r>
            <w:r w:rsidRPr="007D3E77">
              <w:rPr>
                <w:rFonts w:ascii="Times New Roman" w:eastAsia="Times New Roman" w:hAnsi="Times New Roman"/>
                <w:sz w:val="22"/>
                <w:szCs w:val="22"/>
                <w:lang w:val="sr-Cyrl-RS"/>
              </w:rPr>
              <w:t>Р</w:t>
            </w:r>
            <w:r w:rsidRPr="007D3E77">
              <w:rPr>
                <w:rFonts w:ascii="Times New Roman" w:eastAsia="Times New Roman" w:hAnsi="Times New Roman"/>
                <w:sz w:val="22"/>
                <w:szCs w:val="22"/>
                <w:lang w:val="sr-Latn-RS"/>
              </w:rPr>
              <w:t>егистар</w:t>
            </w:r>
            <w:r w:rsidRPr="007D3E77">
              <w:rPr>
                <w:rFonts w:ascii="Times New Roman" w:eastAsia="Times New Roman" w:hAnsi="Times New Roman"/>
                <w:sz w:val="22"/>
                <w:szCs w:val="22"/>
                <w:lang w:val="sr-Cyrl-RS"/>
              </w:rPr>
              <w:t xml:space="preserve"> и његово брисање из Регистра </w:t>
            </w:r>
            <w:r w:rsidRPr="007D3E77">
              <w:rPr>
                <w:rFonts w:ascii="Times New Roman" w:eastAsia="Times New Roman" w:hAnsi="Times New Roman"/>
                <w:sz w:val="22"/>
                <w:szCs w:val="22"/>
                <w:lang w:val="sr-Latn-RS"/>
              </w:rPr>
              <w:t xml:space="preserve">врши се </w:t>
            </w:r>
            <w:r w:rsidRPr="007D3E77">
              <w:rPr>
                <w:rFonts w:ascii="Times New Roman" w:eastAsia="Times New Roman" w:hAnsi="Times New Roman"/>
                <w:sz w:val="22"/>
                <w:szCs w:val="22"/>
                <w:lang w:val="sr-Cyrl-RS"/>
              </w:rPr>
              <w:t>по</w:t>
            </w:r>
            <w:r w:rsidRPr="007D3E77">
              <w:rPr>
                <w:rFonts w:ascii="Times New Roman" w:eastAsia="Times New Roman" w:hAnsi="Times New Roman"/>
                <w:sz w:val="22"/>
                <w:szCs w:val="22"/>
                <w:lang w:val="sr-Latn-RS"/>
              </w:rPr>
              <w:t xml:space="preserve"> захтев</w:t>
            </w:r>
            <w:r w:rsidRPr="007D3E77">
              <w:rPr>
                <w:rFonts w:ascii="Times New Roman" w:eastAsia="Times New Roman" w:hAnsi="Times New Roman"/>
                <w:sz w:val="22"/>
                <w:szCs w:val="22"/>
                <w:lang w:val="sr-Cyrl-RS"/>
              </w:rPr>
              <w:t>у</w:t>
            </w:r>
            <w:r w:rsidRPr="007D3E77">
              <w:rPr>
                <w:rFonts w:ascii="Times New Roman" w:eastAsia="Times New Roman" w:hAnsi="Times New Roman"/>
                <w:sz w:val="22"/>
                <w:szCs w:val="22"/>
                <w:lang w:val="sr-Latn-RS"/>
              </w:rPr>
              <w:t xml:space="preserve"> носиоца породичног пољопривредног газдинства, односно овлашћеног лица у пољопривредном газдинству.</w:t>
            </w:r>
          </w:p>
          <w:p w14:paraId="67FF2971" w14:textId="23DDA60C"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Изузетно од става 1. овог члана брисање из Регистра ће се спровести по службеној дужности након истека пасивног статуса у складу са чланом 17. овог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14:paraId="40650748" w14:textId="77777777" w:rsidR="006446F1"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w:t>
            </w:r>
            <w:r w:rsidRPr="007D3E77">
              <w:rPr>
                <w:rFonts w:ascii="Times New Roman" w:eastAsia="Times New Roman" w:hAnsi="Times New Roman"/>
                <w:sz w:val="22"/>
                <w:szCs w:val="22"/>
                <w:lang w:val="sr-Latn-RS"/>
              </w:rPr>
              <w:t>ромен</w:t>
            </w:r>
            <w:r w:rsidRPr="007D3E77">
              <w:rPr>
                <w:rFonts w:ascii="Times New Roman" w:eastAsia="Times New Roman" w:hAnsi="Times New Roman"/>
                <w:sz w:val="22"/>
                <w:szCs w:val="22"/>
                <w:lang w:val="sr-Cyrl-RS"/>
              </w:rPr>
              <w:t>а</w:t>
            </w:r>
            <w:r w:rsidRPr="007D3E77">
              <w:rPr>
                <w:rFonts w:ascii="Times New Roman" w:eastAsia="Times New Roman" w:hAnsi="Times New Roman"/>
                <w:sz w:val="22"/>
                <w:szCs w:val="22"/>
                <w:lang w:val="sr-Latn-RS"/>
              </w:rPr>
              <w:t xml:space="preserve"> података у</w:t>
            </w:r>
            <w:r w:rsidRPr="007D3E77">
              <w:rPr>
                <w:rFonts w:ascii="Times New Roman" w:eastAsia="Times New Roman" w:hAnsi="Times New Roman"/>
                <w:sz w:val="22"/>
                <w:szCs w:val="22"/>
                <w:lang w:val="sr-Cyrl-RS"/>
              </w:rPr>
              <w:t>писаних у</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Р</w:t>
            </w:r>
            <w:r w:rsidRPr="007D3E77">
              <w:rPr>
                <w:rFonts w:ascii="Times New Roman" w:eastAsia="Times New Roman" w:hAnsi="Times New Roman"/>
                <w:sz w:val="22"/>
                <w:szCs w:val="22"/>
                <w:lang w:val="sr-Latn-RS"/>
              </w:rPr>
              <w:t>егистру</w:t>
            </w:r>
            <w:r w:rsidRPr="007D3E77">
              <w:rPr>
                <w:rFonts w:ascii="Times New Roman" w:eastAsia="Times New Roman" w:hAnsi="Times New Roman"/>
                <w:sz w:val="22"/>
                <w:szCs w:val="22"/>
                <w:lang w:val="sr-Cyrl-RS"/>
              </w:rPr>
              <w:t xml:space="preserve"> врши се по службеној дужности, по обавештењу </w:t>
            </w:r>
            <w:r w:rsidRPr="007D3E77">
              <w:rPr>
                <w:rFonts w:ascii="Times New Roman" w:eastAsia="Times New Roman" w:hAnsi="Times New Roman"/>
                <w:sz w:val="22"/>
                <w:szCs w:val="22"/>
                <w:lang w:val="sr-Latn-RS"/>
              </w:rPr>
              <w:t>носиоца породичног пољопривредног газдинства, односно овлашћеног лица</w:t>
            </w:r>
            <w:r w:rsidRPr="007D3E77">
              <w:rPr>
                <w:rFonts w:ascii="Times New Roman" w:eastAsia="Times New Roman" w:hAnsi="Times New Roman"/>
                <w:sz w:val="22"/>
                <w:szCs w:val="22"/>
                <w:lang w:val="sr-Cyrl-RS"/>
              </w:rPr>
              <w:t>, а може се спровести и ако управа на други начин сазна да је податак уписан у Регистар промењен.</w:t>
            </w:r>
          </w:p>
          <w:p w14:paraId="79AFFD25" w14:textId="5342503E" w:rsidR="006446F1" w:rsidRPr="007D3E77" w:rsidRDefault="00722615"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Странкама у поступку</w:t>
            </w:r>
            <w:r w:rsidR="006446F1" w:rsidRPr="007D3E77">
              <w:rPr>
                <w:rFonts w:ascii="Times New Roman" w:eastAsia="Times New Roman" w:hAnsi="Times New Roman"/>
                <w:sz w:val="22"/>
                <w:szCs w:val="22"/>
                <w:lang w:val="sr-Cyrl-RS"/>
              </w:rPr>
              <w:t xml:space="preserve"> </w:t>
            </w:r>
            <w:r w:rsidRPr="007D3E77">
              <w:rPr>
                <w:rFonts w:ascii="Times New Roman" w:eastAsia="Times New Roman" w:hAnsi="Times New Roman"/>
                <w:sz w:val="22"/>
                <w:szCs w:val="22"/>
                <w:lang w:val="sr-Cyrl-RS"/>
              </w:rPr>
              <w:t>уписа, промене података и брисања из Регистра</w:t>
            </w:r>
            <w:r w:rsidR="006446F1" w:rsidRPr="007D3E77">
              <w:rPr>
                <w:rFonts w:ascii="Times New Roman" w:eastAsia="Times New Roman" w:hAnsi="Times New Roman"/>
                <w:sz w:val="22"/>
                <w:szCs w:val="22"/>
                <w:lang w:val="sr-Cyrl-RS"/>
              </w:rPr>
              <w:t xml:space="preserve"> се сматрају:</w:t>
            </w:r>
          </w:p>
          <w:p w14:paraId="209734AF" w14:textId="55C7AE81" w:rsidR="00722615" w:rsidRPr="007D3E77" w:rsidRDefault="006446F1"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w:t>
            </w:r>
            <w:r w:rsidR="00722615" w:rsidRPr="007D3E77">
              <w:rPr>
                <w:rFonts w:ascii="Times New Roman" w:eastAsia="Times New Roman" w:hAnsi="Times New Roman"/>
                <w:sz w:val="22"/>
                <w:szCs w:val="22"/>
                <w:lang w:val="sr-Cyrl-RS"/>
              </w:rPr>
              <w:t xml:space="preserve">у случају </w:t>
            </w:r>
            <w:r w:rsidR="00722615" w:rsidRPr="007D3E77">
              <w:rPr>
                <w:rFonts w:ascii="Times New Roman" w:eastAsia="Times New Roman" w:hAnsi="Times New Roman"/>
                <w:sz w:val="22"/>
                <w:szCs w:val="22"/>
                <w:lang w:val="sr-Latn-RS"/>
              </w:rPr>
              <w:t>породичног пољопривредног газдинства</w:t>
            </w:r>
            <w:r w:rsidR="00722615" w:rsidRPr="007D3E77">
              <w:rPr>
                <w:rFonts w:ascii="Times New Roman" w:eastAsia="Times New Roman" w:hAnsi="Times New Roman"/>
                <w:sz w:val="22"/>
                <w:szCs w:val="22"/>
                <w:lang w:val="sr-Cyrl-RS"/>
              </w:rPr>
              <w:t xml:space="preserve">, </w:t>
            </w:r>
            <w:r w:rsidRPr="007D3E77">
              <w:rPr>
                <w:rFonts w:ascii="Times New Roman" w:eastAsia="Times New Roman" w:hAnsi="Times New Roman"/>
                <w:sz w:val="22"/>
                <w:szCs w:val="22"/>
                <w:lang w:val="sr-Cyrl-RS"/>
              </w:rPr>
              <w:t xml:space="preserve">носилац </w:t>
            </w:r>
            <w:r w:rsidRPr="007D3E77">
              <w:rPr>
                <w:rFonts w:ascii="Times New Roman" w:eastAsia="Times New Roman" w:hAnsi="Times New Roman"/>
                <w:sz w:val="22"/>
                <w:szCs w:val="22"/>
                <w:lang w:val="sr-Latn-RS"/>
              </w:rPr>
              <w:t>породичног пољопривредног газдинства</w:t>
            </w:r>
            <w:r w:rsidRPr="007D3E77">
              <w:rPr>
                <w:rFonts w:ascii="Times New Roman" w:eastAsia="Times New Roman" w:hAnsi="Times New Roman"/>
                <w:sz w:val="22"/>
                <w:szCs w:val="22"/>
                <w:lang w:val="sr-Cyrl-RS"/>
              </w:rPr>
              <w:t xml:space="preserve"> и чланови тог газдинства</w:t>
            </w:r>
            <w:r w:rsidR="00722615" w:rsidRPr="007D3E77">
              <w:rPr>
                <w:rFonts w:ascii="Times New Roman" w:eastAsia="Times New Roman" w:hAnsi="Times New Roman"/>
                <w:sz w:val="22"/>
                <w:szCs w:val="22"/>
                <w:lang w:val="sr-Cyrl-RS"/>
              </w:rPr>
              <w:t>;</w:t>
            </w:r>
          </w:p>
          <w:p w14:paraId="42E5CD36" w14:textId="42BF5975" w:rsidR="00D446FE" w:rsidRPr="007D3E77" w:rsidRDefault="00722615"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у случају </w:t>
            </w:r>
            <w:r w:rsidRPr="007D3E77">
              <w:rPr>
                <w:rFonts w:ascii="Times New Roman" w:eastAsia="Times New Roman" w:hAnsi="Times New Roman"/>
                <w:sz w:val="22"/>
                <w:szCs w:val="22"/>
                <w:lang w:val="sr-Latn-RS"/>
              </w:rPr>
              <w:t>пољопривредног газдинства</w:t>
            </w:r>
            <w:r w:rsidRPr="007D3E77">
              <w:rPr>
                <w:rFonts w:ascii="Times New Roman" w:eastAsia="Times New Roman" w:hAnsi="Times New Roman"/>
                <w:sz w:val="22"/>
                <w:szCs w:val="22"/>
                <w:lang w:val="sr-Cyrl-RS"/>
              </w:rPr>
              <w:t>, правно лице или предузетник на кога се пољопривредно газдинство региструје.</w:t>
            </w:r>
            <w:r w:rsidR="00D446FE" w:rsidRPr="007D3E77">
              <w:rPr>
                <w:rFonts w:ascii="Times New Roman" w:eastAsia="Times New Roman" w:hAnsi="Times New Roman"/>
                <w:sz w:val="22"/>
                <w:szCs w:val="22"/>
                <w:lang w:val="sr-Cyrl-RS"/>
              </w:rPr>
              <w:t xml:space="preserve">“ </w:t>
            </w:r>
          </w:p>
          <w:p w14:paraId="4A7137B8" w14:textId="77777777" w:rsidR="00D446FE" w:rsidRPr="007D3E77" w:rsidRDefault="00D446FE" w:rsidP="00D446FE">
            <w:pPr>
              <w:ind w:firstLine="709"/>
              <w:jc w:val="center"/>
              <w:rPr>
                <w:rFonts w:ascii="Times New Roman" w:eastAsia="Times New Roman" w:hAnsi="Times New Roman"/>
                <w:sz w:val="22"/>
                <w:szCs w:val="22"/>
                <w:lang w:val="sr-Cyrl-RS"/>
              </w:rPr>
            </w:pPr>
          </w:p>
          <w:p w14:paraId="04B2AA94" w14:textId="45F0193C" w:rsidR="00D446FE" w:rsidRPr="007D3E77" w:rsidRDefault="00D446FE"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5.</w:t>
            </w:r>
          </w:p>
          <w:p w14:paraId="5546AC75" w14:textId="0AB7489C"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Члан 6. мења се и гласи:</w:t>
            </w:r>
          </w:p>
          <w:p w14:paraId="33F58A90" w14:textId="604D549B" w:rsidR="000C55F5" w:rsidRPr="007D3E77" w:rsidRDefault="00D446FE" w:rsidP="000C55F5">
            <w:pPr>
              <w:jc w:val="center"/>
              <w:rPr>
                <w:rFonts w:ascii="Times New Roman" w:eastAsia="Times New Roman" w:hAnsi="Times New Roman"/>
                <w:sz w:val="22"/>
                <w:szCs w:val="22"/>
                <w:lang w:val="sr-Latn-RS"/>
              </w:rPr>
            </w:pPr>
            <w:r w:rsidRPr="007D3E77">
              <w:rPr>
                <w:rFonts w:ascii="Times New Roman" w:eastAsia="Times New Roman" w:hAnsi="Times New Roman"/>
                <w:sz w:val="22"/>
                <w:szCs w:val="22"/>
                <w:lang w:val="sr-Cyrl-RS"/>
              </w:rPr>
              <w:t>„</w:t>
            </w:r>
            <w:r w:rsidR="000C55F5" w:rsidRPr="007D3E77">
              <w:rPr>
                <w:rFonts w:ascii="Times New Roman" w:eastAsia="Times New Roman" w:hAnsi="Times New Roman"/>
                <w:sz w:val="22"/>
                <w:szCs w:val="22"/>
                <w:lang w:val="sr-Latn-RS"/>
              </w:rPr>
              <w:t xml:space="preserve">Члан </w:t>
            </w:r>
            <w:r w:rsidR="000C55F5" w:rsidRPr="007D3E77">
              <w:rPr>
                <w:rFonts w:ascii="Times New Roman" w:eastAsia="Times New Roman" w:hAnsi="Times New Roman"/>
                <w:sz w:val="22"/>
                <w:szCs w:val="22"/>
                <w:lang w:val="sr-Cyrl-RS"/>
              </w:rPr>
              <w:t>6</w:t>
            </w:r>
            <w:r w:rsidR="000C55F5" w:rsidRPr="007D3E77">
              <w:rPr>
                <w:rFonts w:ascii="Times New Roman" w:eastAsia="Times New Roman" w:hAnsi="Times New Roman"/>
                <w:sz w:val="22"/>
                <w:szCs w:val="22"/>
                <w:lang w:val="sr-Latn-RS"/>
              </w:rPr>
              <w:t>.</w:t>
            </w:r>
          </w:p>
          <w:p w14:paraId="564ABAD7" w14:textId="5D8A0353"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lastRenderedPageBreak/>
              <w:t>З</w:t>
            </w:r>
            <w:r w:rsidRPr="007D3E77">
              <w:rPr>
                <w:rFonts w:ascii="Times New Roman" w:eastAsia="Times New Roman" w:hAnsi="Times New Roman"/>
                <w:sz w:val="22"/>
                <w:szCs w:val="22"/>
                <w:lang w:val="sr-Latn-RS"/>
              </w:rPr>
              <w:t>ахтев</w:t>
            </w:r>
            <w:r w:rsidRPr="007D3E77">
              <w:rPr>
                <w:rFonts w:ascii="Times New Roman" w:eastAsia="Times New Roman" w:hAnsi="Times New Roman"/>
                <w:sz w:val="22"/>
                <w:szCs w:val="22"/>
                <w:lang w:val="sr-Cyrl-RS"/>
              </w:rPr>
              <w:t xml:space="preserve"> за упис</w:t>
            </w:r>
            <w:r w:rsidR="008D20F3" w:rsidRPr="007D3E77">
              <w:rPr>
                <w:rFonts w:ascii="Times New Roman" w:eastAsia="Times New Roman" w:hAnsi="Times New Roman"/>
                <w:sz w:val="22"/>
                <w:szCs w:val="22"/>
                <w:lang w:val="sr-Cyrl-RS"/>
              </w:rPr>
              <w:t xml:space="preserve"> у Регистар</w:t>
            </w:r>
            <w:r w:rsidRPr="007D3E77">
              <w:rPr>
                <w:rFonts w:ascii="Times New Roman" w:eastAsia="Times New Roman" w:hAnsi="Times New Roman"/>
                <w:sz w:val="22"/>
                <w:szCs w:val="22"/>
                <w:lang w:val="sr-Cyrl-RS"/>
              </w:rPr>
              <w:t xml:space="preserve"> се</w:t>
            </w:r>
            <w:r w:rsidRPr="007D3E77">
              <w:rPr>
                <w:rFonts w:ascii="Times New Roman" w:eastAsia="Times New Roman" w:hAnsi="Times New Roman"/>
                <w:sz w:val="22"/>
                <w:szCs w:val="22"/>
                <w:lang w:val="sr-Latn-RS"/>
              </w:rPr>
              <w:t xml:space="preserve"> подноси</w:t>
            </w:r>
            <w:r w:rsidRPr="007D3E77">
              <w:rPr>
                <w:rFonts w:ascii="Times New Roman" w:eastAsia="Times New Roman" w:hAnsi="Times New Roman"/>
                <w:sz w:val="22"/>
                <w:szCs w:val="22"/>
                <w:lang w:val="sr-Cyrl-RS"/>
              </w:rPr>
              <w:t xml:space="preserve"> у електронском облику, кроз информациони</w:t>
            </w:r>
            <w:r w:rsidR="00E6473C" w:rsidRPr="007D3E77">
              <w:rPr>
                <w:rFonts w:ascii="Times New Roman" w:eastAsia="Times New Roman" w:hAnsi="Times New Roman"/>
                <w:sz w:val="22"/>
                <w:szCs w:val="22"/>
                <w:lang w:val="sr-Cyrl-RS"/>
              </w:rPr>
              <w:t xml:space="preserve"> систем који обезбеђује У</w:t>
            </w:r>
            <w:r w:rsidRPr="007D3E77">
              <w:rPr>
                <w:rFonts w:ascii="Times New Roman" w:eastAsia="Times New Roman" w:hAnsi="Times New Roman"/>
                <w:sz w:val="22"/>
                <w:szCs w:val="22"/>
                <w:lang w:val="sr-Cyrl-RS"/>
              </w:rPr>
              <w:t>права, а коме се приступа преко а</w:t>
            </w:r>
            <w:r w:rsidR="00E6473C" w:rsidRPr="007D3E77">
              <w:rPr>
                <w:rFonts w:ascii="Times New Roman" w:eastAsia="Times New Roman" w:hAnsi="Times New Roman"/>
                <w:sz w:val="22"/>
                <w:szCs w:val="22"/>
                <w:lang w:val="sr-Cyrl-RS"/>
              </w:rPr>
              <w:t>пликације на интернет страници У</w:t>
            </w:r>
            <w:r w:rsidRPr="007D3E77">
              <w:rPr>
                <w:rFonts w:ascii="Times New Roman" w:eastAsia="Times New Roman" w:hAnsi="Times New Roman"/>
                <w:sz w:val="22"/>
                <w:szCs w:val="22"/>
                <w:lang w:val="sr-Cyrl-RS"/>
              </w:rPr>
              <w:t>праве.</w:t>
            </w:r>
          </w:p>
          <w:p w14:paraId="0BEEB6FB" w14:textId="7FA0F954" w:rsidR="00D446FE" w:rsidRPr="007D3E77" w:rsidRDefault="00E6473C"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w:t>
            </w:r>
            <w:r w:rsidR="00D446FE" w:rsidRPr="007D3E77">
              <w:rPr>
                <w:rFonts w:ascii="Times New Roman" w:eastAsia="Times New Roman" w:hAnsi="Times New Roman"/>
                <w:sz w:val="22"/>
                <w:szCs w:val="22"/>
                <w:lang w:val="sr-Cyrl-RS"/>
              </w:rPr>
              <w:t xml:space="preserve">односилац захтева у захтев </w:t>
            </w:r>
            <w:r w:rsidR="00D446FE" w:rsidRPr="007D3E77">
              <w:rPr>
                <w:rFonts w:ascii="Times New Roman" w:eastAsia="Times New Roman" w:hAnsi="Times New Roman"/>
                <w:sz w:val="22"/>
                <w:szCs w:val="22"/>
                <w:lang w:val="sr-Latn-RS"/>
              </w:rPr>
              <w:t xml:space="preserve">из става </w:t>
            </w:r>
            <w:r w:rsidR="008D20F3" w:rsidRPr="007D3E77">
              <w:rPr>
                <w:rFonts w:ascii="Times New Roman" w:eastAsia="Times New Roman" w:hAnsi="Times New Roman"/>
                <w:sz w:val="22"/>
                <w:szCs w:val="22"/>
                <w:lang w:val="sr-Cyrl-RS"/>
              </w:rPr>
              <w:t>1</w:t>
            </w:r>
            <w:r w:rsidR="00D446FE" w:rsidRPr="007D3E77">
              <w:rPr>
                <w:rFonts w:ascii="Times New Roman" w:eastAsia="Times New Roman" w:hAnsi="Times New Roman"/>
                <w:sz w:val="22"/>
                <w:szCs w:val="22"/>
                <w:lang w:val="sr-Latn-RS"/>
              </w:rPr>
              <w:t>. овог члана</w:t>
            </w:r>
            <w:r w:rsidR="00D446FE" w:rsidRPr="007D3E77">
              <w:rPr>
                <w:rFonts w:ascii="Times New Roman" w:eastAsia="Times New Roman" w:hAnsi="Times New Roman"/>
                <w:sz w:val="22"/>
                <w:szCs w:val="22"/>
                <w:lang w:val="sr-Cyrl-RS"/>
              </w:rPr>
              <w:t xml:space="preserve"> уноси под</w:t>
            </w:r>
            <w:r w:rsidRPr="007D3E77">
              <w:rPr>
                <w:rFonts w:ascii="Times New Roman" w:eastAsia="Times New Roman" w:hAnsi="Times New Roman"/>
                <w:sz w:val="22"/>
                <w:szCs w:val="22"/>
                <w:lang w:val="sr-Cyrl-RS"/>
              </w:rPr>
              <w:t>атке у складу са инструкцијама У</w:t>
            </w:r>
            <w:r w:rsidR="00D446FE" w:rsidRPr="007D3E77">
              <w:rPr>
                <w:rFonts w:ascii="Times New Roman" w:eastAsia="Times New Roman" w:hAnsi="Times New Roman"/>
                <w:sz w:val="22"/>
                <w:szCs w:val="22"/>
                <w:lang w:val="sr-Cyrl-RS"/>
              </w:rPr>
              <w:t>праве, које се дају путем информационог система, а нарочито уноси следеће податке:</w:t>
            </w:r>
          </w:p>
          <w:p w14:paraId="5FEE6BBC" w14:textId="7122B5A0" w:rsidR="00D446FE" w:rsidRPr="007D3E77" w:rsidRDefault="00E6473C"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име, презиме, ЈМБГ</w:t>
            </w:r>
            <w:r w:rsidR="00D446FE" w:rsidRPr="007D3E77">
              <w:rPr>
                <w:rFonts w:ascii="Times New Roman" w:eastAsia="Times New Roman" w:hAnsi="Times New Roman"/>
                <w:sz w:val="22"/>
                <w:szCs w:val="22"/>
                <w:lang w:val="sr-Cyrl-RS"/>
              </w:rPr>
              <w:t xml:space="preserve"> и адресу пребивалишта носиоца и чланова породичног газдинства;</w:t>
            </w:r>
          </w:p>
          <w:p w14:paraId="58A8001C" w14:textId="091925AE"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401912D4" w14:textId="4D0AC2F9"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00E6473C" w:rsidRPr="007D3E77">
              <w:rPr>
                <w:rFonts w:ascii="Times New Roman" w:eastAsia="Times New Roman" w:hAnsi="Times New Roman"/>
                <w:b/>
                <w:sz w:val="22"/>
                <w:szCs w:val="22"/>
                <w:lang w:val="sr-Cyrl-RS"/>
              </w:rPr>
              <w:t>ХИД</w:t>
            </w:r>
            <w:r w:rsidRPr="007D3E77">
              <w:rPr>
                <w:rFonts w:ascii="Times New Roman" w:eastAsia="Times New Roman" w:hAnsi="Times New Roman"/>
                <w:b/>
                <w:sz w:val="22"/>
                <w:szCs w:val="22"/>
                <w:lang w:val="sr-Cyrl-RS"/>
              </w:rPr>
              <w:t xml:space="preserve"> број</w:t>
            </w:r>
            <w:r w:rsidRPr="007D3E77">
              <w:rPr>
                <w:rFonts w:ascii="Times New Roman" w:eastAsia="Times New Roman" w:hAnsi="Times New Roman"/>
                <w:sz w:val="22"/>
                <w:szCs w:val="22"/>
                <w:lang w:val="sr-Cyrl-RS"/>
              </w:rPr>
              <w:t xml:space="preserve"> под којим су регистроване у централној бази података</w:t>
            </w:r>
            <w:r w:rsidR="00E6473C" w:rsidRPr="007D3E77">
              <w:rPr>
                <w:rFonts w:ascii="Times New Roman" w:eastAsia="Times New Roman" w:hAnsi="Times New Roman"/>
                <w:sz w:val="22"/>
                <w:szCs w:val="22"/>
                <w:lang w:val="sr-Cyrl-RS"/>
              </w:rPr>
              <w:t xml:space="preserve"> У</w:t>
            </w:r>
            <w:r w:rsidRPr="007D3E77">
              <w:rPr>
                <w:rFonts w:ascii="Times New Roman" w:eastAsia="Times New Roman" w:hAnsi="Times New Roman"/>
                <w:sz w:val="22"/>
                <w:szCs w:val="22"/>
                <w:lang w:val="sr-Cyrl-RS"/>
              </w:rPr>
              <w:t>праве за ветерину;</w:t>
            </w:r>
          </w:p>
          <w:p w14:paraId="1CF434FF" w14:textId="23057344"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број пословног </w:t>
            </w:r>
            <w:r w:rsidRPr="007D3E77">
              <w:rPr>
                <w:rFonts w:ascii="Times New Roman" w:eastAsia="Times New Roman" w:hAnsi="Times New Roman"/>
                <w:sz w:val="22"/>
                <w:szCs w:val="22"/>
                <w:lang w:val="de-DE"/>
              </w:rPr>
              <w:t>рачун</w:t>
            </w:r>
            <w:r w:rsidRPr="007D3E77">
              <w:rPr>
                <w:rFonts w:ascii="Times New Roman" w:eastAsia="Times New Roman" w:hAnsi="Times New Roman"/>
                <w:sz w:val="22"/>
                <w:szCs w:val="22"/>
                <w:lang w:val="sr-Cyrl-RS"/>
              </w:rPr>
              <w:t>а</w:t>
            </w:r>
            <w:r w:rsidRPr="007D3E77">
              <w:rPr>
                <w:rFonts w:ascii="Times New Roman" w:eastAsia="Times New Roman" w:hAnsi="Times New Roman"/>
                <w:sz w:val="22"/>
                <w:szCs w:val="22"/>
                <w:lang w:val="de-DE"/>
              </w:rPr>
              <w:t xml:space="preserve"> носиоца породичног пољопривредног газдинства на </w:t>
            </w:r>
            <w:r w:rsidRPr="007D3E77">
              <w:rPr>
                <w:rFonts w:ascii="Times New Roman" w:eastAsia="Times New Roman" w:hAnsi="Times New Roman"/>
                <w:sz w:val="22"/>
                <w:szCs w:val="22"/>
                <w:lang w:val="sr-Latn-RS"/>
              </w:rPr>
              <w:t xml:space="preserve">који </w:t>
            </w:r>
            <w:r w:rsidRPr="007D3E77">
              <w:rPr>
                <w:rFonts w:ascii="Times New Roman" w:eastAsia="Times New Roman" w:hAnsi="Times New Roman"/>
                <w:sz w:val="22"/>
                <w:szCs w:val="22"/>
                <w:lang w:val="sr-Cyrl-RS"/>
              </w:rPr>
              <w:t>ћ</w:t>
            </w:r>
            <w:r w:rsidRPr="007D3E77">
              <w:rPr>
                <w:rFonts w:ascii="Times New Roman" w:eastAsia="Times New Roman" w:hAnsi="Times New Roman"/>
                <w:sz w:val="22"/>
                <w:szCs w:val="22"/>
                <w:lang w:val="sr-Latn-RS"/>
              </w:rPr>
              <w:t>е</w:t>
            </w:r>
            <w:r w:rsidRPr="007D3E77">
              <w:rPr>
                <w:rFonts w:ascii="Times New Roman" w:eastAsia="Times New Roman" w:hAnsi="Times New Roman"/>
                <w:sz w:val="22"/>
                <w:szCs w:val="22"/>
                <w:lang w:val="sr-Cyrl-RS"/>
              </w:rPr>
              <w:t xml:space="preserve"> се</w:t>
            </w:r>
            <w:r w:rsidRPr="007D3E77">
              <w:rPr>
                <w:rFonts w:ascii="Times New Roman" w:eastAsia="Times New Roman" w:hAnsi="Times New Roman"/>
                <w:sz w:val="22"/>
                <w:szCs w:val="22"/>
                <w:lang w:val="sr-Latn-RS"/>
              </w:rPr>
              <w:t xml:space="preserve"> усмерава</w:t>
            </w:r>
            <w:r w:rsidRPr="007D3E77">
              <w:rPr>
                <w:rFonts w:ascii="Times New Roman" w:eastAsia="Times New Roman" w:hAnsi="Times New Roman"/>
                <w:sz w:val="22"/>
                <w:szCs w:val="22"/>
                <w:lang w:val="sr-Cyrl-RS"/>
              </w:rPr>
              <w:t>ти</w:t>
            </w:r>
            <w:r w:rsidRPr="007D3E77">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5FA1D647" w14:textId="1D3F3201" w:rsidR="00D446FE" w:rsidRPr="007D3E77" w:rsidRDefault="00E6473C"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А</w:t>
            </w:r>
            <w:r w:rsidR="00D446FE" w:rsidRPr="007D3E77">
              <w:rPr>
                <w:rFonts w:ascii="Times New Roman" w:eastAsia="Times New Roman" w:hAnsi="Times New Roman"/>
                <w:sz w:val="22"/>
                <w:szCs w:val="22"/>
                <w:lang w:val="sr-Cyrl-RS"/>
              </w:rPr>
              <w:t>ко се пољопривредно газдинство региструје на предузетника или на правно лице, нарочито се уносе следећи подаци:</w:t>
            </w:r>
          </w:p>
          <w:p w14:paraId="5EA6521C" w14:textId="51504CAD"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пословно име, адреса седишта, матични број и пиб предузетника, односно правног лица;</w:t>
            </w:r>
          </w:p>
          <w:p w14:paraId="2DA8E0BA" w14:textId="404C0F1F"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42C21045" w14:textId="3D75CBD5"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00E6473C" w:rsidRPr="007D3E77">
              <w:rPr>
                <w:rFonts w:ascii="Times New Roman" w:eastAsia="Times New Roman" w:hAnsi="Times New Roman"/>
                <w:b/>
                <w:sz w:val="22"/>
                <w:szCs w:val="22"/>
                <w:lang w:val="sr-Cyrl-RS"/>
              </w:rPr>
              <w:t>ХИД</w:t>
            </w:r>
            <w:r w:rsidRPr="007D3E77">
              <w:rPr>
                <w:rFonts w:ascii="Times New Roman" w:eastAsia="Times New Roman" w:hAnsi="Times New Roman"/>
                <w:b/>
                <w:sz w:val="22"/>
                <w:szCs w:val="22"/>
                <w:lang w:val="sr-Cyrl-RS"/>
              </w:rPr>
              <w:t xml:space="preserve"> број</w:t>
            </w:r>
            <w:r w:rsidRPr="007D3E77">
              <w:rPr>
                <w:rFonts w:ascii="Times New Roman" w:eastAsia="Times New Roman" w:hAnsi="Times New Roman"/>
                <w:sz w:val="22"/>
                <w:szCs w:val="22"/>
                <w:lang w:val="sr-Cyrl-RS"/>
              </w:rPr>
              <w:t xml:space="preserve"> под којим су регистров</w:t>
            </w:r>
            <w:r w:rsidR="00E6473C" w:rsidRPr="007D3E77">
              <w:rPr>
                <w:rFonts w:ascii="Times New Roman" w:eastAsia="Times New Roman" w:hAnsi="Times New Roman"/>
                <w:sz w:val="22"/>
                <w:szCs w:val="22"/>
                <w:lang w:val="sr-Cyrl-RS"/>
              </w:rPr>
              <w:t>ане у централној бази података У</w:t>
            </w:r>
            <w:r w:rsidRPr="007D3E77">
              <w:rPr>
                <w:rFonts w:ascii="Times New Roman" w:eastAsia="Times New Roman" w:hAnsi="Times New Roman"/>
                <w:sz w:val="22"/>
                <w:szCs w:val="22"/>
                <w:lang w:val="sr-Cyrl-RS"/>
              </w:rPr>
              <w:t>праве за ветерину</w:t>
            </w:r>
            <w:r w:rsidR="00E6473C" w:rsidRPr="007D3E77">
              <w:rPr>
                <w:rFonts w:ascii="Times New Roman" w:eastAsia="Times New Roman" w:hAnsi="Times New Roman"/>
                <w:sz w:val="22"/>
                <w:szCs w:val="22"/>
                <w:lang w:val="sr-Cyrl-RS"/>
              </w:rPr>
              <w:t>;</w:t>
            </w:r>
          </w:p>
          <w:p w14:paraId="29F6F299" w14:textId="523ECE97" w:rsidR="00D446FE" w:rsidRPr="007D3E77" w:rsidRDefault="00D446FE" w:rsidP="00D446FE">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број пословног </w:t>
            </w:r>
            <w:r w:rsidRPr="007D3E77">
              <w:rPr>
                <w:rFonts w:ascii="Times New Roman" w:eastAsia="Times New Roman" w:hAnsi="Times New Roman"/>
                <w:sz w:val="22"/>
                <w:szCs w:val="22"/>
                <w:lang w:val="de-DE"/>
              </w:rPr>
              <w:t>рачун</w:t>
            </w:r>
            <w:r w:rsidRPr="007D3E77">
              <w:rPr>
                <w:rFonts w:ascii="Times New Roman" w:eastAsia="Times New Roman" w:hAnsi="Times New Roman"/>
                <w:sz w:val="22"/>
                <w:szCs w:val="22"/>
                <w:lang w:val="sr-Cyrl-RS"/>
              </w:rPr>
              <w:t>а</w:t>
            </w:r>
            <w:r w:rsidRPr="007D3E77">
              <w:rPr>
                <w:rFonts w:ascii="Times New Roman" w:eastAsia="Times New Roman" w:hAnsi="Times New Roman"/>
                <w:sz w:val="22"/>
                <w:szCs w:val="22"/>
                <w:lang w:val="de-DE"/>
              </w:rPr>
              <w:t xml:space="preserve"> </w:t>
            </w:r>
            <w:r w:rsidRPr="007D3E77">
              <w:rPr>
                <w:rFonts w:ascii="Times New Roman" w:eastAsia="Times New Roman" w:hAnsi="Times New Roman"/>
                <w:sz w:val="22"/>
                <w:szCs w:val="22"/>
                <w:lang w:val="sr-Cyrl-RS"/>
              </w:rPr>
              <w:t xml:space="preserve">предузетника, односно правног лица </w:t>
            </w:r>
            <w:r w:rsidRPr="007D3E77">
              <w:rPr>
                <w:rFonts w:ascii="Times New Roman" w:eastAsia="Times New Roman" w:hAnsi="Times New Roman"/>
                <w:sz w:val="22"/>
                <w:szCs w:val="22"/>
                <w:lang w:val="de-DE"/>
              </w:rPr>
              <w:t xml:space="preserve">на </w:t>
            </w:r>
            <w:r w:rsidRPr="007D3E77">
              <w:rPr>
                <w:rFonts w:ascii="Times New Roman" w:eastAsia="Times New Roman" w:hAnsi="Times New Roman"/>
                <w:sz w:val="22"/>
                <w:szCs w:val="22"/>
                <w:lang w:val="sr-Latn-RS"/>
              </w:rPr>
              <w:t xml:space="preserve">који </w:t>
            </w:r>
            <w:r w:rsidRPr="007D3E77">
              <w:rPr>
                <w:rFonts w:ascii="Times New Roman" w:eastAsia="Times New Roman" w:hAnsi="Times New Roman"/>
                <w:sz w:val="22"/>
                <w:szCs w:val="22"/>
                <w:lang w:val="sr-Cyrl-RS"/>
              </w:rPr>
              <w:t>ћ</w:t>
            </w:r>
            <w:r w:rsidRPr="007D3E77">
              <w:rPr>
                <w:rFonts w:ascii="Times New Roman" w:eastAsia="Times New Roman" w:hAnsi="Times New Roman"/>
                <w:sz w:val="22"/>
                <w:szCs w:val="22"/>
                <w:lang w:val="sr-Latn-RS"/>
              </w:rPr>
              <w:t>е</w:t>
            </w:r>
            <w:r w:rsidRPr="007D3E77">
              <w:rPr>
                <w:rFonts w:ascii="Times New Roman" w:eastAsia="Times New Roman" w:hAnsi="Times New Roman"/>
                <w:sz w:val="22"/>
                <w:szCs w:val="22"/>
                <w:lang w:val="sr-Cyrl-RS"/>
              </w:rPr>
              <w:t xml:space="preserve"> се</w:t>
            </w:r>
            <w:r w:rsidRPr="007D3E77">
              <w:rPr>
                <w:rFonts w:ascii="Times New Roman" w:eastAsia="Times New Roman" w:hAnsi="Times New Roman"/>
                <w:sz w:val="22"/>
                <w:szCs w:val="22"/>
                <w:lang w:val="sr-Latn-RS"/>
              </w:rPr>
              <w:t xml:space="preserve"> усмерава</w:t>
            </w:r>
            <w:r w:rsidRPr="007D3E77">
              <w:rPr>
                <w:rFonts w:ascii="Times New Roman" w:eastAsia="Times New Roman" w:hAnsi="Times New Roman"/>
                <w:sz w:val="22"/>
                <w:szCs w:val="22"/>
                <w:lang w:val="sr-Cyrl-RS"/>
              </w:rPr>
              <w:t>ти</w:t>
            </w:r>
            <w:r w:rsidRPr="007D3E77">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388FFF1A" w14:textId="77777777" w:rsidR="00E6473C" w:rsidRPr="007D3E77" w:rsidRDefault="00E6473C" w:rsidP="00E6473C">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А</w:t>
            </w:r>
            <w:r w:rsidR="00D446FE" w:rsidRPr="007D3E77">
              <w:rPr>
                <w:rFonts w:ascii="Times New Roman" w:eastAsia="Times New Roman" w:hAnsi="Times New Roman"/>
                <w:sz w:val="22"/>
                <w:szCs w:val="22"/>
                <w:lang w:val="sr-Cyrl-RS"/>
              </w:rPr>
              <w:t>ко се пољопривредно газдинство региструје на правно лице</w:t>
            </w:r>
            <w:r w:rsidR="00D446FE" w:rsidRPr="007D3E77">
              <w:rPr>
                <w:rFonts w:ascii="Times New Roman" w:eastAsia="Times New Roman" w:hAnsi="Times New Roman"/>
                <w:sz w:val="22"/>
                <w:szCs w:val="22"/>
                <w:lang w:val="sr-Latn-RS"/>
              </w:rPr>
              <w:t xml:space="preserve"> </w:t>
            </w:r>
            <w:r w:rsidR="00D446FE" w:rsidRPr="007D3E77">
              <w:rPr>
                <w:rFonts w:ascii="Times New Roman" w:eastAsia="Times New Roman" w:hAnsi="Times New Roman"/>
                <w:sz w:val="22"/>
                <w:szCs w:val="22"/>
                <w:lang w:val="sr-Cyrl-RS"/>
              </w:rPr>
              <w:t>уноси се и</w:t>
            </w:r>
            <w:r w:rsidR="00D446FE" w:rsidRPr="007D3E77">
              <w:rPr>
                <w:rFonts w:ascii="Times New Roman" w:eastAsia="Times New Roman" w:hAnsi="Times New Roman"/>
                <w:sz w:val="22"/>
                <w:szCs w:val="22"/>
                <w:lang w:val="sr-Latn-RS"/>
              </w:rPr>
              <w:t xml:space="preserve"> подат</w:t>
            </w:r>
            <w:r w:rsidR="00D446FE" w:rsidRPr="007D3E77">
              <w:rPr>
                <w:rFonts w:ascii="Times New Roman" w:eastAsia="Times New Roman" w:hAnsi="Times New Roman"/>
                <w:sz w:val="22"/>
                <w:szCs w:val="22"/>
                <w:lang w:val="sr-Cyrl-RS"/>
              </w:rPr>
              <w:t xml:space="preserve">ак о разврставању </w:t>
            </w:r>
            <w:r w:rsidR="00D446FE" w:rsidRPr="007D3E77">
              <w:rPr>
                <w:rFonts w:ascii="Times New Roman" w:eastAsia="Times New Roman" w:hAnsi="Times New Roman"/>
                <w:sz w:val="22"/>
                <w:szCs w:val="22"/>
                <w:lang w:val="sr-Latn-RS"/>
              </w:rPr>
              <w:t>правног лица (мало, средње или велико)</w:t>
            </w:r>
            <w:r w:rsidR="00D446FE" w:rsidRPr="007D3E77">
              <w:rPr>
                <w:rFonts w:ascii="Times New Roman" w:eastAsia="Times New Roman" w:hAnsi="Times New Roman"/>
                <w:sz w:val="22"/>
                <w:szCs w:val="22"/>
                <w:lang w:val="sr-Cyrl-RS"/>
              </w:rPr>
              <w:t>,</w:t>
            </w:r>
            <w:r w:rsidR="00D446FE" w:rsidRPr="007D3E77">
              <w:rPr>
                <w:rFonts w:ascii="Times New Roman" w:eastAsia="Times New Roman" w:hAnsi="Times New Roman"/>
                <w:sz w:val="22"/>
                <w:szCs w:val="22"/>
                <w:lang w:val="sr-Latn-RS"/>
              </w:rPr>
              <w:t xml:space="preserve"> </w:t>
            </w:r>
            <w:r w:rsidR="00D446FE" w:rsidRPr="007D3E77">
              <w:rPr>
                <w:rFonts w:ascii="Times New Roman" w:eastAsia="Times New Roman" w:hAnsi="Times New Roman"/>
                <w:sz w:val="22"/>
                <w:szCs w:val="22"/>
                <w:lang w:val="sr-Cyrl-RS"/>
              </w:rPr>
              <w:t xml:space="preserve">садржан у обавештњу </w:t>
            </w:r>
            <w:r w:rsidR="00D446FE" w:rsidRPr="007D3E77">
              <w:rPr>
                <w:rFonts w:ascii="Times New Roman" w:eastAsia="Times New Roman" w:hAnsi="Times New Roman"/>
                <w:sz w:val="22"/>
                <w:szCs w:val="22"/>
                <w:lang w:val="sr-Latn-RS"/>
              </w:rPr>
              <w:t>које правно лице доставља уз одобрени финансијски извештај народној банци србије</w:t>
            </w:r>
            <w:r w:rsidR="00D446FE" w:rsidRPr="007D3E77">
              <w:rPr>
                <w:rFonts w:ascii="Times New Roman" w:eastAsia="Times New Roman" w:hAnsi="Times New Roman"/>
                <w:sz w:val="22"/>
                <w:szCs w:val="22"/>
                <w:lang w:val="sr-Cyrl-RS"/>
              </w:rPr>
              <w:t>.</w:t>
            </w:r>
          </w:p>
          <w:p w14:paraId="12FE89EB" w14:textId="073A6656" w:rsidR="00D446FE" w:rsidRPr="007D3E77" w:rsidRDefault="00E6473C" w:rsidP="00E6473C">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w:t>
            </w:r>
            <w:r w:rsidR="00D446FE" w:rsidRPr="007D3E77">
              <w:rPr>
                <w:rFonts w:ascii="Times New Roman" w:eastAsia="Times New Roman" w:hAnsi="Times New Roman"/>
                <w:sz w:val="22"/>
                <w:szCs w:val="22"/>
                <w:lang w:val="sr-Cyrl-RS"/>
              </w:rPr>
              <w:t xml:space="preserve">одношењем захтев </w:t>
            </w:r>
            <w:r w:rsidR="00D446FE" w:rsidRPr="007D3E77">
              <w:rPr>
                <w:rFonts w:ascii="Times New Roman" w:eastAsia="Times New Roman" w:hAnsi="Times New Roman"/>
                <w:sz w:val="22"/>
                <w:szCs w:val="22"/>
                <w:lang w:val="sr-Latn-RS"/>
              </w:rPr>
              <w:t>из</w:t>
            </w:r>
            <w:r w:rsidR="00D446FE" w:rsidRPr="007D3E77">
              <w:rPr>
                <w:rFonts w:ascii="Times New Roman" w:eastAsia="Times New Roman" w:hAnsi="Times New Roman"/>
                <w:sz w:val="22"/>
                <w:szCs w:val="22"/>
                <w:lang w:val="sr-Cyrl-RS"/>
              </w:rPr>
              <w:t xml:space="preserve"> члана 4.</w:t>
            </w:r>
            <w:r w:rsidR="00D446FE" w:rsidRPr="007D3E77">
              <w:rPr>
                <w:rFonts w:ascii="Times New Roman" w:eastAsia="Times New Roman" w:hAnsi="Times New Roman"/>
                <w:sz w:val="22"/>
                <w:szCs w:val="22"/>
                <w:lang w:val="sr-Latn-RS"/>
              </w:rPr>
              <w:t xml:space="preserve"> става </w:t>
            </w:r>
            <w:r w:rsidR="00D446FE" w:rsidRPr="007D3E77">
              <w:rPr>
                <w:rFonts w:ascii="Times New Roman" w:eastAsia="Times New Roman" w:hAnsi="Times New Roman"/>
                <w:sz w:val="22"/>
                <w:szCs w:val="22"/>
                <w:lang w:val="sr-Cyrl-RS"/>
              </w:rPr>
              <w:t>2</w:t>
            </w:r>
            <w:r w:rsidR="00D446FE" w:rsidRPr="007D3E77">
              <w:rPr>
                <w:rFonts w:ascii="Times New Roman" w:eastAsia="Times New Roman" w:hAnsi="Times New Roman"/>
                <w:sz w:val="22"/>
                <w:szCs w:val="22"/>
                <w:lang w:val="sr-Latn-RS"/>
              </w:rPr>
              <w:t xml:space="preserve">. овог </w:t>
            </w:r>
            <w:r w:rsidR="00D446FE" w:rsidRPr="007D3E77">
              <w:rPr>
                <w:rFonts w:ascii="Times New Roman" w:eastAsia="Times New Roman" w:hAnsi="Times New Roman"/>
                <w:sz w:val="22"/>
                <w:szCs w:val="22"/>
                <w:lang w:val="sr-Cyrl-RS"/>
              </w:rPr>
              <w:t>правилника, подносилац захтева прихвата одговорност за тачност података које је унео у захтев.“</w:t>
            </w:r>
          </w:p>
          <w:p w14:paraId="2C12BD84" w14:textId="77777777" w:rsidR="00D446FE" w:rsidRPr="007D3E77" w:rsidRDefault="00D446FE" w:rsidP="00D446FE">
            <w:pPr>
              <w:jc w:val="left"/>
              <w:rPr>
                <w:rFonts w:ascii="Times New Roman" w:eastAsia="Times New Roman" w:hAnsi="Times New Roman"/>
                <w:sz w:val="22"/>
                <w:szCs w:val="22"/>
                <w:lang w:val="sr-Cyrl-RS"/>
              </w:rPr>
            </w:pPr>
          </w:p>
          <w:p w14:paraId="375E19FA" w14:textId="7979B27C" w:rsidR="00E6473C" w:rsidRPr="007D3E77" w:rsidRDefault="00E6473C" w:rsidP="00E6473C">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008D20F3" w:rsidRPr="007D3E77">
              <w:rPr>
                <w:rFonts w:ascii="Times New Roman" w:eastAsia="Times New Roman" w:hAnsi="Times New Roman"/>
                <w:sz w:val="22"/>
                <w:szCs w:val="22"/>
                <w:lang w:val="sr-Cyrl-RS"/>
              </w:rPr>
              <w:t>6</w:t>
            </w:r>
            <w:r w:rsidRPr="007D3E77">
              <w:rPr>
                <w:rFonts w:ascii="Times New Roman" w:eastAsia="Times New Roman" w:hAnsi="Times New Roman"/>
                <w:sz w:val="22"/>
                <w:szCs w:val="22"/>
                <w:lang w:val="sr-Cyrl-RS"/>
              </w:rPr>
              <w:t>.</w:t>
            </w:r>
          </w:p>
          <w:p w14:paraId="30175939" w14:textId="32463739" w:rsidR="00E6473C" w:rsidRPr="007D3E77" w:rsidRDefault="00E6473C" w:rsidP="00E6473C">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Наслов</w:t>
            </w:r>
            <w:r w:rsidR="00C93413" w:rsidRPr="007D3E77">
              <w:rPr>
                <w:rFonts w:ascii="Times New Roman" w:eastAsia="Times New Roman" w:hAnsi="Times New Roman"/>
                <w:sz w:val="22"/>
                <w:szCs w:val="22"/>
                <w:lang w:val="sr-Cyrl-RS"/>
              </w:rPr>
              <w:t>и</w:t>
            </w:r>
            <w:r w:rsidRPr="007D3E77">
              <w:rPr>
                <w:rFonts w:ascii="Times New Roman" w:eastAsia="Times New Roman" w:hAnsi="Times New Roman"/>
                <w:sz w:val="22"/>
                <w:szCs w:val="22"/>
                <w:lang w:val="sr-Cyrl-RS"/>
              </w:rPr>
              <w:t xml:space="preserve"> изнад ч</w:t>
            </w:r>
            <w:r w:rsidR="00C93413" w:rsidRPr="007D3E77">
              <w:rPr>
                <w:rFonts w:ascii="Times New Roman" w:eastAsia="Times New Roman" w:hAnsi="Times New Roman"/>
                <w:sz w:val="22"/>
                <w:szCs w:val="22"/>
                <w:lang w:val="sr-Cyrl-RS"/>
              </w:rPr>
              <w:t>л.</w:t>
            </w:r>
            <w:r w:rsidRPr="007D3E77">
              <w:rPr>
                <w:rFonts w:ascii="Times New Roman" w:eastAsia="Times New Roman" w:hAnsi="Times New Roman"/>
                <w:sz w:val="22"/>
                <w:szCs w:val="22"/>
                <w:lang w:val="sr-Cyrl-RS"/>
              </w:rPr>
              <w:t xml:space="preserve"> </w:t>
            </w:r>
            <w:r w:rsidR="008D20F3" w:rsidRPr="007D3E77">
              <w:rPr>
                <w:rFonts w:ascii="Times New Roman" w:eastAsia="Times New Roman" w:hAnsi="Times New Roman"/>
                <w:sz w:val="22"/>
                <w:szCs w:val="22"/>
                <w:lang w:val="sr-Cyrl-RS"/>
              </w:rPr>
              <w:t>7</w:t>
            </w:r>
            <w:r w:rsidR="00C93413" w:rsidRPr="007D3E77">
              <w:rPr>
                <w:rFonts w:ascii="Times New Roman" w:eastAsia="Times New Roman" w:hAnsi="Times New Roman"/>
                <w:sz w:val="22"/>
                <w:szCs w:val="22"/>
                <w:lang w:val="sr-Cyrl-RS"/>
              </w:rPr>
              <w:t>-9.</w:t>
            </w:r>
            <w:r w:rsidRPr="007D3E77">
              <w:rPr>
                <w:rFonts w:ascii="Times New Roman" w:eastAsia="Times New Roman" w:hAnsi="Times New Roman"/>
                <w:sz w:val="22"/>
                <w:szCs w:val="22"/>
                <w:lang w:val="sr-Cyrl-RS"/>
              </w:rPr>
              <w:t xml:space="preserve"> </w:t>
            </w:r>
            <w:r w:rsidR="008D20F3" w:rsidRPr="007D3E77">
              <w:rPr>
                <w:rFonts w:ascii="Times New Roman" w:eastAsia="Times New Roman" w:hAnsi="Times New Roman"/>
                <w:sz w:val="22"/>
                <w:szCs w:val="22"/>
                <w:lang w:val="sr-Cyrl-RS"/>
              </w:rPr>
              <w:t>и</w:t>
            </w:r>
            <w:r w:rsidRPr="007D3E77">
              <w:rPr>
                <w:rFonts w:ascii="Times New Roman" w:eastAsia="Times New Roman" w:hAnsi="Times New Roman"/>
                <w:sz w:val="22"/>
                <w:szCs w:val="22"/>
                <w:lang w:val="sr-Cyrl-RS"/>
              </w:rPr>
              <w:t xml:space="preserve"> </w:t>
            </w:r>
            <w:r w:rsidR="00C93413" w:rsidRPr="007D3E77">
              <w:rPr>
                <w:rFonts w:ascii="Times New Roman" w:eastAsia="Times New Roman" w:hAnsi="Times New Roman"/>
                <w:sz w:val="22"/>
                <w:szCs w:val="22"/>
                <w:lang w:val="sr-Cyrl-RS"/>
              </w:rPr>
              <w:t>чл.</w:t>
            </w:r>
            <w:r w:rsidR="008D20F3" w:rsidRPr="007D3E77">
              <w:rPr>
                <w:rFonts w:ascii="Times New Roman" w:eastAsia="Times New Roman" w:hAnsi="Times New Roman"/>
                <w:sz w:val="22"/>
                <w:szCs w:val="22"/>
                <w:lang w:val="sr-Cyrl-RS"/>
              </w:rPr>
              <w:t xml:space="preserve"> 7</w:t>
            </w:r>
            <w:r w:rsidR="00C93413" w:rsidRPr="007D3E77">
              <w:rPr>
                <w:rFonts w:ascii="Times New Roman" w:eastAsia="Times New Roman" w:hAnsi="Times New Roman"/>
                <w:sz w:val="22"/>
                <w:szCs w:val="22"/>
                <w:lang w:val="sr-Cyrl-RS"/>
              </w:rPr>
              <w:t>-9.</w:t>
            </w:r>
            <w:r w:rsidRPr="007D3E77">
              <w:rPr>
                <w:rFonts w:ascii="Times New Roman" w:eastAsia="Times New Roman" w:hAnsi="Times New Roman"/>
                <w:sz w:val="22"/>
                <w:szCs w:val="22"/>
                <w:lang w:val="sr-Cyrl-RS"/>
              </w:rPr>
              <w:t xml:space="preserve"> мењају се и гласе:</w:t>
            </w:r>
          </w:p>
          <w:p w14:paraId="2358CBA2" w14:textId="5157B741" w:rsidR="00D446FE" w:rsidRPr="007D3E77" w:rsidRDefault="00E6473C"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w:t>
            </w:r>
            <w:r w:rsidR="00D446FE" w:rsidRPr="007D3E77">
              <w:rPr>
                <w:rFonts w:ascii="Times New Roman" w:eastAsia="Times New Roman" w:hAnsi="Times New Roman"/>
                <w:sz w:val="22"/>
                <w:szCs w:val="22"/>
                <w:lang w:val="sr-Latn-RS"/>
              </w:rPr>
              <w:t xml:space="preserve">3. </w:t>
            </w:r>
            <w:r w:rsidR="008D20F3" w:rsidRPr="007D3E77">
              <w:rPr>
                <w:rFonts w:ascii="Times New Roman" w:eastAsia="Times New Roman" w:hAnsi="Times New Roman"/>
                <w:sz w:val="22"/>
                <w:szCs w:val="22"/>
                <w:lang w:val="sr-Cyrl-RS"/>
              </w:rPr>
              <w:t>Докази који се достављају уз захтев за упис</w:t>
            </w:r>
          </w:p>
          <w:p w14:paraId="2088B8F4" w14:textId="77777777" w:rsidR="00D446FE" w:rsidRPr="007D3E77" w:rsidRDefault="00D446FE" w:rsidP="00D446F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Члан 7.</w:t>
            </w:r>
          </w:p>
          <w:p w14:paraId="3EB3C858" w14:textId="181A0445"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Уз захтев за упис у Регистар из члана 6. став 1. овог правилника достављају се следећи докази:</w:t>
            </w:r>
          </w:p>
          <w:p w14:paraId="1219BE2D" w14:textId="3C107270"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1)</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за пољопривредно земљиште које се уписује у Регистар, а које у катастру није уписано на</w:t>
            </w:r>
            <w:r w:rsidR="007B2130" w:rsidRPr="007D3E77">
              <w:rPr>
                <w:rFonts w:ascii="Times New Roman" w:eastAsia="Times New Roman" w:hAnsi="Times New Roman"/>
                <w:sz w:val="22"/>
                <w:szCs w:val="22"/>
                <w:lang w:val="sr-Cyrl-RS"/>
              </w:rPr>
              <w:t xml:space="preserve"> правно лице, односно предузетника на кога се региструје пољопривредно газдинство, а у случају породичног </w:t>
            </w:r>
            <w:r w:rsidR="007B2130" w:rsidRPr="007D3E77">
              <w:rPr>
                <w:rFonts w:ascii="Times New Roman" w:eastAsia="Times New Roman" w:hAnsi="Times New Roman"/>
                <w:sz w:val="22"/>
                <w:szCs w:val="22"/>
                <w:lang w:val="sr-Latn-RS"/>
              </w:rPr>
              <w:t>пољопривредно</w:t>
            </w:r>
            <w:r w:rsidR="007B2130" w:rsidRPr="007D3E77">
              <w:rPr>
                <w:rFonts w:ascii="Times New Roman" w:eastAsia="Times New Roman" w:hAnsi="Times New Roman"/>
                <w:sz w:val="22"/>
                <w:szCs w:val="22"/>
                <w:lang w:val="sr-Cyrl-RS"/>
              </w:rPr>
              <w:t>г</w:t>
            </w:r>
            <w:r w:rsidR="007B2130" w:rsidRPr="007D3E77">
              <w:rPr>
                <w:rFonts w:ascii="Times New Roman" w:eastAsia="Times New Roman" w:hAnsi="Times New Roman"/>
                <w:sz w:val="22"/>
                <w:szCs w:val="22"/>
                <w:lang w:val="sr-Latn-RS"/>
              </w:rPr>
              <w:t xml:space="preserve"> газдинств</w:t>
            </w:r>
            <w:r w:rsidR="007B2130" w:rsidRPr="007D3E77">
              <w:rPr>
                <w:rFonts w:ascii="Times New Roman" w:eastAsia="Times New Roman" w:hAnsi="Times New Roman"/>
                <w:sz w:val="22"/>
                <w:szCs w:val="22"/>
                <w:lang w:val="sr-Cyrl-RS"/>
              </w:rPr>
              <w:t>а на</w:t>
            </w:r>
            <w:r w:rsidRPr="007D3E77">
              <w:rPr>
                <w:rFonts w:ascii="Times New Roman" w:eastAsia="Times New Roman" w:hAnsi="Times New Roman"/>
                <w:sz w:val="22"/>
                <w:szCs w:val="22"/>
                <w:lang w:val="sr-Cyrl-RS"/>
              </w:rPr>
              <w:t xml:space="preserve"> носиоца, односно чланове </w:t>
            </w:r>
            <w:r w:rsidR="007B2130" w:rsidRPr="007D3E77">
              <w:rPr>
                <w:rFonts w:ascii="Times New Roman" w:eastAsia="Times New Roman" w:hAnsi="Times New Roman"/>
                <w:sz w:val="22"/>
                <w:szCs w:val="22"/>
                <w:lang w:val="sr-Cyrl-RS"/>
              </w:rPr>
              <w:t xml:space="preserve">његовог </w:t>
            </w:r>
            <w:r w:rsidRPr="007D3E77">
              <w:rPr>
                <w:rFonts w:ascii="Times New Roman" w:eastAsia="Times New Roman" w:hAnsi="Times New Roman"/>
                <w:sz w:val="22"/>
                <w:szCs w:val="22"/>
                <w:lang w:val="sr-Cyrl-RS"/>
              </w:rPr>
              <w:t>домаћинства</w:t>
            </w:r>
            <w:r w:rsidR="007B2130" w:rsidRPr="007D3E77">
              <w:rPr>
                <w:rFonts w:ascii="Times New Roman" w:eastAsia="Times New Roman" w:hAnsi="Times New Roman"/>
                <w:sz w:val="22"/>
                <w:szCs w:val="22"/>
                <w:lang w:val="sr-Cyrl-RS"/>
              </w:rPr>
              <w:t xml:space="preserve"> који се регисрују</w:t>
            </w:r>
            <w:r w:rsidR="007B2130" w:rsidRPr="007D3E77">
              <w:rPr>
                <w:rFonts w:ascii="Times New Roman" w:eastAsia="Times New Roman" w:hAnsi="Times New Roman"/>
                <w:sz w:val="22"/>
                <w:szCs w:val="22"/>
                <w:lang w:val="sr-Latn-RS"/>
              </w:rPr>
              <w:t xml:space="preserve"> </w:t>
            </w:r>
            <w:r w:rsidR="007B2130" w:rsidRPr="007D3E77">
              <w:rPr>
                <w:rFonts w:ascii="Times New Roman" w:eastAsia="Times New Roman" w:hAnsi="Times New Roman"/>
                <w:sz w:val="22"/>
                <w:szCs w:val="22"/>
                <w:lang w:val="sr-Cyrl-RS"/>
              </w:rPr>
              <w:t>као</w:t>
            </w:r>
            <w:r w:rsidR="007B2130" w:rsidRPr="007D3E77">
              <w:rPr>
                <w:rFonts w:ascii="Times New Roman" w:eastAsia="Times New Roman" w:hAnsi="Times New Roman"/>
                <w:sz w:val="22"/>
                <w:szCs w:val="22"/>
                <w:lang w:val="sr-Latn-RS"/>
              </w:rPr>
              <w:t xml:space="preserve"> чланови </w:t>
            </w:r>
            <w:r w:rsidR="007B2130" w:rsidRPr="007D3E77">
              <w:rPr>
                <w:rFonts w:ascii="Times New Roman" w:eastAsia="Times New Roman" w:hAnsi="Times New Roman"/>
                <w:sz w:val="22"/>
                <w:szCs w:val="22"/>
                <w:lang w:val="sr-Cyrl-RS"/>
              </w:rPr>
              <w:t xml:space="preserve">породичног </w:t>
            </w:r>
            <w:r w:rsidR="007B2130" w:rsidRPr="007D3E77">
              <w:rPr>
                <w:rFonts w:ascii="Times New Roman" w:eastAsia="Times New Roman" w:hAnsi="Times New Roman"/>
                <w:sz w:val="22"/>
                <w:szCs w:val="22"/>
                <w:lang w:val="sr-Latn-RS"/>
              </w:rPr>
              <w:t>пољопривредног газдинства</w:t>
            </w:r>
            <w:r w:rsidR="007B2130" w:rsidRPr="007D3E77">
              <w:rPr>
                <w:rFonts w:ascii="Times New Roman" w:eastAsia="Times New Roman" w:hAnsi="Times New Roman"/>
                <w:sz w:val="22"/>
                <w:szCs w:val="22"/>
                <w:lang w:val="sr-Cyrl-RS"/>
              </w:rPr>
              <w:t>,</w:t>
            </w:r>
            <w:r w:rsidRPr="007D3E77">
              <w:rPr>
                <w:rFonts w:ascii="Times New Roman" w:eastAsia="Times New Roman" w:hAnsi="Times New Roman"/>
                <w:sz w:val="22"/>
                <w:szCs w:val="22"/>
                <w:lang w:val="sr-Cyrl-RS"/>
              </w:rPr>
              <w:t xml:space="preserve"> достављају се </w:t>
            </w:r>
            <w:r w:rsidRPr="007D3E77">
              <w:rPr>
                <w:rFonts w:ascii="Times New Roman" w:eastAsia="Times New Roman" w:hAnsi="Times New Roman"/>
                <w:sz w:val="22"/>
                <w:szCs w:val="22"/>
                <w:lang w:val="sr-Latn-RS"/>
              </w:rPr>
              <w:t>уговор</w:t>
            </w:r>
            <w:r w:rsidRPr="007D3E77">
              <w:rPr>
                <w:rFonts w:ascii="Times New Roman" w:eastAsia="Times New Roman" w:hAnsi="Times New Roman"/>
                <w:sz w:val="22"/>
                <w:szCs w:val="22"/>
                <w:lang w:val="sr-Cyrl-RS"/>
              </w:rPr>
              <w:t>и</w:t>
            </w:r>
            <w:r w:rsidRPr="007D3E77">
              <w:rPr>
                <w:rFonts w:ascii="Times New Roman" w:eastAsia="Times New Roman" w:hAnsi="Times New Roman"/>
                <w:sz w:val="22"/>
                <w:szCs w:val="22"/>
                <w:lang w:val="sr-Latn-RS"/>
              </w:rPr>
              <w:t xml:space="preserve"> о закупу</w:t>
            </w:r>
            <w:r w:rsidRPr="007D3E77">
              <w:rPr>
                <w:rFonts w:ascii="Times New Roman" w:eastAsia="Times New Roman" w:hAnsi="Times New Roman"/>
                <w:sz w:val="22"/>
                <w:szCs w:val="22"/>
                <w:lang w:val="sr-Cyrl-RS"/>
              </w:rPr>
              <w:t>, односно</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 xml:space="preserve">уговори о </w:t>
            </w:r>
            <w:r w:rsidRPr="007D3E77">
              <w:rPr>
                <w:rFonts w:ascii="Times New Roman" w:eastAsia="Times New Roman" w:hAnsi="Times New Roman"/>
                <w:sz w:val="22"/>
                <w:szCs w:val="22"/>
                <w:lang w:val="sr-Latn-RS"/>
              </w:rPr>
              <w:t xml:space="preserve">уступању на коришћење </w:t>
            </w:r>
            <w:r w:rsidRPr="007D3E77">
              <w:rPr>
                <w:rFonts w:ascii="Times New Roman" w:eastAsia="Times New Roman" w:hAnsi="Times New Roman"/>
                <w:sz w:val="22"/>
                <w:szCs w:val="22"/>
                <w:lang w:val="sr-Cyrl-RS"/>
              </w:rPr>
              <w:t xml:space="preserve">тог земљишта, </w:t>
            </w:r>
            <w:r w:rsidRPr="007D3E77">
              <w:rPr>
                <w:rFonts w:ascii="Times New Roman" w:eastAsia="Times New Roman" w:hAnsi="Times New Roman"/>
                <w:sz w:val="22"/>
                <w:szCs w:val="22"/>
                <w:lang w:val="sr-Latn-RS"/>
              </w:rPr>
              <w:t>оверен</w:t>
            </w:r>
            <w:r w:rsidRPr="007D3E77">
              <w:rPr>
                <w:rFonts w:ascii="Times New Roman" w:eastAsia="Times New Roman" w:hAnsi="Times New Roman"/>
                <w:sz w:val="22"/>
                <w:szCs w:val="22"/>
                <w:lang w:val="sr-Cyrl-RS"/>
              </w:rPr>
              <w:t xml:space="preserve">и у складу са законом, </w:t>
            </w:r>
            <w:r w:rsidRPr="007D3E77">
              <w:rPr>
                <w:rFonts w:ascii="Times New Roman" w:eastAsia="Times New Roman" w:hAnsi="Times New Roman"/>
                <w:sz w:val="22"/>
                <w:szCs w:val="22"/>
                <w:lang w:val="sr-Latn-RS"/>
              </w:rPr>
              <w:t xml:space="preserve">осим у случају коришћења пољопривредног земљишта по праву из поступка комасације, у ком случају се </w:t>
            </w:r>
            <w:r w:rsidRPr="007D3E77">
              <w:rPr>
                <w:rFonts w:ascii="Times New Roman" w:eastAsia="Times New Roman" w:hAnsi="Times New Roman"/>
                <w:sz w:val="22"/>
                <w:szCs w:val="22"/>
                <w:lang w:val="sr-Cyrl-RS"/>
              </w:rPr>
              <w:t xml:space="preserve">доставља </w:t>
            </w:r>
            <w:r w:rsidRPr="007D3E77">
              <w:rPr>
                <w:rFonts w:ascii="Times New Roman" w:eastAsia="Times New Roman" w:hAnsi="Times New Roman"/>
                <w:sz w:val="22"/>
                <w:szCs w:val="22"/>
                <w:lang w:val="sr-Latn-RS"/>
              </w:rPr>
              <w:t>решење - извод о расподели комасационе масе</w:t>
            </w:r>
            <w:r w:rsidRPr="007D3E77">
              <w:rPr>
                <w:rFonts w:ascii="Times New Roman" w:eastAsia="Times New Roman" w:hAnsi="Times New Roman"/>
                <w:sz w:val="22"/>
                <w:szCs w:val="22"/>
                <w:lang w:val="sr-Cyrl-RS"/>
              </w:rPr>
              <w:t>;</w:t>
            </w:r>
          </w:p>
          <w:p w14:paraId="00A16E89" w14:textId="2BFF6BE5"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2) ако се регистурје породично </w:t>
            </w:r>
            <w:r w:rsidRPr="007D3E77">
              <w:rPr>
                <w:rFonts w:ascii="Times New Roman" w:eastAsia="Times New Roman" w:hAnsi="Times New Roman"/>
                <w:sz w:val="22"/>
                <w:szCs w:val="22"/>
                <w:lang w:val="sr-Latn-RS"/>
              </w:rPr>
              <w:t>пољопривредно газдинств</w:t>
            </w:r>
            <w:r w:rsidRPr="007D3E77">
              <w:rPr>
                <w:rFonts w:ascii="Times New Roman" w:eastAsia="Times New Roman" w:hAnsi="Times New Roman"/>
                <w:sz w:val="22"/>
                <w:szCs w:val="22"/>
                <w:lang w:val="sr-Cyrl-RS"/>
              </w:rPr>
              <w:t>о</w:t>
            </w:r>
            <w:r w:rsidR="007B2130" w:rsidRPr="007D3E77">
              <w:rPr>
                <w:rFonts w:ascii="Times New Roman" w:eastAsia="Times New Roman" w:hAnsi="Times New Roman"/>
                <w:sz w:val="22"/>
                <w:szCs w:val="22"/>
                <w:lang w:val="sr-Cyrl-RS"/>
              </w:rPr>
              <w:t>,</w:t>
            </w:r>
            <w:r w:rsidRPr="007D3E77">
              <w:rPr>
                <w:rFonts w:ascii="Times New Roman" w:eastAsia="Times New Roman" w:hAnsi="Times New Roman"/>
                <w:sz w:val="22"/>
                <w:szCs w:val="22"/>
                <w:lang w:val="sr-Cyrl-RS"/>
              </w:rPr>
              <w:t xml:space="preserve"> достављају се и</w:t>
            </w:r>
            <w:r w:rsidRPr="007D3E77">
              <w:rPr>
                <w:rFonts w:ascii="Times New Roman" w:eastAsia="Times New Roman" w:hAnsi="Times New Roman"/>
                <w:sz w:val="22"/>
                <w:szCs w:val="22"/>
                <w:lang w:val="sr-Latn-RS"/>
              </w:rPr>
              <w:t>зјав</w:t>
            </w:r>
            <w:r w:rsidRPr="007D3E77">
              <w:rPr>
                <w:rFonts w:ascii="Times New Roman" w:eastAsia="Times New Roman" w:hAnsi="Times New Roman"/>
                <w:sz w:val="22"/>
                <w:szCs w:val="22"/>
                <w:lang w:val="sr-Cyrl-RS"/>
              </w:rPr>
              <w:t>е</w:t>
            </w:r>
            <w:r w:rsidRPr="007D3E77">
              <w:rPr>
                <w:rFonts w:ascii="Times New Roman" w:eastAsia="Times New Roman" w:hAnsi="Times New Roman"/>
                <w:sz w:val="22"/>
                <w:szCs w:val="22"/>
                <w:lang w:val="sr-Latn-RS"/>
              </w:rPr>
              <w:t xml:space="preserve"> чланова домаћинства</w:t>
            </w:r>
            <w:r w:rsidRPr="007D3E77">
              <w:rPr>
                <w:rFonts w:ascii="Times New Roman" w:eastAsia="Times New Roman" w:hAnsi="Times New Roman"/>
                <w:sz w:val="22"/>
                <w:szCs w:val="22"/>
                <w:lang w:val="sr-Cyrl-RS"/>
              </w:rPr>
              <w:t xml:space="preserve"> који се регисрују</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као</w:t>
            </w:r>
            <w:r w:rsidRPr="007D3E77">
              <w:rPr>
                <w:rFonts w:ascii="Times New Roman" w:eastAsia="Times New Roman" w:hAnsi="Times New Roman"/>
                <w:sz w:val="22"/>
                <w:szCs w:val="22"/>
                <w:lang w:val="sr-Latn-RS"/>
              </w:rPr>
              <w:t xml:space="preserve"> чланови </w:t>
            </w:r>
            <w:r w:rsidRPr="007D3E77">
              <w:rPr>
                <w:rFonts w:ascii="Times New Roman" w:eastAsia="Times New Roman" w:hAnsi="Times New Roman"/>
                <w:sz w:val="22"/>
                <w:szCs w:val="22"/>
                <w:lang w:val="sr-Cyrl-RS"/>
              </w:rPr>
              <w:t xml:space="preserve">породичног </w:t>
            </w:r>
            <w:r w:rsidRPr="007D3E77">
              <w:rPr>
                <w:rFonts w:ascii="Times New Roman" w:eastAsia="Times New Roman" w:hAnsi="Times New Roman"/>
                <w:sz w:val="22"/>
                <w:szCs w:val="22"/>
                <w:lang w:val="sr-Latn-RS"/>
              </w:rPr>
              <w:t>пољопривредног газдинства</w:t>
            </w:r>
            <w:r w:rsidRPr="007D3E77">
              <w:rPr>
                <w:rFonts w:ascii="Times New Roman" w:eastAsia="Times New Roman" w:hAnsi="Times New Roman"/>
                <w:sz w:val="22"/>
                <w:szCs w:val="22"/>
                <w:lang w:val="sr-Cyrl-RS"/>
              </w:rPr>
              <w:t>, које обавезно садрже:</w:t>
            </w:r>
          </w:p>
          <w:p w14:paraId="4C1A3B5C" w14:textId="61F65CD8"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означење лице које ће се регистровати као носилац пољопривредног газдинства;</w:t>
            </w:r>
          </w:p>
          <w:p w14:paraId="25641E1A" w14:textId="7AF00F1B"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изјаву да су чланови домаћинства и да су сагласни да се као члановци пољ</w:t>
            </w:r>
            <w:r w:rsidR="007B2130" w:rsidRPr="007D3E77">
              <w:rPr>
                <w:rFonts w:ascii="Times New Roman" w:eastAsia="Times New Roman" w:hAnsi="Times New Roman"/>
                <w:sz w:val="22"/>
                <w:szCs w:val="22"/>
                <w:lang w:val="sr-Cyrl-RS"/>
              </w:rPr>
              <w:t>опривредног газдинства упишу у Р</w:t>
            </w:r>
            <w:r w:rsidRPr="007D3E77">
              <w:rPr>
                <w:rFonts w:ascii="Times New Roman" w:eastAsia="Times New Roman" w:hAnsi="Times New Roman"/>
                <w:sz w:val="22"/>
                <w:szCs w:val="22"/>
                <w:lang w:val="sr-Cyrl-RS"/>
              </w:rPr>
              <w:t>егистар;</w:t>
            </w:r>
          </w:p>
          <w:p w14:paraId="0CE39D0C" w14:textId="7EF2B645"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изјаву да су сагласни да се конкретне парц</w:t>
            </w:r>
            <w:r w:rsidR="007B2130" w:rsidRPr="007D3E77">
              <w:rPr>
                <w:rFonts w:ascii="Times New Roman" w:eastAsia="Times New Roman" w:hAnsi="Times New Roman"/>
                <w:sz w:val="22"/>
                <w:szCs w:val="22"/>
                <w:lang w:val="sr-Cyrl-RS"/>
              </w:rPr>
              <w:t>еле, чији су власници, упишу у Р</w:t>
            </w:r>
            <w:r w:rsidRPr="007D3E77">
              <w:rPr>
                <w:rFonts w:ascii="Times New Roman" w:eastAsia="Times New Roman" w:hAnsi="Times New Roman"/>
                <w:sz w:val="22"/>
                <w:szCs w:val="22"/>
                <w:lang w:val="sr-Cyrl-RS"/>
              </w:rPr>
              <w:t>егистар као парцеле које користи пољопривредно газдинство, уз означење бројева парцела и катастарске општине којој припадају;</w:t>
            </w:r>
          </w:p>
          <w:p w14:paraId="130C816C" w14:textId="228E357D"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lastRenderedPageBreak/>
              <w:t>- име, презиме, адресу и јмбг члана породичног домаћинства који је давалац изјаве;</w:t>
            </w:r>
          </w:p>
          <w:p w14:paraId="61CDB837" w14:textId="08995F90"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3) ако се пријављује некомерцијално</w:t>
            </w:r>
            <w:r w:rsidR="00722615" w:rsidRPr="007D3E77">
              <w:rPr>
                <w:rFonts w:ascii="Times New Roman" w:eastAsia="Times New Roman" w:hAnsi="Times New Roman"/>
                <w:sz w:val="22"/>
                <w:szCs w:val="22"/>
                <w:lang w:val="sr-Cyrl-RS"/>
              </w:rPr>
              <w:t xml:space="preserve"> породично</w:t>
            </w:r>
            <w:r w:rsidRPr="007D3E77">
              <w:rPr>
                <w:rFonts w:ascii="Times New Roman" w:eastAsia="Times New Roman" w:hAnsi="Times New Roman"/>
                <w:sz w:val="22"/>
                <w:szCs w:val="22"/>
                <w:lang w:val="sr-Cyrl-RS"/>
              </w:rPr>
              <w:t xml:space="preserve"> пољопривредно газдинство, прилаже се и чек о</w:t>
            </w:r>
            <w:r w:rsidR="00722615" w:rsidRPr="007D3E77">
              <w:rPr>
                <w:rFonts w:ascii="Times New Roman" w:eastAsia="Times New Roman" w:hAnsi="Times New Roman"/>
                <w:sz w:val="22"/>
                <w:szCs w:val="22"/>
                <w:lang w:val="sr-Cyrl-RS"/>
              </w:rPr>
              <w:t>д</w:t>
            </w:r>
            <w:r w:rsidRPr="007D3E77">
              <w:rPr>
                <w:rFonts w:ascii="Times New Roman" w:eastAsia="Times New Roman" w:hAnsi="Times New Roman"/>
                <w:sz w:val="22"/>
                <w:szCs w:val="22"/>
                <w:lang w:val="sr-Cyrl-RS"/>
              </w:rPr>
              <w:t xml:space="preserve"> последње пензије за лице које се пријављује као носилац газдинства;</w:t>
            </w:r>
          </w:p>
          <w:p w14:paraId="2C2107B9" w14:textId="264C391B"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4) ако се пољопривредно газдинство регистурје на правно лице или предузе</w:t>
            </w:r>
            <w:r w:rsidR="007B2130" w:rsidRPr="007D3E77">
              <w:rPr>
                <w:rFonts w:ascii="Times New Roman" w:eastAsia="Times New Roman" w:hAnsi="Times New Roman"/>
                <w:sz w:val="22"/>
                <w:szCs w:val="22"/>
                <w:lang w:val="sr-Cyrl-RS"/>
              </w:rPr>
              <w:t>тника који нису регистровани у А</w:t>
            </w:r>
            <w:r w:rsidRPr="007D3E77">
              <w:rPr>
                <w:rFonts w:ascii="Times New Roman" w:eastAsia="Times New Roman" w:hAnsi="Times New Roman"/>
                <w:sz w:val="22"/>
                <w:szCs w:val="22"/>
                <w:lang w:val="sr-Cyrl-RS"/>
              </w:rPr>
              <w:t>генцији за привредне регистре, уз захтев се доставља и:</w:t>
            </w:r>
          </w:p>
          <w:p w14:paraId="0A3213B6" w14:textId="533F1D06"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решење о регистрацији издато од надженог органа;</w:t>
            </w:r>
          </w:p>
          <w:p w14:paraId="3E2AD5E1" w14:textId="42B8602B"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 доказ о </w:t>
            </w:r>
            <w:r w:rsidRPr="007D3E77">
              <w:rPr>
                <w:rFonts w:ascii="Times New Roman" w:eastAsia="Times New Roman" w:hAnsi="Times New Roman"/>
                <w:sz w:val="22"/>
                <w:szCs w:val="22"/>
                <w:lang w:val="sr-Latn-RS"/>
              </w:rPr>
              <w:t>лицу овлашћеном за заступање;</w:t>
            </w:r>
            <w:r w:rsidRPr="007D3E77">
              <w:rPr>
                <w:rFonts w:ascii="Times New Roman" w:eastAsia="Times New Roman" w:hAnsi="Times New Roman"/>
                <w:sz w:val="22"/>
                <w:szCs w:val="22"/>
                <w:lang w:val="sr-Cyrl-RS"/>
              </w:rPr>
              <w:t xml:space="preserve"> </w:t>
            </w:r>
          </w:p>
          <w:p w14:paraId="0C5BEB63" w14:textId="4CF7F793" w:rsidR="0072031F" w:rsidRPr="007D3E77" w:rsidRDefault="0016798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И</w:t>
            </w:r>
            <w:r w:rsidR="008D20F3" w:rsidRPr="007D3E77">
              <w:rPr>
                <w:rFonts w:ascii="Times New Roman" w:eastAsia="Times New Roman" w:hAnsi="Times New Roman"/>
                <w:sz w:val="22"/>
                <w:szCs w:val="22"/>
                <w:lang w:val="sr-Cyrl-RS"/>
              </w:rPr>
              <w:t>зузетно од става 1. тачка 1) овог члана, за пољопривре</w:t>
            </w:r>
            <w:r w:rsidRPr="007D3E77">
              <w:rPr>
                <w:rFonts w:ascii="Times New Roman" w:eastAsia="Times New Roman" w:hAnsi="Times New Roman"/>
                <w:sz w:val="22"/>
                <w:szCs w:val="22"/>
                <w:lang w:val="sr-Cyrl-RS"/>
              </w:rPr>
              <w:t>дно земљиште које се уписује у Р</w:t>
            </w:r>
            <w:r w:rsidR="008D20F3" w:rsidRPr="007D3E77">
              <w:rPr>
                <w:rFonts w:ascii="Times New Roman" w:eastAsia="Times New Roman" w:hAnsi="Times New Roman"/>
                <w:sz w:val="22"/>
                <w:szCs w:val="22"/>
                <w:lang w:val="sr-Cyrl-RS"/>
              </w:rPr>
              <w:t>егистар, за које</w:t>
            </w:r>
            <w:r w:rsidR="008D20F3" w:rsidRPr="007D3E77">
              <w:rPr>
                <w:rFonts w:ascii="Times New Roman" w:eastAsia="Times New Roman" w:hAnsi="Times New Roman"/>
                <w:sz w:val="22"/>
                <w:szCs w:val="22"/>
                <w:lang w:val="sr-Latn-RS"/>
              </w:rPr>
              <w:t xml:space="preserve"> није успостављен катастар непокретности</w:t>
            </w:r>
            <w:r w:rsidR="008D20F3" w:rsidRPr="007D3E77">
              <w:rPr>
                <w:rFonts w:ascii="Times New Roman" w:eastAsia="Times New Roman" w:hAnsi="Times New Roman"/>
                <w:sz w:val="22"/>
                <w:szCs w:val="22"/>
                <w:lang w:val="sr-Cyrl-RS"/>
              </w:rPr>
              <w:t>, доставља се и доказ о власништву (</w:t>
            </w:r>
            <w:r w:rsidR="008D20F3" w:rsidRPr="007D3E77">
              <w:rPr>
                <w:rFonts w:ascii="Times New Roman" w:eastAsia="Times New Roman" w:hAnsi="Times New Roman"/>
                <w:sz w:val="22"/>
                <w:szCs w:val="22"/>
                <w:lang w:val="sr-Latn-RS"/>
              </w:rPr>
              <w:t>извод из земљишних књига</w:t>
            </w:r>
            <w:r w:rsidR="008D20F3" w:rsidRPr="007D3E77">
              <w:rPr>
                <w:rFonts w:ascii="Times New Roman" w:eastAsia="Times New Roman" w:hAnsi="Times New Roman"/>
                <w:sz w:val="22"/>
                <w:szCs w:val="22"/>
                <w:lang w:val="sr-Cyrl-RS"/>
              </w:rPr>
              <w:t>).</w:t>
            </w:r>
          </w:p>
          <w:p w14:paraId="3D61F5DA" w14:textId="70AC003B" w:rsidR="0072031F" w:rsidRPr="007D3E77" w:rsidRDefault="0016798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И</w:t>
            </w:r>
            <w:r w:rsidR="008D20F3" w:rsidRPr="007D3E77">
              <w:rPr>
                <w:rFonts w:ascii="Times New Roman" w:eastAsia="Times New Roman" w:hAnsi="Times New Roman"/>
                <w:sz w:val="22"/>
                <w:szCs w:val="22"/>
                <w:lang w:val="sr-Cyrl-RS"/>
              </w:rPr>
              <w:t>зузетно од става 1. тачка 1) овог члана, у случају</w:t>
            </w:r>
            <w:r w:rsidR="008D20F3" w:rsidRPr="007D3E77">
              <w:rPr>
                <w:rFonts w:ascii="Times New Roman" w:eastAsia="Times New Roman" w:hAnsi="Times New Roman"/>
                <w:sz w:val="22"/>
                <w:szCs w:val="22"/>
                <w:lang w:val="sr-Latn-RS"/>
              </w:rPr>
              <w:t xml:space="preserve"> закуп</w:t>
            </w:r>
            <w:r w:rsidR="008D20F3" w:rsidRPr="007D3E77">
              <w:rPr>
                <w:rFonts w:ascii="Times New Roman" w:eastAsia="Times New Roman" w:hAnsi="Times New Roman"/>
                <w:sz w:val="22"/>
                <w:szCs w:val="22"/>
                <w:lang w:val="sr-Cyrl-RS"/>
              </w:rPr>
              <w:t>а</w:t>
            </w:r>
            <w:r w:rsidR="008D20F3" w:rsidRPr="007D3E77">
              <w:rPr>
                <w:rFonts w:ascii="Times New Roman" w:eastAsia="Times New Roman" w:hAnsi="Times New Roman"/>
                <w:sz w:val="22"/>
                <w:szCs w:val="22"/>
                <w:lang w:val="sr-Latn-RS"/>
              </w:rPr>
              <w:t xml:space="preserve"> земљишта у друштвеној</w:t>
            </w:r>
            <w:r w:rsidR="008D20F3" w:rsidRPr="007D3E77">
              <w:rPr>
                <w:rFonts w:ascii="Times New Roman" w:eastAsia="Times New Roman" w:hAnsi="Times New Roman"/>
                <w:sz w:val="22"/>
                <w:szCs w:val="22"/>
                <w:lang w:val="sr-Cyrl-RS"/>
              </w:rPr>
              <w:t xml:space="preserve"> својини од закуподавца</w:t>
            </w:r>
            <w:r w:rsidR="008D20F3" w:rsidRPr="007D3E77">
              <w:rPr>
                <w:rFonts w:ascii="Times New Roman" w:eastAsia="Times New Roman" w:hAnsi="Times New Roman"/>
                <w:sz w:val="22"/>
                <w:szCs w:val="22"/>
                <w:lang w:val="sr-Latn-RS"/>
              </w:rPr>
              <w:t xml:space="preserve"> </w:t>
            </w:r>
            <w:r w:rsidR="008D20F3" w:rsidRPr="007D3E77">
              <w:rPr>
                <w:rFonts w:ascii="Times New Roman" w:eastAsia="Times New Roman" w:hAnsi="Times New Roman"/>
                <w:sz w:val="22"/>
                <w:szCs w:val="22"/>
                <w:lang w:val="sr-Cyrl-RS"/>
              </w:rPr>
              <w:t xml:space="preserve">који није </w:t>
            </w:r>
            <w:r w:rsidR="008D20F3" w:rsidRPr="007D3E77">
              <w:rPr>
                <w:rFonts w:ascii="Times New Roman" w:eastAsia="Times New Roman" w:hAnsi="Times New Roman"/>
                <w:sz w:val="22"/>
                <w:szCs w:val="22"/>
                <w:lang w:val="sr-Latn-RS"/>
              </w:rPr>
              <w:t>уписан као корисник тог земљишта у катастар непокретности - нови операт</w:t>
            </w:r>
            <w:r w:rsidR="008D20F3" w:rsidRPr="007D3E77">
              <w:rPr>
                <w:rFonts w:ascii="Times New Roman" w:eastAsia="Times New Roman" w:hAnsi="Times New Roman"/>
                <w:sz w:val="22"/>
                <w:szCs w:val="22"/>
                <w:lang w:val="sr-Cyrl-RS"/>
              </w:rPr>
              <w:t xml:space="preserve"> (већ  у стари операт или земљишне књиге), </w:t>
            </w:r>
            <w:r w:rsidR="008D20F3" w:rsidRPr="007D3E77">
              <w:rPr>
                <w:rFonts w:ascii="Times New Roman" w:eastAsia="Times New Roman" w:hAnsi="Times New Roman"/>
                <w:sz w:val="22"/>
                <w:szCs w:val="22"/>
                <w:lang w:val="sr-Latn-RS"/>
              </w:rPr>
              <w:t>достав</w:t>
            </w:r>
            <w:r w:rsidR="008D20F3" w:rsidRPr="007D3E77">
              <w:rPr>
                <w:rFonts w:ascii="Times New Roman" w:eastAsia="Times New Roman" w:hAnsi="Times New Roman"/>
                <w:sz w:val="22"/>
                <w:szCs w:val="22"/>
                <w:lang w:val="sr-Cyrl-RS"/>
              </w:rPr>
              <w:t>ља се</w:t>
            </w:r>
            <w:r w:rsidR="008D20F3" w:rsidRPr="007D3E77">
              <w:rPr>
                <w:rFonts w:ascii="Times New Roman" w:eastAsia="Times New Roman" w:hAnsi="Times New Roman"/>
                <w:sz w:val="22"/>
                <w:szCs w:val="22"/>
                <w:lang w:val="sr-Latn-RS"/>
              </w:rPr>
              <w:t xml:space="preserve"> и потврда министарства пољопривреде, трговине, шумарства и водопривреде (у даљем тексту: министарство) да је извршен попис и евиденција имовине</w:t>
            </w:r>
            <w:r w:rsidR="008D20F3" w:rsidRPr="007D3E77">
              <w:rPr>
                <w:rFonts w:ascii="Times New Roman" w:eastAsia="Times New Roman" w:hAnsi="Times New Roman"/>
                <w:sz w:val="22"/>
                <w:szCs w:val="22"/>
                <w:lang w:val="sr-Cyrl-RS"/>
              </w:rPr>
              <w:t xml:space="preserve">.  </w:t>
            </w:r>
          </w:p>
          <w:p w14:paraId="72219192" w14:textId="21DC8778" w:rsidR="0072031F" w:rsidRPr="007D3E77" w:rsidRDefault="0016798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А</w:t>
            </w:r>
            <w:r w:rsidR="008D20F3" w:rsidRPr="007D3E77">
              <w:rPr>
                <w:rFonts w:ascii="Times New Roman" w:eastAsia="Times New Roman" w:hAnsi="Times New Roman"/>
                <w:sz w:val="22"/>
                <w:szCs w:val="22"/>
                <w:lang w:val="sr-Cyrl-RS"/>
              </w:rPr>
              <w:t>ко се захтев подноси преко пономоћника, уз захтев се доставља и:</w:t>
            </w:r>
          </w:p>
          <w:p w14:paraId="0CDA8507" w14:textId="7C0F9A06"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1) </w:t>
            </w:r>
            <w:r w:rsidRPr="007D3E77">
              <w:rPr>
                <w:rFonts w:ascii="Times New Roman" w:eastAsia="Times New Roman" w:hAnsi="Times New Roman"/>
                <w:sz w:val="22"/>
                <w:szCs w:val="22"/>
                <w:lang w:val="sr-Latn-RS"/>
              </w:rPr>
              <w:t>овлашћење за заступање</w:t>
            </w:r>
            <w:r w:rsidRPr="007D3E77">
              <w:rPr>
                <w:rFonts w:ascii="Times New Roman" w:eastAsia="Times New Roman" w:hAnsi="Times New Roman"/>
                <w:sz w:val="22"/>
                <w:szCs w:val="22"/>
                <w:lang w:val="sr-Cyrl-RS"/>
              </w:rPr>
              <w:t xml:space="preserve"> у поступку упи</w:t>
            </w:r>
            <w:r w:rsidR="00167983" w:rsidRPr="007D3E77">
              <w:rPr>
                <w:rFonts w:ascii="Times New Roman" w:eastAsia="Times New Roman" w:hAnsi="Times New Roman"/>
                <w:sz w:val="22"/>
                <w:szCs w:val="22"/>
                <w:lang w:val="sr-Cyrl-RS"/>
              </w:rPr>
              <w:t>са пољопривредног газдинства у Р</w:t>
            </w:r>
            <w:r w:rsidRPr="007D3E77">
              <w:rPr>
                <w:rFonts w:ascii="Times New Roman" w:eastAsia="Times New Roman" w:hAnsi="Times New Roman"/>
                <w:sz w:val="22"/>
                <w:szCs w:val="22"/>
                <w:lang w:val="sr-Cyrl-RS"/>
              </w:rPr>
              <w:t>егистар које садржи сагласност;</w:t>
            </w:r>
          </w:p>
          <w:p w14:paraId="362E221A" w14:textId="67549518"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2) изјава носиоца </w:t>
            </w:r>
            <w:r w:rsidR="000C55F5" w:rsidRPr="007D3E77">
              <w:rPr>
                <w:rFonts w:ascii="Times New Roman" w:eastAsia="Times New Roman" w:hAnsi="Times New Roman"/>
                <w:sz w:val="22"/>
                <w:szCs w:val="22"/>
                <w:lang w:val="sr-Cyrl-RS"/>
              </w:rPr>
              <w:t xml:space="preserve">породичног </w:t>
            </w:r>
            <w:r w:rsidRPr="007D3E77">
              <w:rPr>
                <w:rFonts w:ascii="Times New Roman" w:eastAsia="Times New Roman" w:hAnsi="Times New Roman"/>
                <w:sz w:val="22"/>
                <w:szCs w:val="22"/>
                <w:lang w:val="sr-Latn-RS"/>
              </w:rPr>
              <w:t>пољопривредног газдинства</w:t>
            </w:r>
            <w:r w:rsidRPr="007D3E77">
              <w:rPr>
                <w:rFonts w:ascii="Times New Roman" w:eastAsia="Times New Roman" w:hAnsi="Times New Roman"/>
                <w:sz w:val="22"/>
                <w:szCs w:val="22"/>
                <w:lang w:val="sr-Cyrl-RS"/>
              </w:rPr>
              <w:t xml:space="preserve"> </w:t>
            </w:r>
            <w:r w:rsidR="00167983" w:rsidRPr="007D3E77">
              <w:rPr>
                <w:rFonts w:ascii="Times New Roman" w:eastAsia="Times New Roman" w:hAnsi="Times New Roman"/>
                <w:sz w:val="22"/>
                <w:szCs w:val="22"/>
                <w:lang w:val="sr-Latn-RS"/>
              </w:rPr>
              <w:t xml:space="preserve">да прихвата да буде уписан у </w:t>
            </w:r>
            <w:r w:rsidR="00167983" w:rsidRPr="007D3E77">
              <w:rPr>
                <w:rFonts w:ascii="Times New Roman" w:eastAsia="Times New Roman" w:hAnsi="Times New Roman"/>
                <w:sz w:val="22"/>
                <w:szCs w:val="22"/>
                <w:lang w:val="sr-Cyrl-RS"/>
              </w:rPr>
              <w:t>Р</w:t>
            </w:r>
            <w:r w:rsidRPr="007D3E77">
              <w:rPr>
                <w:rFonts w:ascii="Times New Roman" w:eastAsia="Times New Roman" w:hAnsi="Times New Roman"/>
                <w:sz w:val="22"/>
                <w:szCs w:val="22"/>
                <w:lang w:val="sr-Latn-RS"/>
              </w:rPr>
              <w:t>егистар као носилац пољопривредног газдинства</w:t>
            </w:r>
            <w:r w:rsidRPr="007D3E77">
              <w:rPr>
                <w:rFonts w:ascii="Times New Roman" w:eastAsia="Times New Roman" w:hAnsi="Times New Roman"/>
                <w:sz w:val="22"/>
                <w:szCs w:val="22"/>
                <w:lang w:val="sr-Cyrl-RS"/>
              </w:rPr>
              <w:t xml:space="preserve">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w:t>
            </w:r>
            <w:r w:rsidR="00167983" w:rsidRPr="007D3E77">
              <w:rPr>
                <w:rFonts w:ascii="Times New Roman" w:eastAsia="Times New Roman" w:hAnsi="Times New Roman"/>
                <w:sz w:val="22"/>
                <w:szCs w:val="22"/>
                <w:lang w:val="sr-Cyrl-RS"/>
              </w:rPr>
              <w:t>, доставља се</w:t>
            </w:r>
            <w:r w:rsidRPr="007D3E77">
              <w:rPr>
                <w:rFonts w:ascii="Times New Roman" w:eastAsia="Times New Roman" w:hAnsi="Times New Roman"/>
                <w:sz w:val="22"/>
                <w:szCs w:val="22"/>
                <w:lang w:val="sr-Cyrl-RS"/>
              </w:rPr>
              <w:t xml:space="preserve">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14:paraId="22DF2101" w14:textId="012B179E" w:rsidR="0072031F" w:rsidRPr="007D3E77" w:rsidRDefault="008D20F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3) изјава носиоца </w:t>
            </w:r>
            <w:r w:rsidRPr="007D3E77">
              <w:rPr>
                <w:rFonts w:ascii="Times New Roman" w:eastAsia="Times New Roman" w:hAnsi="Times New Roman"/>
                <w:sz w:val="22"/>
                <w:szCs w:val="22"/>
                <w:lang w:val="sr-Latn-RS"/>
              </w:rPr>
              <w:t>пољопривредног газдинства</w:t>
            </w:r>
            <w:r w:rsidRPr="007D3E77">
              <w:rPr>
                <w:rFonts w:ascii="Times New Roman" w:eastAsia="Times New Roman" w:hAnsi="Times New Roman"/>
                <w:sz w:val="22"/>
                <w:szCs w:val="22"/>
                <w:lang w:val="sr-Cyrl-RS"/>
              </w:rPr>
              <w:t>, односно заступника правног лица или предузетника на које се пољопривредно газдинство региструје,</w:t>
            </w:r>
            <w:r w:rsidRPr="007D3E77">
              <w:rPr>
                <w:rFonts w:ascii="Times New Roman" w:eastAsia="Times New Roman" w:hAnsi="Times New Roman"/>
                <w:sz w:val="22"/>
                <w:szCs w:val="22"/>
                <w:lang w:val="sr-Latn-RS"/>
              </w:rPr>
              <w:t xml:space="preserve"> да</w:t>
            </w:r>
            <w:r w:rsidRPr="007D3E77">
              <w:rPr>
                <w:rFonts w:ascii="Times New Roman" w:eastAsia="Times New Roman" w:hAnsi="Times New Roman"/>
                <w:sz w:val="22"/>
                <w:szCs w:val="22"/>
                <w:lang w:val="sr-Cyrl-RS"/>
              </w:rPr>
              <w:t xml:space="preserve"> прихвата одговорност за тачност података које ће пуномоћник унети у захтев </w:t>
            </w:r>
            <w:r w:rsidR="00167983" w:rsidRPr="007D3E77">
              <w:rPr>
                <w:rFonts w:ascii="Times New Roman" w:eastAsia="Times New Roman" w:hAnsi="Times New Roman"/>
                <w:sz w:val="22"/>
                <w:szCs w:val="22"/>
                <w:lang w:val="sr-Cyrl-RS"/>
              </w:rPr>
              <w:t>у складу са чланом 6</w:t>
            </w:r>
            <w:r w:rsidRPr="007D3E77">
              <w:rPr>
                <w:rFonts w:ascii="Times New Roman" w:eastAsia="Times New Roman" w:hAnsi="Times New Roman"/>
                <w:sz w:val="22"/>
                <w:szCs w:val="22"/>
                <w:lang w:val="sr-Cyrl-RS"/>
              </w:rPr>
              <w:t>.</w:t>
            </w:r>
            <w:r w:rsidRPr="007D3E77">
              <w:rPr>
                <w:rFonts w:ascii="Times New Roman" w:eastAsia="Times New Roman" w:hAnsi="Times New Roman"/>
                <w:sz w:val="22"/>
                <w:szCs w:val="22"/>
                <w:lang w:val="sr-Latn-RS"/>
              </w:rPr>
              <w:t xml:space="preserve"> овог </w:t>
            </w:r>
            <w:r w:rsidRPr="007D3E77">
              <w:rPr>
                <w:rFonts w:ascii="Times New Roman" w:eastAsia="Times New Roman" w:hAnsi="Times New Roman"/>
                <w:sz w:val="22"/>
                <w:szCs w:val="22"/>
                <w:lang w:val="sr-Cyrl-RS"/>
              </w:rPr>
              <w:t>правилника.</w:t>
            </w:r>
          </w:p>
          <w:p w14:paraId="6501E9DE" w14:textId="77777777" w:rsidR="0072031F" w:rsidRPr="007D3E77" w:rsidRDefault="0072031F" w:rsidP="0072031F">
            <w:pPr>
              <w:jc w:val="left"/>
              <w:rPr>
                <w:rFonts w:ascii="Times New Roman" w:eastAsia="Times New Roman" w:hAnsi="Times New Roman"/>
                <w:sz w:val="22"/>
                <w:szCs w:val="22"/>
                <w:lang w:val="sr-Cyrl-RS"/>
              </w:rPr>
            </w:pPr>
          </w:p>
          <w:p w14:paraId="672906E9" w14:textId="3F46626A" w:rsidR="0072031F" w:rsidRPr="007D3E77" w:rsidRDefault="00167983" w:rsidP="0072031F">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Форма у којој се достављају докази</w:t>
            </w:r>
          </w:p>
          <w:p w14:paraId="2BFAF94E" w14:textId="77777777" w:rsidR="0072031F" w:rsidRPr="007D3E77" w:rsidRDefault="0072031F" w:rsidP="0072031F">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Члан 8.</w:t>
            </w:r>
          </w:p>
          <w:p w14:paraId="02EB3E78" w14:textId="1A2D9C34" w:rsidR="0072031F" w:rsidRPr="007D3E77" w:rsidRDefault="0016798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15C82D21" w14:textId="77777777" w:rsidR="0072031F" w:rsidRPr="007D3E77" w:rsidRDefault="0072031F" w:rsidP="0072031F">
            <w:pPr>
              <w:ind w:firstLine="709"/>
              <w:jc w:val="left"/>
              <w:rPr>
                <w:rFonts w:ascii="Times New Roman" w:eastAsia="Times New Roman" w:hAnsi="Times New Roman"/>
                <w:strike/>
                <w:sz w:val="22"/>
                <w:szCs w:val="22"/>
                <w:lang w:val="sr-Cyrl-RS"/>
              </w:rPr>
            </w:pPr>
          </w:p>
          <w:p w14:paraId="087AC09A" w14:textId="08168D4C" w:rsidR="0072031F" w:rsidRPr="007D3E77" w:rsidRDefault="0072031F" w:rsidP="0072031F">
            <w:pPr>
              <w:jc w:val="center"/>
              <w:rPr>
                <w:rFonts w:ascii="Times New Roman" w:eastAsia="Times New Roman" w:hAnsi="Times New Roman"/>
                <w:sz w:val="22"/>
                <w:szCs w:val="22"/>
                <w:lang w:val="sr-Latn-RS"/>
              </w:rPr>
            </w:pPr>
            <w:r w:rsidRPr="007D3E77">
              <w:rPr>
                <w:rFonts w:ascii="Times New Roman" w:eastAsia="Times New Roman" w:hAnsi="Times New Roman"/>
                <w:sz w:val="22"/>
                <w:szCs w:val="22"/>
                <w:lang w:val="sr-Latn-RS"/>
              </w:rPr>
              <w:t xml:space="preserve">4. </w:t>
            </w:r>
            <w:r w:rsidR="00C93413" w:rsidRPr="007D3E77">
              <w:rPr>
                <w:rFonts w:ascii="Times New Roman" w:eastAsia="Times New Roman" w:hAnsi="Times New Roman"/>
                <w:sz w:val="22"/>
                <w:szCs w:val="22"/>
                <w:lang w:val="sr-Latn-RS"/>
              </w:rPr>
              <w:t>Обрада захтева за упис</w:t>
            </w:r>
          </w:p>
          <w:p w14:paraId="683B97C1" w14:textId="77777777" w:rsidR="0072031F" w:rsidRPr="007D3E77" w:rsidRDefault="0072031F" w:rsidP="0072031F">
            <w:pPr>
              <w:jc w:val="center"/>
              <w:rPr>
                <w:rFonts w:ascii="Times New Roman" w:eastAsia="Times New Roman" w:hAnsi="Times New Roman"/>
                <w:sz w:val="22"/>
                <w:szCs w:val="22"/>
                <w:lang w:val="sr-Latn-RS"/>
              </w:rPr>
            </w:pPr>
            <w:r w:rsidRPr="007D3E77">
              <w:rPr>
                <w:rFonts w:ascii="Times New Roman" w:eastAsia="Times New Roman" w:hAnsi="Times New Roman"/>
                <w:sz w:val="22"/>
                <w:szCs w:val="22"/>
                <w:lang w:val="sr-Latn-RS"/>
              </w:rPr>
              <w:t>Члан 9.</w:t>
            </w:r>
          </w:p>
          <w:p w14:paraId="37EC61A7" w14:textId="24BB0A4B"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По</w:t>
            </w:r>
            <w:r w:rsidRPr="007D3E77">
              <w:rPr>
                <w:rFonts w:ascii="Times New Roman" w:eastAsia="Times New Roman" w:hAnsi="Times New Roman"/>
                <w:sz w:val="22"/>
                <w:szCs w:val="22"/>
                <w:lang w:val="sr-Latn-RS"/>
              </w:rPr>
              <w:t xml:space="preserve"> пријем</w:t>
            </w:r>
            <w:r w:rsidRPr="007D3E77">
              <w:rPr>
                <w:rFonts w:ascii="Times New Roman" w:eastAsia="Times New Roman" w:hAnsi="Times New Roman"/>
                <w:sz w:val="22"/>
                <w:szCs w:val="22"/>
                <w:lang w:val="sr-Cyrl-RS"/>
              </w:rPr>
              <w:t>у</w:t>
            </w:r>
            <w:r w:rsidRPr="007D3E77">
              <w:rPr>
                <w:rFonts w:ascii="Times New Roman" w:eastAsia="Times New Roman" w:hAnsi="Times New Roman"/>
                <w:sz w:val="22"/>
                <w:szCs w:val="22"/>
                <w:lang w:val="sr-Latn-RS"/>
              </w:rPr>
              <w:t xml:space="preserve"> захтева за упис у </w:t>
            </w:r>
            <w:r w:rsidRPr="007D3E77">
              <w:rPr>
                <w:rFonts w:ascii="Times New Roman" w:eastAsia="Times New Roman" w:hAnsi="Times New Roman"/>
                <w:sz w:val="22"/>
                <w:szCs w:val="22"/>
                <w:lang w:val="sr-Cyrl-RS"/>
              </w:rPr>
              <w:t>Р</w:t>
            </w:r>
            <w:r w:rsidRPr="007D3E77">
              <w:rPr>
                <w:rFonts w:ascii="Times New Roman" w:eastAsia="Times New Roman" w:hAnsi="Times New Roman"/>
                <w:sz w:val="22"/>
                <w:szCs w:val="22"/>
                <w:lang w:val="sr-Latn-RS"/>
              </w:rPr>
              <w:t xml:space="preserve">егистар, </w:t>
            </w:r>
            <w:r w:rsidRPr="007D3E77">
              <w:rPr>
                <w:rFonts w:ascii="Times New Roman" w:eastAsia="Times New Roman" w:hAnsi="Times New Roman"/>
                <w:sz w:val="22"/>
                <w:szCs w:val="22"/>
                <w:lang w:val="sr-Cyrl-RS"/>
              </w:rPr>
              <w:t>У</w:t>
            </w:r>
            <w:r w:rsidRPr="007D3E77">
              <w:rPr>
                <w:rFonts w:ascii="Times New Roman" w:eastAsia="Times New Roman" w:hAnsi="Times New Roman"/>
                <w:sz w:val="22"/>
                <w:szCs w:val="22"/>
                <w:lang w:val="sr-Latn-RS"/>
              </w:rPr>
              <w:t>права</w:t>
            </w:r>
            <w:r w:rsidRPr="007D3E77">
              <w:rPr>
                <w:rFonts w:ascii="Times New Roman" w:eastAsia="Times New Roman" w:hAnsi="Times New Roman"/>
                <w:sz w:val="22"/>
                <w:szCs w:val="22"/>
                <w:lang w:val="sr-Cyrl-RS"/>
              </w:rPr>
              <w:t xml:space="preserve"> без одлагања</w:t>
            </w:r>
            <w:r w:rsidRPr="007D3E77">
              <w:rPr>
                <w:rFonts w:ascii="Times New Roman" w:eastAsia="Times New Roman" w:hAnsi="Times New Roman"/>
                <w:sz w:val="22"/>
                <w:szCs w:val="22"/>
                <w:lang w:val="sr-Latn-RS"/>
              </w:rPr>
              <w:t xml:space="preserve"> проверава да ли</w:t>
            </w:r>
            <w:r w:rsidRPr="007D3E77">
              <w:rPr>
                <w:rFonts w:ascii="Times New Roman" w:eastAsia="Times New Roman" w:hAnsi="Times New Roman"/>
                <w:sz w:val="22"/>
                <w:szCs w:val="22"/>
                <w:lang w:val="sr-Cyrl-RS"/>
              </w:rPr>
              <w:t xml:space="preserve"> су испуњени формални услови за упис пољопривредног газдинства у Регистар и то:</w:t>
            </w:r>
          </w:p>
          <w:p w14:paraId="026B132C" w14:textId="33E93383"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1) да ли</w:t>
            </w:r>
            <w:r w:rsidRPr="007D3E77">
              <w:rPr>
                <w:rFonts w:ascii="Times New Roman" w:eastAsia="Times New Roman" w:hAnsi="Times New Roman"/>
                <w:sz w:val="22"/>
                <w:szCs w:val="22"/>
                <w:lang w:val="sr-Latn-RS"/>
              </w:rPr>
              <w:t xml:space="preserve"> је захтев </w:t>
            </w:r>
            <w:r w:rsidRPr="007D3E77">
              <w:rPr>
                <w:rFonts w:ascii="Times New Roman" w:eastAsia="Times New Roman" w:hAnsi="Times New Roman"/>
                <w:sz w:val="22"/>
                <w:szCs w:val="22"/>
                <w:lang w:val="sr-Cyrl-RS"/>
              </w:rPr>
              <w:t>из члана 6. овог правилника</w:t>
            </w:r>
            <w:r w:rsidRPr="007D3E77">
              <w:rPr>
                <w:rFonts w:ascii="Times New Roman" w:eastAsia="Times New Roman" w:hAnsi="Times New Roman"/>
                <w:sz w:val="22"/>
                <w:szCs w:val="22"/>
                <w:lang w:val="sr-Latn-RS"/>
              </w:rPr>
              <w:t xml:space="preserve"> правилно попуњен</w:t>
            </w:r>
            <w:r w:rsidRPr="007D3E77">
              <w:rPr>
                <w:rFonts w:ascii="Times New Roman" w:eastAsia="Times New Roman" w:hAnsi="Times New Roman"/>
                <w:sz w:val="22"/>
                <w:szCs w:val="22"/>
                <w:lang w:val="sr-Cyrl-RS"/>
              </w:rPr>
              <w:t>;</w:t>
            </w:r>
          </w:p>
          <w:p w14:paraId="60CB27BE" w14:textId="26822313"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2) да ли су достављени докази у складу са чланом 7. овог правилника; </w:t>
            </w:r>
          </w:p>
          <w:p w14:paraId="6CC09D08" w14:textId="4489FB39"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3) </w:t>
            </w:r>
            <w:r w:rsidRPr="007D3E77">
              <w:rPr>
                <w:rFonts w:ascii="Times New Roman" w:eastAsia="Times New Roman" w:hAnsi="Times New Roman"/>
                <w:sz w:val="22"/>
                <w:szCs w:val="22"/>
                <w:lang w:val="sr-Latn-RS"/>
              </w:rPr>
              <w:t>да ли подаци унети у захтев</w:t>
            </w:r>
            <w:r w:rsidRPr="007D3E77">
              <w:rPr>
                <w:rFonts w:ascii="Times New Roman" w:eastAsia="Times New Roman" w:hAnsi="Times New Roman"/>
                <w:sz w:val="22"/>
                <w:szCs w:val="22"/>
                <w:lang w:val="sr-Cyrl-RS"/>
              </w:rPr>
              <w:t xml:space="preserve"> </w:t>
            </w:r>
            <w:r w:rsidRPr="007D3E77">
              <w:rPr>
                <w:rFonts w:ascii="Times New Roman" w:eastAsia="Times New Roman" w:hAnsi="Times New Roman"/>
                <w:sz w:val="22"/>
                <w:szCs w:val="22"/>
                <w:lang w:val="sr-Latn-RS"/>
              </w:rPr>
              <w:t>одговарају</w:t>
            </w:r>
            <w:r w:rsidRPr="007D3E77">
              <w:rPr>
                <w:rFonts w:ascii="Times New Roman" w:eastAsia="Times New Roman" w:hAnsi="Times New Roman"/>
                <w:sz w:val="22"/>
                <w:szCs w:val="22"/>
                <w:lang w:val="sr-Cyrl-RS"/>
              </w:rPr>
              <w:t>:</w:t>
            </w:r>
          </w:p>
          <w:p w14:paraId="34553A29" w14:textId="588CDB0D"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подацима садржаним у јавним регистрима и евиденцијама доступним преко Сервисне магистрале органа</w:t>
            </w:r>
            <w:r w:rsidR="005F0C6A" w:rsidRPr="007D3E77">
              <w:rPr>
                <w:rFonts w:ascii="Times New Roman" w:eastAsia="Times New Roman" w:hAnsi="Times New Roman"/>
                <w:sz w:val="22"/>
                <w:szCs w:val="22"/>
                <w:lang w:val="sr-Cyrl-RS"/>
              </w:rPr>
              <w:t>, у складу са законом који уређује електронску управу</w:t>
            </w:r>
            <w:r w:rsidRPr="007D3E77">
              <w:rPr>
                <w:rFonts w:ascii="Times New Roman" w:eastAsia="Times New Roman" w:hAnsi="Times New Roman"/>
                <w:sz w:val="22"/>
                <w:szCs w:val="22"/>
                <w:lang w:val="sr-Cyrl-RS"/>
              </w:rPr>
              <w:t xml:space="preserve">; и </w:t>
            </w:r>
          </w:p>
          <w:p w14:paraId="44A51348" w14:textId="1537BEEC"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доказима</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достављеним у складу са чланом 5. овог правилника.</w:t>
            </w:r>
          </w:p>
          <w:p w14:paraId="0BE18993" w14:textId="1B9D892E"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14:paraId="66678CC4" w14:textId="5123BFBD" w:rsidR="0072031F" w:rsidRPr="007D3E77" w:rsidRDefault="00C93413" w:rsidP="0072031F">
            <w:pPr>
              <w:ind w:firstLine="709"/>
              <w:jc w:val="left"/>
              <w:rPr>
                <w:rFonts w:ascii="Times New Roman" w:eastAsia="Times New Roman" w:hAnsi="Times New Roman"/>
                <w:sz w:val="22"/>
                <w:szCs w:val="22"/>
                <w:lang w:val="sr-Cyrl-RS" w:eastAsia="sr-Latn-RS"/>
              </w:rPr>
            </w:pPr>
            <w:r w:rsidRPr="007D3E77">
              <w:rPr>
                <w:rFonts w:ascii="Times New Roman" w:eastAsia="Times New Roman" w:hAnsi="Times New Roman"/>
                <w:sz w:val="22"/>
                <w:szCs w:val="22"/>
                <w:lang w:val="sr-Cyrl-RS" w:eastAsia="sr-Latn-RS"/>
              </w:rPr>
              <w:t>Приликом уписа у регистар пољопривредном газдинству се</w:t>
            </w:r>
            <w:r w:rsidRPr="007D3E77">
              <w:rPr>
                <w:rFonts w:ascii="Times New Roman" w:eastAsia="Times New Roman" w:hAnsi="Times New Roman"/>
                <w:sz w:val="22"/>
                <w:szCs w:val="22"/>
                <w:lang w:val="sr-Latn-RS" w:eastAsia="sr-Latn-RS"/>
              </w:rPr>
              <w:t xml:space="preserve"> додељује број пољопривредног газдинства (БПГ).</w:t>
            </w:r>
            <w:r w:rsidRPr="007D3E77">
              <w:rPr>
                <w:rFonts w:ascii="Times New Roman" w:eastAsia="Times New Roman" w:hAnsi="Times New Roman"/>
                <w:sz w:val="22"/>
                <w:szCs w:val="22"/>
                <w:lang w:val="sr-Cyrl-RS" w:eastAsia="sr-Latn-RS"/>
              </w:rPr>
              <w:t>“</w:t>
            </w:r>
          </w:p>
          <w:p w14:paraId="2D90162B" w14:textId="77777777" w:rsidR="0072031F" w:rsidRPr="007D3E77" w:rsidRDefault="0072031F" w:rsidP="0072031F">
            <w:pPr>
              <w:ind w:firstLine="709"/>
              <w:jc w:val="left"/>
              <w:rPr>
                <w:rFonts w:ascii="Times New Roman" w:eastAsia="Times New Roman" w:hAnsi="Times New Roman"/>
                <w:sz w:val="22"/>
                <w:szCs w:val="22"/>
                <w:lang w:val="sr-Cyrl-RS"/>
              </w:rPr>
            </w:pPr>
          </w:p>
          <w:p w14:paraId="371279AC" w14:textId="7E161DB1" w:rsidR="00C93413" w:rsidRPr="007D3E77" w:rsidRDefault="00C93413" w:rsidP="00C93413">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7.</w:t>
            </w:r>
          </w:p>
          <w:p w14:paraId="6DCB9B52" w14:textId="7663729C" w:rsidR="00C93413" w:rsidRPr="007D3E77" w:rsidRDefault="000C55F5" w:rsidP="00C93413">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Наслов</w:t>
            </w:r>
            <w:r w:rsidR="00C93413" w:rsidRPr="007D3E77">
              <w:rPr>
                <w:rFonts w:ascii="Times New Roman" w:eastAsia="Times New Roman" w:hAnsi="Times New Roman"/>
                <w:sz w:val="22"/>
                <w:szCs w:val="22"/>
                <w:lang w:val="sr-Cyrl-RS"/>
              </w:rPr>
              <w:t xml:space="preserve"> изнад члана 10. брише</w:t>
            </w:r>
            <w:r w:rsidRPr="007D3E77">
              <w:rPr>
                <w:rFonts w:ascii="Times New Roman" w:eastAsia="Times New Roman" w:hAnsi="Times New Roman"/>
                <w:sz w:val="22"/>
                <w:szCs w:val="22"/>
                <w:lang w:val="sr-Cyrl-RS"/>
              </w:rPr>
              <w:t xml:space="preserve"> се, а члан 10. мења</w:t>
            </w:r>
            <w:r w:rsidR="00C93413" w:rsidRPr="007D3E77">
              <w:rPr>
                <w:rFonts w:ascii="Times New Roman" w:eastAsia="Times New Roman" w:hAnsi="Times New Roman"/>
                <w:sz w:val="22"/>
                <w:szCs w:val="22"/>
                <w:lang w:val="sr-Cyrl-RS"/>
              </w:rPr>
              <w:t xml:space="preserve"> се и гласи:</w:t>
            </w:r>
          </w:p>
          <w:p w14:paraId="1654C5F8" w14:textId="77720A58" w:rsidR="000C55F5" w:rsidRPr="007D3E77" w:rsidRDefault="00C93413" w:rsidP="000C55F5">
            <w:pPr>
              <w:jc w:val="center"/>
              <w:rPr>
                <w:rFonts w:ascii="Times New Roman" w:eastAsia="Times New Roman" w:hAnsi="Times New Roman"/>
                <w:sz w:val="22"/>
                <w:szCs w:val="22"/>
                <w:lang w:val="sr-Latn-RS"/>
              </w:rPr>
            </w:pPr>
            <w:r w:rsidRPr="007D3E77">
              <w:rPr>
                <w:rFonts w:ascii="Times New Roman" w:eastAsia="Times New Roman" w:hAnsi="Times New Roman"/>
                <w:sz w:val="22"/>
                <w:szCs w:val="22"/>
                <w:lang w:val="sr-Cyrl-RS"/>
              </w:rPr>
              <w:t>„</w:t>
            </w:r>
            <w:r w:rsidR="000C55F5" w:rsidRPr="007D3E77">
              <w:rPr>
                <w:rFonts w:ascii="Times New Roman" w:eastAsia="Times New Roman" w:hAnsi="Times New Roman"/>
                <w:sz w:val="22"/>
                <w:szCs w:val="22"/>
                <w:lang w:val="sr-Latn-RS"/>
              </w:rPr>
              <w:t xml:space="preserve">Члан </w:t>
            </w:r>
            <w:r w:rsidR="000C55F5" w:rsidRPr="007D3E77">
              <w:rPr>
                <w:rFonts w:ascii="Times New Roman" w:eastAsia="Times New Roman" w:hAnsi="Times New Roman"/>
                <w:sz w:val="22"/>
                <w:szCs w:val="22"/>
                <w:lang w:val="sr-Cyrl-RS"/>
              </w:rPr>
              <w:t>10</w:t>
            </w:r>
            <w:r w:rsidR="000C55F5" w:rsidRPr="007D3E77">
              <w:rPr>
                <w:rFonts w:ascii="Times New Roman" w:eastAsia="Times New Roman" w:hAnsi="Times New Roman"/>
                <w:sz w:val="22"/>
                <w:szCs w:val="22"/>
                <w:lang w:val="sr-Latn-RS"/>
              </w:rPr>
              <w:t>.</w:t>
            </w:r>
          </w:p>
          <w:p w14:paraId="36911E2E" w14:textId="4E023EC2"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lastRenderedPageBreak/>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14:paraId="783F9470" w14:textId="462E615E"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А</w:t>
            </w:r>
            <w:r w:rsidRPr="007D3E77">
              <w:rPr>
                <w:rFonts w:ascii="Times New Roman" w:eastAsia="Times New Roman" w:hAnsi="Times New Roman"/>
                <w:sz w:val="22"/>
                <w:szCs w:val="22"/>
                <w:lang w:val="sr-Latn-RS"/>
              </w:rPr>
              <w:t>ко је</w:t>
            </w:r>
            <w:r w:rsidRPr="007D3E77">
              <w:rPr>
                <w:rFonts w:ascii="Times New Roman" w:eastAsia="Times New Roman" w:hAnsi="Times New Roman"/>
                <w:sz w:val="22"/>
                <w:szCs w:val="22"/>
                <w:lang w:val="sr-Cyrl-RS"/>
              </w:rPr>
              <w:t xml:space="preserve"> у </w:t>
            </w:r>
            <w:r w:rsidRPr="007D3E77">
              <w:rPr>
                <w:rFonts w:ascii="Times New Roman" w:eastAsia="Times New Roman" w:hAnsi="Times New Roman"/>
                <w:sz w:val="22"/>
                <w:szCs w:val="22"/>
                <w:lang w:val="sr-Latn-RS"/>
              </w:rPr>
              <w:t>захтев</w:t>
            </w:r>
            <w:r w:rsidRPr="007D3E77">
              <w:rPr>
                <w:rFonts w:ascii="Times New Roman" w:eastAsia="Times New Roman" w:hAnsi="Times New Roman"/>
                <w:sz w:val="22"/>
                <w:szCs w:val="22"/>
                <w:lang w:val="sr-Cyrl-RS"/>
              </w:rPr>
              <w:t>у као носилац пољопривредног газдинства означено</w:t>
            </w:r>
            <w:r w:rsidRPr="007D3E77">
              <w:rPr>
                <w:rFonts w:ascii="Times New Roman" w:eastAsia="Times New Roman" w:hAnsi="Times New Roman"/>
                <w:sz w:val="22"/>
                <w:szCs w:val="22"/>
                <w:lang w:val="sr-Latn-RS"/>
              </w:rPr>
              <w:t xml:space="preserve"> лице које је већ уписано у </w:t>
            </w:r>
            <w:r w:rsidRPr="007D3E77">
              <w:rPr>
                <w:rFonts w:ascii="Times New Roman" w:eastAsia="Times New Roman" w:hAnsi="Times New Roman"/>
                <w:sz w:val="22"/>
                <w:szCs w:val="22"/>
                <w:lang w:val="sr-Cyrl-RS"/>
              </w:rPr>
              <w:t>Р</w:t>
            </w:r>
            <w:r w:rsidRPr="007D3E77">
              <w:rPr>
                <w:rFonts w:ascii="Times New Roman" w:eastAsia="Times New Roman" w:hAnsi="Times New Roman"/>
                <w:sz w:val="22"/>
                <w:szCs w:val="22"/>
                <w:lang w:val="sr-Latn-RS"/>
              </w:rPr>
              <w:t>егистар као носилац пољопривредног газдинства или као члан другог пољопривредног газдинства,</w:t>
            </w:r>
            <w:r w:rsidRPr="007D3E77">
              <w:rPr>
                <w:rFonts w:ascii="Times New Roman" w:eastAsia="Times New Roman" w:hAnsi="Times New Roman"/>
                <w:sz w:val="22"/>
                <w:szCs w:val="22"/>
                <w:lang w:val="sr-Cyrl-RS"/>
              </w:rPr>
              <w:t xml:space="preserve"> директор Управе ће донети решење којим одбија захтев за упис</w:t>
            </w:r>
            <w:r w:rsidRPr="007D3E77">
              <w:rPr>
                <w:rFonts w:ascii="Times New Roman" w:eastAsia="Times New Roman" w:hAnsi="Times New Roman"/>
                <w:sz w:val="22"/>
                <w:szCs w:val="22"/>
                <w:lang w:val="sr-Latn-RS"/>
              </w:rPr>
              <w:t>.</w:t>
            </w:r>
          </w:p>
          <w:p w14:paraId="3A2E82B3" w14:textId="023F01F3" w:rsidR="0072031F" w:rsidRPr="007D3E77" w:rsidRDefault="00C93413"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Изузетно од става 1. овог члана</w:t>
            </w:r>
            <w:r w:rsidR="006836F7" w:rsidRPr="007D3E77">
              <w:rPr>
                <w:rFonts w:ascii="Times New Roman" w:eastAsia="Times New Roman" w:hAnsi="Times New Roman"/>
                <w:sz w:val="22"/>
                <w:szCs w:val="22"/>
                <w:lang w:val="sr-Cyrl-RS"/>
              </w:rPr>
              <w:t>, директор У</w:t>
            </w:r>
            <w:r w:rsidRPr="007D3E77">
              <w:rPr>
                <w:rFonts w:ascii="Times New Roman" w:eastAsia="Times New Roman" w:hAnsi="Times New Roman"/>
                <w:sz w:val="22"/>
                <w:szCs w:val="22"/>
                <w:lang w:val="sr-Cyrl-RS"/>
              </w:rPr>
              <w:t>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14:paraId="2558EA2A" w14:textId="77777777" w:rsidR="0072031F" w:rsidRPr="007D3E77" w:rsidRDefault="0072031F" w:rsidP="0072031F">
            <w:pPr>
              <w:ind w:firstLine="709"/>
              <w:jc w:val="left"/>
              <w:rPr>
                <w:rFonts w:ascii="Times New Roman" w:eastAsia="Times New Roman" w:hAnsi="Times New Roman"/>
                <w:sz w:val="22"/>
                <w:szCs w:val="22"/>
                <w:lang w:val="sr-Cyrl-RS"/>
              </w:rPr>
            </w:pPr>
          </w:p>
          <w:p w14:paraId="38248C29" w14:textId="1795131A" w:rsidR="00C93413" w:rsidRPr="007D3E77" w:rsidRDefault="00C93413" w:rsidP="00C93413">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8.</w:t>
            </w:r>
          </w:p>
          <w:p w14:paraId="50C1DC12" w14:textId="10F591D1" w:rsidR="00C93413" w:rsidRPr="007D3E77" w:rsidRDefault="00C93413" w:rsidP="00C93413">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Члан 11. мења се и гласи:</w:t>
            </w:r>
          </w:p>
          <w:p w14:paraId="48F3A5D5" w14:textId="64945E6B" w:rsidR="006446F1" w:rsidRPr="007D3E77" w:rsidRDefault="00C93413" w:rsidP="006446F1">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w:t>
            </w:r>
            <w:r w:rsidR="006446F1" w:rsidRPr="007D3E77">
              <w:rPr>
                <w:rFonts w:ascii="Times New Roman" w:eastAsia="Times New Roman" w:hAnsi="Times New Roman"/>
                <w:sz w:val="22"/>
                <w:szCs w:val="22"/>
                <w:lang w:val="sr-Cyrl-RS"/>
              </w:rPr>
              <w:t>Члан 11.</w:t>
            </w:r>
          </w:p>
          <w:p w14:paraId="4847EC5F" w14:textId="77777777" w:rsidR="000C55F5" w:rsidRPr="007D3E77" w:rsidRDefault="000C55F5" w:rsidP="000C55F5">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Решење из чл.9. и 10. овог правилника доставља се странци у поступку, односно њеном пуномоћнику.</w:t>
            </w:r>
          </w:p>
          <w:p w14:paraId="0A43C53E" w14:textId="77777777" w:rsidR="000C55F5" w:rsidRPr="007D3E77" w:rsidRDefault="000C55F5" w:rsidP="000C55F5">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14:paraId="42E7A504" w14:textId="4864C4AC" w:rsidR="0072031F" w:rsidRPr="007D3E77" w:rsidRDefault="000C55F5" w:rsidP="000C55F5">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Решење Министра је коначно.</w:t>
            </w:r>
            <w:r w:rsidR="00C93413" w:rsidRPr="007D3E77">
              <w:rPr>
                <w:rFonts w:ascii="Times New Roman" w:eastAsia="Times New Roman" w:hAnsi="Times New Roman"/>
                <w:sz w:val="22"/>
                <w:szCs w:val="22"/>
                <w:lang w:val="sr-Cyrl-RS"/>
              </w:rPr>
              <w:t>“</w:t>
            </w:r>
            <w:r w:rsidR="0072031F" w:rsidRPr="007D3E77">
              <w:rPr>
                <w:rFonts w:ascii="Times New Roman" w:eastAsia="Times New Roman" w:hAnsi="Times New Roman"/>
                <w:sz w:val="22"/>
                <w:szCs w:val="22"/>
                <w:lang w:val="sr-Latn-RS"/>
              </w:rPr>
              <w:br/>
            </w:r>
          </w:p>
          <w:p w14:paraId="0E75DDD3" w14:textId="65D7022C" w:rsidR="006446F1" w:rsidRPr="007D3E77" w:rsidRDefault="006446F1" w:rsidP="006446F1">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9.</w:t>
            </w:r>
          </w:p>
          <w:p w14:paraId="5ACB9CED" w14:textId="206AD734" w:rsidR="006446F1" w:rsidRPr="007D3E77" w:rsidRDefault="006446F1" w:rsidP="006446F1">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Члан 12. мења се и гласи:</w:t>
            </w:r>
          </w:p>
          <w:p w14:paraId="2AF70A96" w14:textId="3E786896" w:rsidR="006446F1" w:rsidRPr="007D3E77" w:rsidRDefault="006446F1" w:rsidP="006446F1">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„Члан 12.</w:t>
            </w:r>
          </w:p>
          <w:p w14:paraId="4155AA5F" w14:textId="3C746020" w:rsidR="006446F1" w:rsidRPr="007D3E77" w:rsidRDefault="000C55F5" w:rsidP="006446F1">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eastAsia="sr-Latn-RS"/>
              </w:rPr>
              <w:t>Податке уписане у Регистар Управа чува у електронском формату трајно.</w:t>
            </w:r>
            <w:r w:rsidR="006446F1" w:rsidRPr="007D3E77">
              <w:rPr>
                <w:rFonts w:ascii="Times New Roman" w:eastAsia="Times New Roman" w:hAnsi="Times New Roman"/>
                <w:sz w:val="22"/>
                <w:szCs w:val="22"/>
                <w:lang w:val="sr-Cyrl-RS"/>
              </w:rPr>
              <w:t>“</w:t>
            </w:r>
          </w:p>
          <w:p w14:paraId="6BD9148B" w14:textId="77777777" w:rsidR="006446F1" w:rsidRPr="007D3E77" w:rsidRDefault="006446F1" w:rsidP="0072031F">
            <w:pPr>
              <w:ind w:firstLine="709"/>
              <w:jc w:val="left"/>
              <w:rPr>
                <w:rFonts w:ascii="Times New Roman" w:eastAsia="Times New Roman" w:hAnsi="Times New Roman"/>
                <w:sz w:val="22"/>
                <w:szCs w:val="22"/>
                <w:lang w:val="sr-Cyrl-RS"/>
              </w:rPr>
            </w:pPr>
          </w:p>
          <w:p w14:paraId="638F6BF6" w14:textId="109B5F89" w:rsidR="00BC0A13" w:rsidRPr="007D3E77" w:rsidRDefault="00BC0A13" w:rsidP="00BC0A13">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10.</w:t>
            </w:r>
          </w:p>
          <w:p w14:paraId="138DE79B" w14:textId="2163F4F3" w:rsidR="00BC0A13" w:rsidRPr="007D3E77" w:rsidRDefault="00BC0A13" w:rsidP="00BC0A13">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Наслов одељка </w:t>
            </w:r>
            <w:r w:rsidRPr="007D3E77">
              <w:rPr>
                <w:rFonts w:ascii="Times New Roman" w:eastAsia="Times New Roman" w:hAnsi="Times New Roman"/>
                <w:bCs/>
                <w:sz w:val="22"/>
                <w:szCs w:val="22"/>
                <w:lang w:val="sr-Latn-RS" w:eastAsia="sr-Latn-RS"/>
              </w:rPr>
              <w:t>III</w:t>
            </w:r>
            <w:r w:rsidRPr="007D3E77">
              <w:rPr>
                <w:rFonts w:ascii="Times New Roman" w:eastAsia="Times New Roman" w:hAnsi="Times New Roman"/>
                <w:bCs/>
                <w:sz w:val="22"/>
                <w:szCs w:val="22"/>
                <w:lang w:val="sr-Cyrl-RS" w:eastAsia="sr-Latn-RS"/>
              </w:rPr>
              <w:t>, наслов изнад члана 13. и члан 13. мењају се и гласе:</w:t>
            </w:r>
            <w:r w:rsidRPr="007D3E77">
              <w:rPr>
                <w:rFonts w:ascii="Times New Roman" w:eastAsia="Times New Roman" w:hAnsi="Times New Roman"/>
                <w:sz w:val="22"/>
                <w:szCs w:val="22"/>
                <w:lang w:val="sr-Cyrl-RS"/>
              </w:rPr>
              <w:t xml:space="preserve">  </w:t>
            </w:r>
          </w:p>
          <w:p w14:paraId="625ECF8E" w14:textId="37600E13" w:rsidR="0072031F" w:rsidRPr="007D3E77" w:rsidRDefault="00BC0A13" w:rsidP="00094CE0">
            <w:pPr>
              <w:jc w:val="center"/>
              <w:rPr>
                <w:rFonts w:ascii="Times New Roman" w:eastAsia="Times New Roman" w:hAnsi="Times New Roman"/>
                <w:bCs/>
                <w:sz w:val="22"/>
                <w:szCs w:val="22"/>
                <w:lang w:val="sr-Cyrl-RS" w:eastAsia="sr-Latn-RS"/>
              </w:rPr>
            </w:pPr>
            <w:r w:rsidRPr="007D3E77">
              <w:rPr>
                <w:rFonts w:ascii="Times New Roman" w:eastAsia="Times New Roman" w:hAnsi="Times New Roman"/>
                <w:sz w:val="22"/>
                <w:szCs w:val="22"/>
                <w:lang w:val="sr-Cyrl-RS"/>
              </w:rPr>
              <w:t>„</w:t>
            </w:r>
            <w:r w:rsidR="0072031F" w:rsidRPr="007D3E77">
              <w:rPr>
                <w:rFonts w:ascii="Times New Roman" w:eastAsia="Times New Roman" w:hAnsi="Times New Roman"/>
                <w:bCs/>
                <w:sz w:val="22"/>
                <w:szCs w:val="22"/>
                <w:lang w:val="sr-Latn-RS" w:eastAsia="sr-Latn-RS"/>
              </w:rPr>
              <w:t xml:space="preserve">III. ПРОМЕНА ПОДАТАКА </w:t>
            </w:r>
            <w:r w:rsidRPr="007D3E77">
              <w:rPr>
                <w:rFonts w:ascii="Times New Roman" w:eastAsia="Times New Roman" w:hAnsi="Times New Roman"/>
                <w:bCs/>
                <w:sz w:val="22"/>
                <w:szCs w:val="22"/>
                <w:lang w:val="sr-Cyrl-RS" w:eastAsia="sr-Latn-RS"/>
              </w:rPr>
              <w:t>О ПОЉОПРИВРЕДНОМ ГАЗДИНСТВУ</w:t>
            </w:r>
          </w:p>
          <w:p w14:paraId="4CA29CE0" w14:textId="77777777" w:rsidR="00BC0A13" w:rsidRPr="007D3E77" w:rsidRDefault="00BC0A13" w:rsidP="0072031F">
            <w:pPr>
              <w:jc w:val="center"/>
              <w:rPr>
                <w:rFonts w:ascii="Times New Roman" w:eastAsia="Times New Roman" w:hAnsi="Times New Roman"/>
                <w:bCs/>
                <w:sz w:val="22"/>
                <w:szCs w:val="22"/>
                <w:lang w:val="sr-Cyrl-RS" w:eastAsia="sr-Latn-RS"/>
              </w:rPr>
            </w:pPr>
            <w:r w:rsidRPr="007D3E77">
              <w:rPr>
                <w:rFonts w:ascii="Times New Roman" w:eastAsia="Times New Roman" w:hAnsi="Times New Roman"/>
                <w:bCs/>
                <w:sz w:val="22"/>
                <w:szCs w:val="22"/>
                <w:lang w:val="sr-Cyrl-RS" w:eastAsia="sr-Latn-RS"/>
              </w:rPr>
              <w:t xml:space="preserve">Обавештење о промени података </w:t>
            </w:r>
          </w:p>
          <w:p w14:paraId="36A66900" w14:textId="5835ABBF" w:rsidR="0072031F" w:rsidRPr="007D3E77" w:rsidRDefault="00BC0A13" w:rsidP="0072031F">
            <w:pPr>
              <w:jc w:val="center"/>
              <w:rPr>
                <w:rFonts w:ascii="Times New Roman" w:eastAsia="Times New Roman" w:hAnsi="Times New Roman"/>
                <w:bCs/>
                <w:sz w:val="22"/>
                <w:szCs w:val="22"/>
                <w:lang w:val="sr-Cyrl-RS" w:eastAsia="sr-Latn-RS"/>
              </w:rPr>
            </w:pPr>
            <w:r w:rsidRPr="007D3E77">
              <w:rPr>
                <w:rFonts w:ascii="Times New Roman" w:eastAsia="Times New Roman" w:hAnsi="Times New Roman"/>
                <w:bCs/>
                <w:sz w:val="22"/>
                <w:szCs w:val="22"/>
                <w:lang w:val="sr-Cyrl-RS" w:eastAsia="sr-Latn-RS"/>
              </w:rPr>
              <w:t>о пољопривредном газдинству уписаних у Регистар</w:t>
            </w:r>
          </w:p>
          <w:p w14:paraId="2916EC7C" w14:textId="77777777" w:rsidR="0072031F" w:rsidRPr="007D3E77" w:rsidRDefault="0072031F" w:rsidP="0072031F">
            <w:pPr>
              <w:jc w:val="center"/>
              <w:rPr>
                <w:rFonts w:ascii="Times New Roman" w:eastAsia="Times New Roman" w:hAnsi="Times New Roman"/>
                <w:bCs/>
                <w:sz w:val="22"/>
                <w:szCs w:val="22"/>
                <w:lang w:val="sr-Latn-RS" w:eastAsia="sr-Latn-RS"/>
              </w:rPr>
            </w:pPr>
            <w:r w:rsidRPr="007D3E77">
              <w:rPr>
                <w:rFonts w:ascii="Times New Roman" w:eastAsia="Times New Roman" w:hAnsi="Times New Roman"/>
                <w:bCs/>
                <w:sz w:val="22"/>
                <w:szCs w:val="22"/>
                <w:lang w:val="sr-Latn-RS" w:eastAsia="sr-Latn-RS"/>
              </w:rPr>
              <w:t>Члан 13.</w:t>
            </w:r>
            <w:r w:rsidRPr="007D3E77">
              <w:rPr>
                <w:rFonts w:ascii="Times New Roman" w:eastAsia="Times New Roman" w:hAnsi="Times New Roman"/>
                <w:bCs/>
                <w:noProof/>
              </w:rPr>
              <w:drawing>
                <wp:inline distT="0" distB="0" distL="0" distR="0" wp14:anchorId="1C57C404" wp14:editId="6E079874">
                  <wp:extent cx="84455" cy="76200"/>
                  <wp:effectExtent l="0" t="0" r="0" b="0"/>
                  <wp:docPr id="67" name="Picture 67"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7D3E77">
              <w:rPr>
                <w:rFonts w:ascii="Times New Roman" w:eastAsia="Times New Roman" w:hAnsi="Times New Roman"/>
                <w:bCs/>
                <w:noProof/>
              </w:rPr>
              <w:drawing>
                <wp:inline distT="0" distB="0" distL="0" distR="0" wp14:anchorId="34709387" wp14:editId="5DD85F68">
                  <wp:extent cx="84455" cy="76200"/>
                  <wp:effectExtent l="0" t="0" r="0" b="0"/>
                  <wp:docPr id="68" name="Picture 68"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6F7B0F76" w14:textId="136859A5" w:rsidR="0072031F" w:rsidRPr="007D3E77" w:rsidRDefault="00BC0A13" w:rsidP="0072031F">
            <w:pPr>
              <w:ind w:firstLine="709"/>
              <w:jc w:val="left"/>
              <w:rPr>
                <w:rFonts w:ascii="Times New Roman" w:eastAsia="Times New Roman" w:hAnsi="Times New Roman"/>
                <w:sz w:val="22"/>
                <w:szCs w:val="22"/>
                <w:lang w:val="sr-Cyrl-RS" w:eastAsia="sr-Latn-RS"/>
              </w:rPr>
            </w:pPr>
            <w:r w:rsidRPr="007D3E77">
              <w:rPr>
                <w:rFonts w:ascii="Times New Roman" w:eastAsia="Times New Roman" w:hAnsi="Times New Roman"/>
                <w:sz w:val="22"/>
                <w:szCs w:val="22"/>
                <w:lang w:val="sr-Cyrl-RS" w:eastAsia="sr-Latn-RS"/>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14:paraId="4CF7B567" w14:textId="5584C283" w:rsidR="0072031F" w:rsidRPr="007D3E77" w:rsidRDefault="00BC0A13" w:rsidP="0072031F">
            <w:pPr>
              <w:ind w:firstLine="709"/>
              <w:jc w:val="left"/>
              <w:rPr>
                <w:rFonts w:ascii="Times New Roman" w:eastAsia="Times New Roman" w:hAnsi="Times New Roman"/>
                <w:sz w:val="22"/>
                <w:szCs w:val="22"/>
                <w:lang w:val="sr-Cyrl-RS" w:eastAsia="sr-Latn-RS"/>
              </w:rPr>
            </w:pPr>
            <w:r w:rsidRPr="007D3E77">
              <w:rPr>
                <w:rFonts w:ascii="Times New Roman" w:eastAsia="Times New Roman" w:hAnsi="Times New Roman"/>
                <w:sz w:val="22"/>
                <w:szCs w:val="22"/>
                <w:lang w:val="sr-Cyrl-RS" w:eastAsia="sr-Latn-RS"/>
              </w:rPr>
              <w:t>Обавештење из става 1. овог члана се подноси на начин из члана 6. став 1. овог правилника и у њему се указује на све податке који су промењени у односу на стање у Регистру.</w:t>
            </w:r>
          </w:p>
          <w:p w14:paraId="00CFFD79" w14:textId="413F6059" w:rsidR="0072031F" w:rsidRPr="007D3E77" w:rsidRDefault="00BC0A13" w:rsidP="0072031F">
            <w:pPr>
              <w:ind w:firstLine="709"/>
              <w:jc w:val="left"/>
              <w:rPr>
                <w:rFonts w:ascii="Times New Roman" w:eastAsia="Times New Roman" w:hAnsi="Times New Roman"/>
                <w:sz w:val="22"/>
                <w:szCs w:val="22"/>
                <w:lang w:val="sr-Cyrl-RS" w:eastAsia="sr-Latn-RS"/>
              </w:rPr>
            </w:pPr>
            <w:r w:rsidRPr="007D3E77">
              <w:rPr>
                <w:rFonts w:ascii="Times New Roman" w:eastAsia="Times New Roman" w:hAnsi="Times New Roman"/>
                <w:sz w:val="22"/>
                <w:szCs w:val="22"/>
                <w:lang w:val="sr-Cyrl-RS" w:eastAsia="sr-Latn-RS"/>
              </w:rPr>
              <w:t>Уз обавештење из става 1. овог члана се подносе и докази из члана 7. овог правилника, на начин пр</w:t>
            </w:r>
            <w:r w:rsidR="00094CE0" w:rsidRPr="007D3E77">
              <w:rPr>
                <w:rFonts w:ascii="Times New Roman" w:eastAsia="Times New Roman" w:hAnsi="Times New Roman"/>
                <w:sz w:val="22"/>
                <w:szCs w:val="22"/>
                <w:lang w:val="sr-Cyrl-RS" w:eastAsia="sr-Latn-RS"/>
              </w:rPr>
              <w:t>оп</w:t>
            </w:r>
            <w:r w:rsidRPr="007D3E77">
              <w:rPr>
                <w:rFonts w:ascii="Times New Roman" w:eastAsia="Times New Roman" w:hAnsi="Times New Roman"/>
                <w:sz w:val="22"/>
                <w:szCs w:val="22"/>
                <w:lang w:val="sr-Cyrl-RS" w:eastAsia="sr-Latn-RS"/>
              </w:rPr>
              <w:t>исан чланом 8. овог правилника</w:t>
            </w:r>
            <w:r w:rsidR="00094CE0" w:rsidRPr="007D3E77">
              <w:rPr>
                <w:rFonts w:ascii="Times New Roman" w:eastAsia="Times New Roman" w:hAnsi="Times New Roman"/>
                <w:sz w:val="22"/>
                <w:szCs w:val="22"/>
                <w:lang w:val="sr-Cyrl-RS" w:eastAsia="sr-Latn-RS"/>
              </w:rPr>
              <w:t>,</w:t>
            </w:r>
            <w:r w:rsidRPr="007D3E77">
              <w:rPr>
                <w:rFonts w:ascii="Times New Roman" w:eastAsia="Times New Roman" w:hAnsi="Times New Roman"/>
                <w:sz w:val="22"/>
                <w:szCs w:val="22"/>
                <w:lang w:val="sr-Cyrl-RS" w:eastAsia="sr-Latn-RS"/>
              </w:rPr>
              <w:t xml:space="preserve"> ако су релевантни за упис промене конкретног податка.</w:t>
            </w:r>
          </w:p>
          <w:p w14:paraId="463BB79D" w14:textId="2E2C50F3" w:rsidR="0072031F" w:rsidRPr="007D3E77" w:rsidRDefault="00094CE0" w:rsidP="0072031F">
            <w:pPr>
              <w:ind w:firstLine="709"/>
              <w:jc w:val="left"/>
              <w:rPr>
                <w:rFonts w:ascii="Times New Roman" w:eastAsia="Times New Roman" w:hAnsi="Times New Roman"/>
                <w:sz w:val="22"/>
                <w:szCs w:val="22"/>
                <w:lang w:val="sr-Cyrl-RS" w:eastAsia="sr-Latn-RS"/>
              </w:rPr>
            </w:pPr>
            <w:r w:rsidRPr="007D3E77">
              <w:rPr>
                <w:rFonts w:ascii="Times New Roman" w:eastAsia="Times New Roman" w:hAnsi="Times New Roman"/>
                <w:sz w:val="22"/>
                <w:szCs w:val="22"/>
                <w:lang w:val="sr-Cyrl-RS" w:eastAsia="sr-Latn-RS"/>
              </w:rPr>
              <w:t>О</w:t>
            </w:r>
            <w:r w:rsidR="00BC0A13" w:rsidRPr="007D3E77">
              <w:rPr>
                <w:rFonts w:ascii="Times New Roman" w:eastAsia="Times New Roman" w:hAnsi="Times New Roman"/>
                <w:sz w:val="22"/>
                <w:szCs w:val="22"/>
                <w:lang w:val="sr-Cyrl-RS" w:eastAsia="sr-Latn-RS"/>
              </w:rPr>
              <w:t>бавештење о промени површина за које се могу остварити основни подстицаји</w:t>
            </w:r>
            <w:r w:rsidRPr="007D3E77">
              <w:rPr>
                <w:rFonts w:ascii="Times New Roman" w:eastAsia="Times New Roman" w:hAnsi="Times New Roman"/>
                <w:sz w:val="22"/>
                <w:szCs w:val="22"/>
                <w:lang w:val="sr-Cyrl-RS" w:eastAsia="sr-Latn-RS"/>
              </w:rPr>
              <w:t>,</w:t>
            </w:r>
            <w:r w:rsidR="00BC0A13" w:rsidRPr="007D3E77">
              <w:rPr>
                <w:rFonts w:ascii="Times New Roman" w:eastAsia="Times New Roman" w:hAnsi="Times New Roman"/>
                <w:sz w:val="22"/>
                <w:szCs w:val="22"/>
                <w:lang w:val="sr-Cyrl-RS" w:eastAsia="sr-Latn-RS"/>
              </w:rPr>
              <w:t xml:space="preserve"> у складу са законом који уређује подстицаје у пољопривреди и руралном развоју за наредну календарску годину, подноси се до 30. септембра текуће године.</w:t>
            </w:r>
            <w:r w:rsidR="00BC0A13" w:rsidRPr="007D3E77">
              <w:rPr>
                <w:rFonts w:ascii="Times New Roman" w:eastAsia="Times New Roman" w:hAnsi="Times New Roman"/>
                <w:sz w:val="22"/>
                <w:szCs w:val="22"/>
                <w:lang w:val="sr-Cyrl-RS" w:eastAsia="sr-Latn-RS"/>
              </w:rPr>
              <w:br/>
            </w:r>
          </w:p>
          <w:p w14:paraId="2859588E" w14:textId="21924904" w:rsidR="00094CE0" w:rsidRPr="007D3E77" w:rsidRDefault="00094CE0" w:rsidP="00094CE0">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11.</w:t>
            </w:r>
          </w:p>
          <w:p w14:paraId="06A709EB" w14:textId="7F76E85D" w:rsidR="00094CE0" w:rsidRPr="007D3E77" w:rsidRDefault="00094CE0" w:rsidP="00094CE0">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Н</w:t>
            </w:r>
            <w:r w:rsidRPr="007D3E77">
              <w:rPr>
                <w:rFonts w:ascii="Times New Roman" w:eastAsia="Times New Roman" w:hAnsi="Times New Roman"/>
                <w:bCs/>
                <w:sz w:val="22"/>
                <w:szCs w:val="22"/>
                <w:lang w:val="sr-Cyrl-RS" w:eastAsia="sr-Latn-RS"/>
              </w:rPr>
              <w:t>аслов изнад члана 14. и члан 14. мењају се и гласе:</w:t>
            </w:r>
            <w:r w:rsidRPr="007D3E77">
              <w:rPr>
                <w:rFonts w:ascii="Times New Roman" w:eastAsia="Times New Roman" w:hAnsi="Times New Roman"/>
                <w:sz w:val="22"/>
                <w:szCs w:val="22"/>
                <w:lang w:val="sr-Cyrl-RS"/>
              </w:rPr>
              <w:t xml:space="preserve">  </w:t>
            </w:r>
          </w:p>
          <w:p w14:paraId="231E6C71" w14:textId="22B629E0" w:rsidR="0072031F" w:rsidRPr="007D3E77" w:rsidRDefault="00094CE0" w:rsidP="00094CE0">
            <w:pPr>
              <w:jc w:val="center"/>
              <w:rPr>
                <w:rFonts w:ascii="Times New Roman" w:eastAsia="Times New Roman" w:hAnsi="Times New Roman"/>
                <w:bCs/>
                <w:strike/>
                <w:sz w:val="22"/>
                <w:szCs w:val="22"/>
                <w:lang w:val="sr-Cyrl-RS" w:eastAsia="sr-Latn-RS"/>
              </w:rPr>
            </w:pPr>
            <w:r w:rsidRPr="007D3E77">
              <w:rPr>
                <w:rFonts w:ascii="Times New Roman" w:eastAsia="Times New Roman" w:hAnsi="Times New Roman"/>
                <w:sz w:val="22"/>
                <w:szCs w:val="22"/>
                <w:lang w:val="sr-Cyrl-RS"/>
              </w:rPr>
              <w:t>„</w:t>
            </w:r>
            <w:r w:rsidRPr="007D3E77">
              <w:rPr>
                <w:rFonts w:ascii="Times New Roman" w:eastAsia="Times New Roman" w:hAnsi="Times New Roman"/>
                <w:bCs/>
                <w:sz w:val="22"/>
                <w:szCs w:val="22"/>
                <w:lang w:val="sr-Cyrl-RS" w:eastAsia="sr-Latn-RS"/>
              </w:rPr>
              <w:t>Упис у регистар промене података</w:t>
            </w:r>
          </w:p>
          <w:p w14:paraId="6132F59A" w14:textId="77777777" w:rsidR="0072031F" w:rsidRPr="007D3E77" w:rsidRDefault="0072031F" w:rsidP="0072031F">
            <w:pPr>
              <w:jc w:val="center"/>
              <w:rPr>
                <w:rFonts w:ascii="Times New Roman" w:eastAsia="Times New Roman" w:hAnsi="Times New Roman"/>
                <w:bCs/>
                <w:sz w:val="22"/>
                <w:szCs w:val="22"/>
                <w:lang w:val="sr-Cyrl-RS" w:eastAsia="sr-Latn-RS"/>
              </w:rPr>
            </w:pPr>
            <w:r w:rsidRPr="007D3E77">
              <w:rPr>
                <w:rFonts w:ascii="Times New Roman" w:eastAsia="Times New Roman" w:hAnsi="Times New Roman"/>
                <w:bCs/>
                <w:sz w:val="22"/>
                <w:szCs w:val="22"/>
                <w:lang w:val="sr-Cyrl-RS" w:eastAsia="sr-Latn-RS"/>
              </w:rPr>
              <w:t>Члан 14.</w:t>
            </w:r>
          </w:p>
          <w:p w14:paraId="202B5BDB" w14:textId="31AF1FF8"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По</w:t>
            </w:r>
            <w:r w:rsidRPr="007D3E77">
              <w:rPr>
                <w:rFonts w:ascii="Times New Roman" w:eastAsia="Times New Roman" w:hAnsi="Times New Roman"/>
                <w:sz w:val="22"/>
                <w:szCs w:val="22"/>
                <w:lang w:val="sr-Latn-RS"/>
              </w:rPr>
              <w:t xml:space="preserve"> пријем</w:t>
            </w:r>
            <w:r w:rsidRPr="007D3E77">
              <w:rPr>
                <w:rFonts w:ascii="Times New Roman" w:eastAsia="Times New Roman" w:hAnsi="Times New Roman"/>
                <w:sz w:val="22"/>
                <w:szCs w:val="22"/>
                <w:lang w:val="sr-Cyrl-RS"/>
              </w:rPr>
              <w:t>у</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обавештења из члана 13. овог правилника</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директор У</w:t>
            </w:r>
            <w:r w:rsidRPr="007D3E77">
              <w:rPr>
                <w:rFonts w:ascii="Times New Roman" w:eastAsia="Times New Roman" w:hAnsi="Times New Roman"/>
                <w:sz w:val="22"/>
                <w:szCs w:val="22"/>
                <w:lang w:val="sr-Latn-RS"/>
              </w:rPr>
              <w:t>прав</w:t>
            </w:r>
            <w:r w:rsidRPr="007D3E77">
              <w:rPr>
                <w:rFonts w:ascii="Times New Roman" w:eastAsia="Times New Roman" w:hAnsi="Times New Roman"/>
                <w:sz w:val="22"/>
                <w:szCs w:val="22"/>
                <w:lang w:val="sr-Cyrl-RS"/>
              </w:rPr>
              <w:t>е без одлагања,</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по службеној дужности, доноси решење о промени података уписаних у Регистар, ако утврди да су измењени подаци садржани у:</w:t>
            </w:r>
          </w:p>
          <w:p w14:paraId="3A6F9D53" w14:textId="2EBC6262"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јавним регистрима и евиденцијама доступним преко Сервисне магистрале органа</w:t>
            </w:r>
            <w:r w:rsidR="005F0C6A" w:rsidRPr="007D3E77">
              <w:rPr>
                <w:rFonts w:ascii="Times New Roman" w:eastAsia="Times New Roman" w:hAnsi="Times New Roman"/>
                <w:sz w:val="22"/>
                <w:szCs w:val="22"/>
                <w:lang w:val="sr-Cyrl-RS"/>
              </w:rPr>
              <w:t xml:space="preserve">, у </w:t>
            </w:r>
            <w:r w:rsidR="005F0C6A" w:rsidRPr="007D3E77">
              <w:rPr>
                <w:rFonts w:ascii="Times New Roman" w:eastAsia="Times New Roman" w:hAnsi="Times New Roman"/>
                <w:sz w:val="22"/>
                <w:szCs w:val="22"/>
                <w:lang w:val="sr-Cyrl-RS"/>
              </w:rPr>
              <w:lastRenderedPageBreak/>
              <w:t>складу са законом који уређује електронску управу</w:t>
            </w:r>
            <w:r w:rsidRPr="007D3E77">
              <w:rPr>
                <w:rFonts w:ascii="Times New Roman" w:eastAsia="Times New Roman" w:hAnsi="Times New Roman"/>
                <w:sz w:val="22"/>
                <w:szCs w:val="22"/>
                <w:lang w:val="sr-Cyrl-RS"/>
              </w:rPr>
              <w:t xml:space="preserve">; и </w:t>
            </w:r>
          </w:p>
          <w:p w14:paraId="66F35EE7" w14:textId="07DF67E6"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доказима</w:t>
            </w:r>
            <w:r w:rsidRPr="007D3E77">
              <w:rPr>
                <w:rFonts w:ascii="Times New Roman" w:eastAsia="Times New Roman" w:hAnsi="Times New Roman"/>
                <w:sz w:val="22"/>
                <w:szCs w:val="22"/>
                <w:lang w:val="sr-Latn-RS"/>
              </w:rPr>
              <w:t xml:space="preserve"> </w:t>
            </w:r>
            <w:r w:rsidRPr="007D3E77">
              <w:rPr>
                <w:rFonts w:ascii="Times New Roman" w:eastAsia="Times New Roman" w:hAnsi="Times New Roman"/>
                <w:sz w:val="22"/>
                <w:szCs w:val="22"/>
                <w:lang w:val="sr-Cyrl-RS"/>
              </w:rPr>
              <w:t>достављеним уз обавештење.“</w:t>
            </w:r>
          </w:p>
          <w:p w14:paraId="20A1A59E" w14:textId="77777777" w:rsidR="00094CE0" w:rsidRPr="007D3E77" w:rsidRDefault="00094CE0" w:rsidP="0072031F">
            <w:pPr>
              <w:ind w:firstLine="709"/>
              <w:jc w:val="left"/>
              <w:rPr>
                <w:rFonts w:ascii="Times New Roman" w:eastAsia="Times New Roman" w:hAnsi="Times New Roman"/>
                <w:sz w:val="22"/>
                <w:szCs w:val="22"/>
                <w:lang w:val="sr-Cyrl-RS"/>
              </w:rPr>
            </w:pPr>
          </w:p>
          <w:p w14:paraId="71A54A69" w14:textId="08D6FFE3" w:rsidR="00094CE0" w:rsidRPr="007D3E77" w:rsidRDefault="00094CE0" w:rsidP="00094CE0">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12.</w:t>
            </w:r>
          </w:p>
          <w:p w14:paraId="6D249401" w14:textId="3425C4D3" w:rsidR="00094CE0" w:rsidRPr="007D3E77" w:rsidRDefault="00094CE0" w:rsidP="00094CE0">
            <w:pPr>
              <w:ind w:firstLine="709"/>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Додају се нови члан 14б и н</w:t>
            </w:r>
            <w:r w:rsidRPr="007D3E77">
              <w:rPr>
                <w:rFonts w:ascii="Times New Roman" w:eastAsia="Times New Roman" w:hAnsi="Times New Roman"/>
                <w:bCs/>
                <w:sz w:val="22"/>
                <w:szCs w:val="22"/>
                <w:lang w:val="sr-Cyrl-RS" w:eastAsia="sr-Latn-RS"/>
              </w:rPr>
              <w:t>аслов изнад члана 14б који гласе:</w:t>
            </w:r>
            <w:r w:rsidRPr="007D3E77">
              <w:rPr>
                <w:rFonts w:ascii="Times New Roman" w:eastAsia="Times New Roman" w:hAnsi="Times New Roman"/>
                <w:sz w:val="22"/>
                <w:szCs w:val="22"/>
                <w:lang w:val="sr-Cyrl-RS"/>
              </w:rPr>
              <w:t xml:space="preserve">  </w:t>
            </w:r>
          </w:p>
          <w:p w14:paraId="2E6400EC" w14:textId="644B7A7E" w:rsidR="0072031F" w:rsidRPr="007D3E77" w:rsidRDefault="00094CE0" w:rsidP="00094CE0">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w:t>
            </w:r>
            <w:r w:rsidRPr="007D3E77">
              <w:rPr>
                <w:rFonts w:ascii="Times New Roman" w:eastAsia="Times New Roman" w:hAnsi="Times New Roman"/>
                <w:bCs/>
                <w:sz w:val="22"/>
                <w:szCs w:val="22"/>
                <w:lang w:val="sr-Cyrl-RS" w:eastAsia="sr-Latn-RS"/>
              </w:rPr>
              <w:t>Поступање у случају изостанка обавештења</w:t>
            </w:r>
          </w:p>
          <w:p w14:paraId="4D841ACD" w14:textId="127FA4F3" w:rsidR="0072031F" w:rsidRPr="007D3E77" w:rsidRDefault="00094CE0" w:rsidP="0072031F">
            <w:pPr>
              <w:jc w:val="center"/>
              <w:rPr>
                <w:rFonts w:ascii="Times New Roman" w:eastAsia="Times New Roman" w:hAnsi="Times New Roman"/>
                <w:bCs/>
                <w:sz w:val="22"/>
                <w:szCs w:val="22"/>
                <w:lang w:val="sr-Cyrl-RS" w:eastAsia="sr-Latn-RS"/>
              </w:rPr>
            </w:pPr>
            <w:r w:rsidRPr="007D3E77">
              <w:rPr>
                <w:rFonts w:ascii="Times New Roman" w:eastAsia="Times New Roman" w:hAnsi="Times New Roman"/>
                <w:bCs/>
                <w:sz w:val="22"/>
                <w:szCs w:val="22"/>
                <w:lang w:val="sr-Cyrl-RS" w:eastAsia="sr-Latn-RS"/>
              </w:rPr>
              <w:t>члан 14б</w:t>
            </w:r>
          </w:p>
          <w:p w14:paraId="600505BC" w14:textId="78E9842E"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w:t>
            </w:r>
            <w:r w:rsidR="001E3FCE" w:rsidRPr="007D3E77">
              <w:rPr>
                <w:rFonts w:ascii="Times New Roman" w:eastAsia="Times New Roman" w:hAnsi="Times New Roman"/>
                <w:sz w:val="22"/>
                <w:szCs w:val="22"/>
                <w:lang w:val="sr-Cyrl-RS"/>
              </w:rPr>
              <w:t>А</w:t>
            </w:r>
            <w:r w:rsidRPr="007D3E77">
              <w:rPr>
                <w:rFonts w:ascii="Times New Roman" w:eastAsia="Times New Roman" w:hAnsi="Times New Roman"/>
                <w:sz w:val="22"/>
                <w:szCs w:val="22"/>
                <w:lang w:val="sr-Cyrl-RS"/>
              </w:rPr>
              <w:t>ко се не поднесе обавештење у складу са</w:t>
            </w:r>
            <w:r w:rsidR="001E3FCE" w:rsidRPr="007D3E77">
              <w:rPr>
                <w:rFonts w:ascii="Times New Roman" w:eastAsia="Times New Roman" w:hAnsi="Times New Roman"/>
                <w:sz w:val="22"/>
                <w:szCs w:val="22"/>
                <w:lang w:val="sr-Cyrl-RS"/>
              </w:rPr>
              <w:t xml:space="preserve"> чланом 13. овог правилника, а У</w:t>
            </w:r>
            <w:r w:rsidRPr="007D3E77">
              <w:rPr>
                <w:rFonts w:ascii="Times New Roman" w:eastAsia="Times New Roman" w:hAnsi="Times New Roman"/>
                <w:sz w:val="22"/>
                <w:szCs w:val="22"/>
                <w:lang w:val="sr-Cyrl-RS"/>
              </w:rPr>
              <w:t>права на други начин сазна да су се променили подаци о пољопривредно</w:t>
            </w:r>
            <w:r w:rsidR="001E3FCE" w:rsidRPr="007D3E77">
              <w:rPr>
                <w:rFonts w:ascii="Times New Roman" w:eastAsia="Times New Roman" w:hAnsi="Times New Roman"/>
                <w:sz w:val="22"/>
                <w:szCs w:val="22"/>
                <w:lang w:val="sr-Cyrl-RS"/>
              </w:rPr>
              <w:t>м газдинству који су уписани у Р</w:t>
            </w:r>
            <w:r w:rsidRPr="007D3E77">
              <w:rPr>
                <w:rFonts w:ascii="Times New Roman" w:eastAsia="Times New Roman" w:hAnsi="Times New Roman"/>
                <w:sz w:val="22"/>
                <w:szCs w:val="22"/>
                <w:lang w:val="sr-Cyrl-RS"/>
              </w:rPr>
              <w:t xml:space="preserve">егистар, </w:t>
            </w:r>
            <w:r w:rsidR="001E3FCE" w:rsidRPr="007D3E77">
              <w:rPr>
                <w:rFonts w:ascii="Times New Roman" w:eastAsia="Times New Roman" w:hAnsi="Times New Roman"/>
                <w:sz w:val="22"/>
                <w:szCs w:val="22"/>
                <w:lang w:val="sr-Cyrl-RS"/>
              </w:rPr>
              <w:t>директор Управе</w:t>
            </w:r>
            <w:r w:rsidRPr="007D3E77">
              <w:rPr>
                <w:rFonts w:ascii="Times New Roman" w:eastAsia="Times New Roman" w:hAnsi="Times New Roman"/>
                <w:sz w:val="22"/>
                <w:szCs w:val="22"/>
                <w:lang w:val="sr-Cyrl-RS"/>
              </w:rPr>
              <w:t xml:space="preserve"> по </w:t>
            </w:r>
            <w:r w:rsidR="001E3FCE" w:rsidRPr="007D3E77">
              <w:rPr>
                <w:rFonts w:ascii="Times New Roman" w:eastAsia="Times New Roman" w:hAnsi="Times New Roman"/>
                <w:sz w:val="22"/>
                <w:szCs w:val="22"/>
                <w:lang w:val="sr-Cyrl-RS"/>
              </w:rPr>
              <w:t>службеној дужности доноси</w:t>
            </w:r>
            <w:r w:rsidRPr="007D3E77">
              <w:rPr>
                <w:rFonts w:ascii="Times New Roman" w:eastAsia="Times New Roman" w:hAnsi="Times New Roman"/>
                <w:sz w:val="22"/>
                <w:szCs w:val="22"/>
                <w:lang w:val="sr-Cyrl-RS"/>
              </w:rPr>
              <w:t>:</w:t>
            </w:r>
          </w:p>
          <w:p w14:paraId="3BB9E047" w14:textId="17BCE5A4"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1) решењ</w:t>
            </w:r>
            <w:r w:rsidR="001E3FCE" w:rsidRPr="007D3E77">
              <w:rPr>
                <w:rFonts w:ascii="Times New Roman" w:eastAsia="Times New Roman" w:hAnsi="Times New Roman"/>
                <w:sz w:val="22"/>
                <w:szCs w:val="22"/>
                <w:lang w:val="sr-Cyrl-RS"/>
              </w:rPr>
              <w:t>е о промени податка уписаног у Р</w:t>
            </w:r>
            <w:r w:rsidRPr="007D3E77">
              <w:rPr>
                <w:rFonts w:ascii="Times New Roman" w:eastAsia="Times New Roman" w:hAnsi="Times New Roman"/>
                <w:sz w:val="22"/>
                <w:szCs w:val="22"/>
                <w:lang w:val="sr-Cyrl-RS"/>
              </w:rPr>
              <w:t>егистар; или</w:t>
            </w:r>
          </w:p>
          <w:p w14:paraId="64DDDB9B" w14:textId="0220B64C" w:rsidR="0072031F"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2) решење из члана 16. овог правилника  о превођењу пољопривредног газдинства у пасивни статус.</w:t>
            </w:r>
          </w:p>
          <w:p w14:paraId="2E3EC504" w14:textId="766F5F14" w:rsidR="0072031F" w:rsidRPr="007D3E77" w:rsidRDefault="001E3FCE"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Р</w:t>
            </w:r>
            <w:r w:rsidR="00094CE0" w:rsidRPr="007D3E77">
              <w:rPr>
                <w:rFonts w:ascii="Times New Roman" w:eastAsia="Times New Roman" w:hAnsi="Times New Roman"/>
                <w:sz w:val="22"/>
                <w:szCs w:val="22"/>
                <w:lang w:val="sr-Cyrl-RS"/>
              </w:rPr>
              <w:t xml:space="preserve">ешење из става 1. тачка 1) овог члана </w:t>
            </w:r>
            <w:r w:rsidRPr="007D3E77">
              <w:rPr>
                <w:rFonts w:ascii="Times New Roman" w:eastAsia="Times New Roman" w:hAnsi="Times New Roman"/>
                <w:sz w:val="22"/>
                <w:szCs w:val="22"/>
                <w:lang w:val="sr-Cyrl-RS"/>
              </w:rPr>
              <w:t>директор У</w:t>
            </w:r>
            <w:r w:rsidR="00094CE0" w:rsidRPr="007D3E77">
              <w:rPr>
                <w:rFonts w:ascii="Times New Roman" w:eastAsia="Times New Roman" w:hAnsi="Times New Roman"/>
                <w:sz w:val="22"/>
                <w:szCs w:val="22"/>
                <w:lang w:val="sr-Cyrl-RS"/>
              </w:rPr>
              <w:t>права ће донети:</w:t>
            </w:r>
          </w:p>
          <w:p w14:paraId="39190006" w14:textId="7D3721AC" w:rsidR="0072031F" w:rsidRPr="007D3E77" w:rsidRDefault="001E3FCE"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 xml:space="preserve">1) ако су </w:t>
            </w:r>
            <w:r w:rsidR="00094CE0" w:rsidRPr="007D3E77">
              <w:rPr>
                <w:rFonts w:ascii="Times New Roman" w:eastAsia="Times New Roman" w:hAnsi="Times New Roman"/>
                <w:sz w:val="22"/>
                <w:szCs w:val="22"/>
                <w:lang w:val="sr-Cyrl-RS"/>
              </w:rPr>
              <w:t>подаци потребн</w:t>
            </w:r>
            <w:r w:rsidRPr="007D3E77">
              <w:rPr>
                <w:rFonts w:ascii="Times New Roman" w:eastAsia="Times New Roman" w:hAnsi="Times New Roman"/>
                <w:sz w:val="22"/>
                <w:szCs w:val="22"/>
                <w:lang w:val="sr-Cyrl-RS"/>
              </w:rPr>
              <w:t>и за одлучивање доступни преко С</w:t>
            </w:r>
            <w:r w:rsidR="00094CE0" w:rsidRPr="007D3E77">
              <w:rPr>
                <w:rFonts w:ascii="Times New Roman" w:eastAsia="Times New Roman" w:hAnsi="Times New Roman"/>
                <w:sz w:val="22"/>
                <w:szCs w:val="22"/>
                <w:lang w:val="sr-Cyrl-RS"/>
              </w:rPr>
              <w:t>ервисне магистрале органа</w:t>
            </w:r>
            <w:r w:rsidR="005F0C6A" w:rsidRPr="007D3E77">
              <w:rPr>
                <w:rFonts w:ascii="Times New Roman" w:eastAsia="Times New Roman" w:hAnsi="Times New Roman"/>
                <w:sz w:val="22"/>
                <w:szCs w:val="22"/>
                <w:lang w:val="sr-Cyrl-RS"/>
              </w:rPr>
              <w:t>, у складу са законом који уређује електронску управу</w:t>
            </w:r>
            <w:r w:rsidR="00094CE0" w:rsidRPr="007D3E77">
              <w:rPr>
                <w:rFonts w:ascii="Times New Roman" w:eastAsia="Times New Roman" w:hAnsi="Times New Roman"/>
                <w:sz w:val="22"/>
                <w:szCs w:val="22"/>
                <w:lang w:val="sr-Cyrl-RS"/>
              </w:rPr>
              <w:t>;</w:t>
            </w:r>
          </w:p>
          <w:p w14:paraId="546DB3C9" w14:textId="77777777" w:rsidR="001E3FCE" w:rsidRPr="007D3E77" w:rsidRDefault="00094CE0"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2) у случају истека</w:t>
            </w:r>
            <w:r w:rsidRPr="007D3E77">
              <w:rPr>
                <w:rFonts w:ascii="Times New Roman" w:eastAsia="Times New Roman" w:hAnsi="Times New Roman"/>
                <w:sz w:val="22"/>
                <w:szCs w:val="22"/>
                <w:lang w:val="sr-Latn-RS"/>
              </w:rPr>
              <w:t xml:space="preserve"> уговора о закупу</w:t>
            </w:r>
            <w:r w:rsidRPr="007D3E77">
              <w:rPr>
                <w:rFonts w:ascii="Times New Roman" w:eastAsia="Times New Roman" w:hAnsi="Times New Roman"/>
                <w:sz w:val="22"/>
                <w:szCs w:val="22"/>
                <w:lang w:val="sr-Cyrl-RS"/>
              </w:rPr>
              <w:t xml:space="preserve">, односно </w:t>
            </w:r>
            <w:r w:rsidRPr="007D3E77">
              <w:rPr>
                <w:rFonts w:ascii="Times New Roman" w:eastAsia="Times New Roman" w:hAnsi="Times New Roman"/>
                <w:sz w:val="22"/>
                <w:szCs w:val="22"/>
                <w:lang w:val="sr-Latn-RS"/>
              </w:rPr>
              <w:t xml:space="preserve"> уговора о уступању земљишта на коришћење</w:t>
            </w:r>
            <w:r w:rsidR="001E3FCE" w:rsidRPr="007D3E77">
              <w:rPr>
                <w:rFonts w:ascii="Times New Roman" w:eastAsia="Times New Roman" w:hAnsi="Times New Roman"/>
                <w:sz w:val="22"/>
                <w:szCs w:val="22"/>
                <w:lang w:val="sr-Cyrl-RS"/>
              </w:rPr>
              <w:t xml:space="preserve"> које је уписано у Регистар на то пољопривредно газдинство</w:t>
            </w:r>
            <w:r w:rsidRPr="007D3E77">
              <w:rPr>
                <w:rFonts w:ascii="Times New Roman" w:eastAsia="Times New Roman" w:hAnsi="Times New Roman"/>
                <w:sz w:val="22"/>
                <w:szCs w:val="22"/>
                <w:lang w:val="sr-Cyrl-RS"/>
              </w:rPr>
              <w:t>.</w:t>
            </w:r>
          </w:p>
          <w:p w14:paraId="0F22AA4B" w14:textId="7515176F" w:rsidR="0072031F" w:rsidRPr="007D3E77" w:rsidRDefault="001E3FCE" w:rsidP="0072031F">
            <w:pPr>
              <w:ind w:firstLine="709"/>
              <w:jc w:val="left"/>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t>Истовремено са доношењем решења из става 1. овог члана оно ће се спровести у Регистру.“</w:t>
            </w:r>
          </w:p>
          <w:p w14:paraId="3FEBB6FE" w14:textId="77777777" w:rsidR="0072031F" w:rsidRPr="007D3E77" w:rsidRDefault="0072031F" w:rsidP="0072031F">
            <w:pPr>
              <w:jc w:val="left"/>
              <w:rPr>
                <w:rFonts w:ascii="Times New Roman" w:hAnsi="Times New Roman"/>
                <w:sz w:val="22"/>
                <w:szCs w:val="22"/>
                <w:lang w:val="sr-Cyrl-RS"/>
              </w:rPr>
            </w:pPr>
          </w:p>
          <w:p w14:paraId="2786DFB1" w14:textId="4CEBD077" w:rsidR="001E3FCE" w:rsidRPr="007D3E77" w:rsidRDefault="001E3FCE" w:rsidP="001E3FCE">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Latn-RS"/>
              </w:rPr>
              <w:t xml:space="preserve">Члан </w:t>
            </w:r>
            <w:r w:rsidRPr="007D3E77">
              <w:rPr>
                <w:rFonts w:ascii="Times New Roman" w:eastAsia="Times New Roman" w:hAnsi="Times New Roman"/>
                <w:sz w:val="22"/>
                <w:szCs w:val="22"/>
                <w:lang w:val="sr-Cyrl-RS"/>
              </w:rPr>
              <w:t>13.</w:t>
            </w:r>
          </w:p>
          <w:p w14:paraId="7A360F98" w14:textId="4E901701" w:rsidR="00295660" w:rsidRPr="007D3E77" w:rsidRDefault="001E3FCE" w:rsidP="001E3FCE">
            <w:pPr>
              <w:ind w:firstLine="709"/>
              <w:rPr>
                <w:rFonts w:ascii="Times New Roman" w:hAnsi="Times New Roman"/>
                <w:sz w:val="22"/>
                <w:szCs w:val="22"/>
                <w:lang w:val="sr-Cyrl-RS"/>
              </w:rPr>
            </w:pPr>
            <w:r w:rsidRPr="007D3E77">
              <w:rPr>
                <w:rFonts w:ascii="Times New Roman" w:eastAsia="Times New Roman" w:hAnsi="Times New Roman"/>
                <w:sz w:val="22"/>
                <w:szCs w:val="22"/>
                <w:lang w:val="sr-Cyrl-RS"/>
              </w:rPr>
              <w:t xml:space="preserve">У члану </w:t>
            </w:r>
            <w:r w:rsidR="00295660" w:rsidRPr="007D3E77">
              <w:rPr>
                <w:rFonts w:ascii="Times New Roman" w:eastAsia="Times New Roman" w:hAnsi="Times New Roman"/>
                <w:sz w:val="22"/>
                <w:szCs w:val="22"/>
                <w:lang w:val="sr-Cyrl-RS"/>
              </w:rPr>
              <w:t>1</w:t>
            </w:r>
            <w:r w:rsidRPr="007D3E77">
              <w:rPr>
                <w:rFonts w:ascii="Times New Roman" w:eastAsia="Times New Roman" w:hAnsi="Times New Roman"/>
                <w:sz w:val="22"/>
                <w:szCs w:val="22"/>
                <w:lang w:val="sr-Cyrl-RS"/>
              </w:rPr>
              <w:t>5. став 2. тачка 1)</w:t>
            </w:r>
            <w:r w:rsidRPr="007D3E77">
              <w:rPr>
                <w:rFonts w:ascii="Times New Roman" w:hAnsi="Times New Roman"/>
                <w:sz w:val="22"/>
                <w:szCs w:val="22"/>
                <w:lang w:val="sr-Cyrl-RS"/>
              </w:rPr>
              <w:t xml:space="preserve"> речи: „</w:t>
            </w:r>
            <w:r w:rsidRPr="007D3E77">
              <w:rPr>
                <w:rFonts w:ascii="Times New Roman" w:eastAsia="Times New Roman" w:hAnsi="Times New Roman"/>
                <w:sz w:val="22"/>
                <w:szCs w:val="22"/>
                <w:lang w:val="sr-Cyrl-RS"/>
              </w:rPr>
              <w:t xml:space="preserve">изврши обнова регистрације“ замењују се </w:t>
            </w:r>
            <w:r w:rsidRPr="007D3E77">
              <w:rPr>
                <w:rFonts w:ascii="Times New Roman" w:hAnsi="Times New Roman"/>
                <w:sz w:val="22"/>
                <w:szCs w:val="22"/>
                <w:lang w:val="sr-Cyrl-RS"/>
              </w:rPr>
              <w:t>речима: „</w:t>
            </w:r>
            <w:r w:rsidRPr="007D3E77">
              <w:rPr>
                <w:rFonts w:ascii="Times New Roman" w:eastAsia="Times New Roman" w:hAnsi="Times New Roman"/>
                <w:sz w:val="22"/>
                <w:szCs w:val="22"/>
                <w:lang w:val="sr-Cyrl-RS"/>
              </w:rPr>
              <w:t>достави обавештење о промени податка уписаног у регистар</w:t>
            </w:r>
            <w:r w:rsidRPr="007D3E77">
              <w:rPr>
                <w:rFonts w:ascii="Times New Roman" w:hAnsi="Times New Roman"/>
                <w:sz w:val="22"/>
                <w:szCs w:val="22"/>
                <w:lang w:val="sr-Cyrl-RS"/>
              </w:rPr>
              <w:t>“.</w:t>
            </w:r>
          </w:p>
          <w:p w14:paraId="7C406190" w14:textId="34EDB6F7" w:rsidR="001E3FCE" w:rsidRPr="007D3E77" w:rsidRDefault="00295660" w:rsidP="001E3FCE">
            <w:pPr>
              <w:ind w:firstLine="709"/>
              <w:rPr>
                <w:rFonts w:ascii="Times New Roman" w:eastAsia="Times New Roman" w:hAnsi="Times New Roman"/>
                <w:sz w:val="22"/>
                <w:szCs w:val="22"/>
                <w:lang w:val="sr-Cyrl-RS"/>
              </w:rPr>
            </w:pPr>
            <w:r w:rsidRPr="007D3E77">
              <w:rPr>
                <w:rFonts w:ascii="Times New Roman" w:hAnsi="Times New Roman"/>
                <w:sz w:val="22"/>
                <w:szCs w:val="22"/>
                <w:lang w:val="sr-Cyrl-RS"/>
              </w:rPr>
              <w:t>У ставу 2. тачка 4) речи: „</w:t>
            </w:r>
            <w:r w:rsidRPr="007D3E77">
              <w:rPr>
                <w:rFonts w:ascii="Times New Roman" w:eastAsia="Times New Roman" w:hAnsi="Times New Roman"/>
                <w:sz w:val="22"/>
                <w:szCs w:val="22"/>
                <w:lang w:val="sr-Cyrl-RS"/>
              </w:rPr>
              <w:t>да пољопривредно газдинство није уписало у Регистар све катастарске парцеле земљишта из чл. 2. и 3. овог правилника на којима обавља пољопривредну производњу, као и ако се утврди</w:t>
            </w:r>
            <w:r w:rsidRPr="007D3E77">
              <w:rPr>
                <w:rFonts w:ascii="Times New Roman" w:hAnsi="Times New Roman"/>
                <w:sz w:val="22"/>
                <w:szCs w:val="22"/>
                <w:lang w:val="sr-Cyrl-RS"/>
              </w:rPr>
              <w:t>“ бришу се, а речи: „</w:t>
            </w:r>
            <w:r w:rsidRPr="007D3E77">
              <w:rPr>
                <w:rFonts w:ascii="Times New Roman" w:eastAsia="Times New Roman" w:hAnsi="Times New Roman"/>
                <w:sz w:val="22"/>
                <w:szCs w:val="22"/>
                <w:lang w:val="sr-Cyrl-RS"/>
              </w:rPr>
              <w:t>обнову регистрације или промену статусних података у Регистру</w:t>
            </w:r>
            <w:r w:rsidRPr="007D3E77">
              <w:rPr>
                <w:rFonts w:ascii="Times New Roman" w:hAnsi="Times New Roman"/>
                <w:sz w:val="22"/>
                <w:szCs w:val="22"/>
                <w:lang w:val="sr-Cyrl-RS"/>
              </w:rPr>
              <w:t>“ замењују се речима: „</w:t>
            </w:r>
            <w:r w:rsidRPr="007D3E77">
              <w:rPr>
                <w:rFonts w:ascii="Times New Roman" w:eastAsia="Times New Roman" w:hAnsi="Times New Roman"/>
                <w:sz w:val="22"/>
                <w:szCs w:val="22"/>
                <w:lang w:val="sr-Cyrl-RS"/>
              </w:rPr>
              <w:t>обавештењу о промени података уписаних у Регистар</w:t>
            </w:r>
            <w:r w:rsidRPr="007D3E77">
              <w:rPr>
                <w:rFonts w:ascii="Times New Roman" w:hAnsi="Times New Roman"/>
                <w:sz w:val="22"/>
                <w:szCs w:val="22"/>
                <w:lang w:val="sr-Cyrl-RS"/>
              </w:rPr>
              <w:t>“.</w:t>
            </w:r>
            <w:r w:rsidR="001E3FCE" w:rsidRPr="007D3E77">
              <w:rPr>
                <w:rFonts w:ascii="Times New Roman" w:hAnsi="Times New Roman"/>
                <w:sz w:val="22"/>
                <w:szCs w:val="22"/>
                <w:lang w:val="sr-Cyrl-RS"/>
              </w:rPr>
              <w:t xml:space="preserve"> </w:t>
            </w:r>
          </w:p>
          <w:p w14:paraId="2E88C878" w14:textId="13C00EA7" w:rsidR="00295660" w:rsidRPr="00737873" w:rsidRDefault="0072031F" w:rsidP="00295660">
            <w:pPr>
              <w:jc w:val="center"/>
              <w:rPr>
                <w:rFonts w:ascii="Times New Roman" w:eastAsia="Times New Roman" w:hAnsi="Times New Roman"/>
                <w:sz w:val="22"/>
                <w:szCs w:val="22"/>
                <w:lang w:val="sr-Cyrl-RS"/>
              </w:rPr>
            </w:pPr>
            <w:r w:rsidRPr="007D3E77">
              <w:rPr>
                <w:rFonts w:ascii="Times New Roman" w:eastAsia="Times New Roman" w:hAnsi="Times New Roman"/>
                <w:sz w:val="22"/>
                <w:szCs w:val="22"/>
                <w:lang w:val="sr-Cyrl-RS"/>
              </w:rPr>
              <w:br/>
            </w:r>
            <w:r w:rsidR="00295660" w:rsidRPr="00737873">
              <w:rPr>
                <w:rFonts w:ascii="Times New Roman" w:eastAsia="Times New Roman" w:hAnsi="Times New Roman"/>
                <w:sz w:val="22"/>
                <w:szCs w:val="22"/>
                <w:lang w:val="sr-Latn-RS"/>
              </w:rPr>
              <w:t xml:space="preserve">Члан </w:t>
            </w:r>
            <w:r w:rsidR="00295660" w:rsidRPr="00737873">
              <w:rPr>
                <w:rFonts w:ascii="Times New Roman" w:eastAsia="Times New Roman" w:hAnsi="Times New Roman"/>
                <w:sz w:val="22"/>
                <w:szCs w:val="22"/>
                <w:lang w:val="sr-Cyrl-RS"/>
              </w:rPr>
              <w:t>14.</w:t>
            </w:r>
          </w:p>
          <w:p w14:paraId="211D1B2F" w14:textId="23B0151C" w:rsidR="0072031F" w:rsidRPr="00737873" w:rsidRDefault="00295660" w:rsidP="0029566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У члану 18. брише се.</w:t>
            </w:r>
          </w:p>
          <w:p w14:paraId="57A520A8" w14:textId="77777777" w:rsidR="0072031F" w:rsidRPr="00737873" w:rsidRDefault="0072031F" w:rsidP="0072031F">
            <w:pPr>
              <w:jc w:val="left"/>
              <w:rPr>
                <w:rStyle w:val="expand"/>
                <w:rFonts w:ascii="Times New Roman" w:hAnsi="Times New Roman"/>
                <w:sz w:val="22"/>
                <w:szCs w:val="22"/>
              </w:rPr>
            </w:pPr>
          </w:p>
          <w:p w14:paraId="461B4A8B" w14:textId="6DB69770" w:rsidR="00295660" w:rsidRPr="00737873" w:rsidRDefault="00295660" w:rsidP="00295660">
            <w:pPr>
              <w:jc w:val="center"/>
              <w:rPr>
                <w:rFonts w:ascii="Times New Roman" w:eastAsia="Times New Roman" w:hAnsi="Times New Roman"/>
                <w:sz w:val="22"/>
                <w:szCs w:val="22"/>
                <w:lang w:val="sr-Cyrl-RS"/>
              </w:rPr>
            </w:pPr>
            <w:r w:rsidRPr="00737873">
              <w:rPr>
                <w:rFonts w:ascii="Times New Roman" w:eastAsia="Times New Roman" w:hAnsi="Times New Roman"/>
                <w:sz w:val="22"/>
                <w:szCs w:val="22"/>
                <w:lang w:val="sr-Latn-RS"/>
              </w:rPr>
              <w:t xml:space="preserve">Члан </w:t>
            </w:r>
            <w:r w:rsidRPr="00737873">
              <w:rPr>
                <w:rFonts w:ascii="Times New Roman" w:eastAsia="Times New Roman" w:hAnsi="Times New Roman"/>
                <w:sz w:val="22"/>
                <w:szCs w:val="22"/>
                <w:lang w:val="sr-Cyrl-RS"/>
              </w:rPr>
              <w:t>15.</w:t>
            </w:r>
          </w:p>
          <w:p w14:paraId="391C88AC" w14:textId="4E6759B8" w:rsidR="0072031F" w:rsidRPr="007D3E77" w:rsidRDefault="0072031F" w:rsidP="0029566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Овај правилник ступа на снагу </w:t>
            </w:r>
            <w:r w:rsidR="00295660" w:rsidRPr="00737873">
              <w:rPr>
                <w:rFonts w:ascii="Times New Roman" w:eastAsia="Times New Roman" w:hAnsi="Times New Roman"/>
                <w:sz w:val="22"/>
                <w:szCs w:val="22"/>
                <w:lang w:val="sr-Cyrl-RS"/>
              </w:rPr>
              <w:t>три месеца</w:t>
            </w:r>
            <w:r w:rsidRPr="00737873">
              <w:rPr>
                <w:rFonts w:ascii="Times New Roman" w:eastAsia="Times New Roman" w:hAnsi="Times New Roman"/>
                <w:sz w:val="22"/>
                <w:szCs w:val="22"/>
                <w:lang w:val="sr-Cyrl-RS"/>
              </w:rPr>
              <w:t xml:space="preserve"> од дана обј</w:t>
            </w:r>
            <w:r w:rsidR="00295660" w:rsidRPr="00737873">
              <w:rPr>
                <w:rFonts w:ascii="Times New Roman" w:eastAsia="Times New Roman" w:hAnsi="Times New Roman"/>
                <w:sz w:val="22"/>
                <w:szCs w:val="22"/>
                <w:lang w:val="sr-Cyrl-RS"/>
              </w:rPr>
              <w:t>ављивања у „</w:t>
            </w:r>
            <w:r w:rsidRPr="00737873">
              <w:rPr>
                <w:rFonts w:ascii="Times New Roman" w:eastAsia="Times New Roman" w:hAnsi="Times New Roman"/>
                <w:sz w:val="22"/>
                <w:szCs w:val="22"/>
                <w:lang w:val="sr-Cyrl-RS"/>
              </w:rPr>
              <w:t>Служ</w:t>
            </w:r>
            <w:r w:rsidR="00295660" w:rsidRPr="00737873">
              <w:rPr>
                <w:rFonts w:ascii="Times New Roman" w:eastAsia="Times New Roman" w:hAnsi="Times New Roman"/>
                <w:sz w:val="22"/>
                <w:szCs w:val="22"/>
                <w:lang w:val="sr-Cyrl-RS"/>
              </w:rPr>
              <w:t>беном гласнику Републике Србије“</w:t>
            </w:r>
            <w:r w:rsidRPr="00737873">
              <w:rPr>
                <w:rFonts w:ascii="Times New Roman" w:eastAsia="Times New Roman" w:hAnsi="Times New Roman"/>
                <w:sz w:val="22"/>
                <w:szCs w:val="22"/>
                <w:lang w:val="sr-Cyrl-RS"/>
              </w:rPr>
              <w:t>.</w:t>
            </w:r>
          </w:p>
          <w:p w14:paraId="0464DC3B" w14:textId="3CE69DC9" w:rsidR="00363688" w:rsidRPr="007D3E77" w:rsidRDefault="00363688" w:rsidP="00250057">
            <w:pPr>
              <w:jc w:val="right"/>
              <w:rPr>
                <w:rFonts w:ascii="Times New Roman" w:eastAsia="Times New Roman" w:hAnsi="Times New Roman"/>
                <w:b/>
                <w:sz w:val="22"/>
                <w:szCs w:val="22"/>
                <w:lang w:val="sr-Cyrl-RS"/>
              </w:rPr>
            </w:pPr>
          </w:p>
        </w:tc>
      </w:tr>
      <w:tr w:rsidR="00CA1CE9" w:rsidRPr="00C77638" w14:paraId="0489C5FC" w14:textId="77777777" w:rsidTr="00C721E5">
        <w:trPr>
          <w:trHeight w:val="454"/>
        </w:trPr>
        <w:tc>
          <w:tcPr>
            <w:tcW w:w="9060" w:type="dxa"/>
            <w:gridSpan w:val="2"/>
            <w:shd w:val="clear" w:color="auto" w:fill="DBE5F1" w:themeFill="accent1" w:themeFillTint="33"/>
            <w:vAlign w:val="center"/>
          </w:tcPr>
          <w:p w14:paraId="6DA2404D" w14:textId="1F3F0197" w:rsidR="00CA1CE9" w:rsidRPr="00C77638" w:rsidRDefault="00CA1CE9" w:rsidP="000D450C">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lastRenderedPageBreak/>
              <w:t>ПРЕГЛЕД ОДРЕДБИ ПРОПИСА ЧИЈА СЕ ИЗМЕНА ПРЕДЛАЖЕ</w:t>
            </w:r>
          </w:p>
        </w:tc>
      </w:tr>
      <w:tr w:rsidR="00CA1CE9" w:rsidRPr="00C77638" w14:paraId="3C4DDA6A" w14:textId="77777777" w:rsidTr="00C721E5">
        <w:trPr>
          <w:trHeight w:val="454"/>
        </w:trPr>
        <w:tc>
          <w:tcPr>
            <w:tcW w:w="9060" w:type="dxa"/>
            <w:gridSpan w:val="2"/>
            <w:shd w:val="clear" w:color="auto" w:fill="auto"/>
          </w:tcPr>
          <w:p w14:paraId="53BD718D" w14:textId="1A47D846" w:rsidR="006368CA" w:rsidRPr="00C77638" w:rsidRDefault="006368CA" w:rsidP="00DB19B9">
            <w:pPr>
              <w:jc w:val="left"/>
              <w:rPr>
                <w:rFonts w:ascii="Times New Roman" w:eastAsia="Times New Roman" w:hAnsi="Times New Roman"/>
                <w:color w:val="FF0000"/>
                <w:sz w:val="22"/>
                <w:szCs w:val="22"/>
              </w:rPr>
            </w:pPr>
          </w:p>
          <w:p w14:paraId="61AC4244" w14:textId="77777777" w:rsidR="00250057" w:rsidRPr="00C77638" w:rsidRDefault="00250057" w:rsidP="00545099">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ПРЕГЛЕД ОДРЕДБИ</w:t>
            </w:r>
          </w:p>
          <w:p w14:paraId="5AEB8DCD" w14:textId="7190E2F6" w:rsidR="00250057" w:rsidRPr="00C77638" w:rsidRDefault="00250057" w:rsidP="00545099">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ЗАКОН</w:t>
            </w:r>
            <w:r w:rsidR="00F23562" w:rsidRPr="00C77638">
              <w:rPr>
                <w:rFonts w:ascii="Times New Roman" w:eastAsia="Times New Roman" w:hAnsi="Times New Roman"/>
                <w:b/>
                <w:sz w:val="22"/>
                <w:szCs w:val="22"/>
                <w:lang w:val="sr-Cyrl-RS"/>
              </w:rPr>
              <w:t>А</w:t>
            </w:r>
            <w:r w:rsidRPr="00C77638">
              <w:rPr>
                <w:rFonts w:ascii="Times New Roman" w:eastAsia="Times New Roman" w:hAnsi="Times New Roman"/>
                <w:b/>
                <w:sz w:val="22"/>
                <w:szCs w:val="22"/>
                <w:lang w:val="sr-Cyrl-RS"/>
              </w:rPr>
              <w:t xml:space="preserve"> О ПОЉОПРИВРЕДИ И РУРАЛНОМ РАЗВОЈУ</w:t>
            </w:r>
          </w:p>
          <w:p w14:paraId="73ED5CCA" w14:textId="77777777" w:rsidR="00250057" w:rsidRPr="00C77638" w:rsidRDefault="00250057" w:rsidP="006368CA">
            <w:pPr>
              <w:jc w:val="left"/>
              <w:rPr>
                <w:rFonts w:ascii="Times New Roman" w:eastAsia="Times New Roman" w:hAnsi="Times New Roman"/>
                <w:i/>
                <w:sz w:val="22"/>
                <w:szCs w:val="22"/>
                <w:lang w:val="sr-Cyrl-RS"/>
              </w:rPr>
            </w:pPr>
          </w:p>
          <w:p w14:paraId="42E02C11" w14:textId="77777777" w:rsidR="006368CA" w:rsidRPr="00C77638" w:rsidRDefault="006368CA" w:rsidP="00354443">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Начин вођења Регистра пољопривредних газдинстава</w:t>
            </w:r>
          </w:p>
          <w:p w14:paraId="2D0756DA" w14:textId="77777777" w:rsidR="006368CA" w:rsidRPr="00C77638" w:rsidRDefault="006368CA" w:rsidP="006368CA">
            <w:pPr>
              <w:jc w:val="left"/>
              <w:rPr>
                <w:rFonts w:ascii="Times New Roman" w:eastAsia="Times New Roman" w:hAnsi="Times New Roman"/>
                <w:strike/>
                <w:sz w:val="22"/>
                <w:szCs w:val="22"/>
                <w:lang w:val="sr-Cyrl-RS"/>
              </w:rPr>
            </w:pPr>
          </w:p>
          <w:p w14:paraId="29FDD44F" w14:textId="4D431104" w:rsidR="006368CA" w:rsidRPr="00C77638" w:rsidRDefault="00DA2F95" w:rsidP="00DA2F95">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19.</w:t>
            </w:r>
          </w:p>
          <w:p w14:paraId="39D8E5F3" w14:textId="20F0B533" w:rsidR="00F23562" w:rsidRPr="00C77638" w:rsidRDefault="006368CA"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Ради спровођења и праћења пољопривредне политике, евидентирања пољопривредних газдинстава и породичних пољопривредних газдинстава, као и ради вођења аналитике и статистике за потребе Министарства, у Управи се води Регистар пољопривредних газдинстава (у даљем тексту: Регистар)</w:t>
            </w:r>
            <w:r w:rsidR="00F23562" w:rsidRPr="00C77638">
              <w:rPr>
                <w:rFonts w:ascii="Times New Roman" w:eastAsia="Times New Roman" w:hAnsi="Times New Roman"/>
                <w:sz w:val="22"/>
                <w:szCs w:val="22"/>
                <w:lang w:val="sr-Cyrl-RS"/>
              </w:rPr>
              <w:t>.</w:t>
            </w:r>
            <w:r w:rsidR="00250057" w:rsidRPr="00C77638">
              <w:rPr>
                <w:rFonts w:ascii="Times New Roman" w:eastAsia="Times New Roman" w:hAnsi="Times New Roman"/>
                <w:sz w:val="22"/>
                <w:szCs w:val="22"/>
              </w:rPr>
              <w:t xml:space="preserve"> </w:t>
            </w:r>
          </w:p>
          <w:p w14:paraId="26EAF8A8" w14:textId="6D867758" w:rsidR="00B63406" w:rsidRPr="00C77638" w:rsidRDefault="00B63406"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УПИС ПОЉОПРИВРЕДНОГ ГАЗДИНСТВА У РЕГИСТАР ЈЕ ДОБРОВОЉАН.</w:t>
            </w:r>
          </w:p>
          <w:p w14:paraId="42008ED9" w14:textId="6F7E1B79" w:rsidR="007F040C" w:rsidRPr="00C77638" w:rsidRDefault="00F23562"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РЕГИСТАР СЕ ВОДИ </w:t>
            </w:r>
            <w:r w:rsidR="00250057" w:rsidRPr="00C77638">
              <w:rPr>
                <w:rFonts w:ascii="Times New Roman" w:eastAsia="Times New Roman" w:hAnsi="Times New Roman"/>
                <w:sz w:val="22"/>
                <w:szCs w:val="22"/>
                <w:lang w:val="sr-Cyrl-RS"/>
              </w:rPr>
              <w:t>КАО</w:t>
            </w:r>
            <w:r w:rsidR="00250057" w:rsidRPr="00C77638">
              <w:rPr>
                <w:rFonts w:ascii="Times New Roman" w:hAnsi="Times New Roman"/>
                <w:sz w:val="22"/>
                <w:szCs w:val="22"/>
              </w:rPr>
              <w:t xml:space="preserve"> </w:t>
            </w:r>
            <w:r w:rsidR="00250057" w:rsidRPr="00C77638">
              <w:rPr>
                <w:rFonts w:ascii="Times New Roman" w:eastAsia="Times New Roman" w:hAnsi="Times New Roman"/>
                <w:sz w:val="22"/>
                <w:szCs w:val="22"/>
                <w:lang w:val="sr-Cyrl-RS"/>
              </w:rPr>
              <w:t>ЈЕДИНСТВЕНА</w:t>
            </w:r>
            <w:r w:rsidRPr="00C77638">
              <w:rPr>
                <w:rFonts w:ascii="Times New Roman" w:eastAsia="Times New Roman" w:hAnsi="Times New Roman"/>
                <w:sz w:val="22"/>
                <w:szCs w:val="22"/>
                <w:lang w:val="sr-Cyrl-RS"/>
              </w:rPr>
              <w:t>,</w:t>
            </w:r>
            <w:r w:rsidR="00250057" w:rsidRPr="00C77638">
              <w:rPr>
                <w:rFonts w:ascii="Times New Roman" w:eastAsia="Times New Roman" w:hAnsi="Times New Roman"/>
                <w:sz w:val="22"/>
                <w:szCs w:val="22"/>
                <w:lang w:val="sr-Cyrl-RS"/>
              </w:rPr>
              <w:t xml:space="preserve"> ЦЕНТРАЛИЗОВАН</w:t>
            </w:r>
            <w:r w:rsidRPr="00C77638">
              <w:rPr>
                <w:rFonts w:ascii="Times New Roman" w:eastAsia="Times New Roman" w:hAnsi="Times New Roman"/>
                <w:sz w:val="22"/>
                <w:szCs w:val="22"/>
                <w:lang w:val="sr-Cyrl-RS"/>
              </w:rPr>
              <w:t>А</w:t>
            </w:r>
            <w:r w:rsidR="00C568D0" w:rsidRPr="00C77638">
              <w:rPr>
                <w:rFonts w:ascii="Times New Roman" w:eastAsia="Times New Roman" w:hAnsi="Times New Roman"/>
                <w:sz w:val="22"/>
                <w:szCs w:val="22"/>
                <w:lang w:val="sr-Cyrl-RS"/>
              </w:rPr>
              <w:t>,</w:t>
            </w:r>
            <w:r w:rsidR="00250057" w:rsidRPr="00C77638">
              <w:rPr>
                <w:rFonts w:ascii="Times New Roman" w:eastAsia="Times New Roman" w:hAnsi="Times New Roman"/>
                <w:sz w:val="22"/>
                <w:szCs w:val="22"/>
                <w:lang w:val="sr-Cyrl-RS"/>
              </w:rPr>
              <w:t xml:space="preserve"> ЕЛЕКТРОНСК</w:t>
            </w:r>
            <w:r w:rsidRPr="00C77638">
              <w:rPr>
                <w:rFonts w:ascii="Times New Roman" w:eastAsia="Times New Roman" w:hAnsi="Times New Roman"/>
                <w:sz w:val="22"/>
                <w:szCs w:val="22"/>
                <w:lang w:val="sr-Cyrl-RS"/>
              </w:rPr>
              <w:t>А</w:t>
            </w:r>
            <w:r w:rsidR="00C568D0" w:rsidRPr="00C77638">
              <w:rPr>
                <w:rFonts w:ascii="Times New Roman" w:eastAsia="Times New Roman" w:hAnsi="Times New Roman"/>
                <w:sz w:val="22"/>
                <w:szCs w:val="22"/>
                <w:lang w:val="sr-Cyrl-RS"/>
              </w:rPr>
              <w:t>,</w:t>
            </w:r>
            <w:r w:rsidR="00250057" w:rsidRPr="00C77638">
              <w:rPr>
                <w:rFonts w:ascii="Times New Roman" w:eastAsia="Times New Roman" w:hAnsi="Times New Roman"/>
                <w:sz w:val="22"/>
                <w:szCs w:val="22"/>
                <w:lang w:val="sr-Cyrl-RS"/>
              </w:rPr>
              <w:t xml:space="preserve"> </w:t>
            </w:r>
            <w:r w:rsidR="00C568D0" w:rsidRPr="00C77638">
              <w:rPr>
                <w:rFonts w:ascii="Times New Roman" w:eastAsia="Times New Roman" w:hAnsi="Times New Roman"/>
                <w:sz w:val="22"/>
                <w:szCs w:val="22"/>
                <w:lang w:val="sr-Cyrl-RS"/>
              </w:rPr>
              <w:t xml:space="preserve">ЈАВНО ДОСТУПНА </w:t>
            </w:r>
            <w:r w:rsidR="00250057" w:rsidRPr="00C77638">
              <w:rPr>
                <w:rFonts w:ascii="Times New Roman" w:eastAsia="Times New Roman" w:hAnsi="Times New Roman"/>
                <w:sz w:val="22"/>
                <w:szCs w:val="22"/>
                <w:lang w:val="sr-Cyrl-RS"/>
              </w:rPr>
              <w:t>БАЗЕ ПОДАТАКА О ПОЉОПРИВРЕДНИМ ГАЗДИНСТВИМА</w:t>
            </w:r>
            <w:r w:rsidR="00250057" w:rsidRPr="00C77638">
              <w:rPr>
                <w:rFonts w:ascii="Times New Roman" w:eastAsia="Times New Roman" w:hAnsi="Times New Roman"/>
                <w:sz w:val="22"/>
                <w:szCs w:val="22"/>
              </w:rPr>
              <w:t>.</w:t>
            </w:r>
          </w:p>
          <w:p w14:paraId="5A9E9CE0" w14:textId="319B6FC3" w:rsidR="00F23562" w:rsidRPr="00C77638" w:rsidRDefault="007F040C"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ПОСТУПАК РЕГИСТРАЦИЈЕ ПОЉОПРИВРЕДНИХ ГАЗДИНСТАВА И </w:t>
            </w:r>
            <w:r w:rsidRPr="00C77638">
              <w:rPr>
                <w:rFonts w:ascii="Times New Roman" w:eastAsia="Times New Roman" w:hAnsi="Times New Roman"/>
                <w:sz w:val="22"/>
                <w:szCs w:val="22"/>
                <w:lang w:val="sr-Cyrl-RS"/>
              </w:rPr>
              <w:lastRenderedPageBreak/>
              <w:t xml:space="preserve">ПОДАТАКА У РЕГИСТАР СПРОВОДИ СЕ КРОЗ ИНФОРМАЦИОНИ СИСТЕМ ЗА ЕЛЕКТРОНСКО ПОСТУПАЊЕ (У ДАЉЕМ ТЕКСТУ: ИНФОРМАЦИОНИ СИСТЕМ). </w:t>
            </w:r>
          </w:p>
          <w:p w14:paraId="11F52514" w14:textId="78BF4C9A" w:rsidR="00F23562" w:rsidRPr="00C77638" w:rsidRDefault="00C568D0" w:rsidP="00DA2F95">
            <w:pPr>
              <w:ind w:firstLine="709"/>
              <w:rPr>
                <w:rFonts w:ascii="Times New Roman" w:eastAsia="Times New Roman" w:hAnsi="Times New Roman"/>
                <w:sz w:val="22"/>
                <w:szCs w:val="22"/>
                <w:lang w:val="sr-Cyrl-RS"/>
              </w:rPr>
            </w:pPr>
            <w:r w:rsidRPr="00012A20">
              <w:rPr>
                <w:rFonts w:ascii="Times New Roman" w:eastAsia="Times New Roman" w:hAnsi="Times New Roman"/>
                <w:sz w:val="22"/>
                <w:szCs w:val="22"/>
                <w:lang w:val="sr-Cyrl-RS"/>
              </w:rPr>
              <w:t>ДИРЕКТОР УПРАВЕ ЈЕ ОДГОВОРАН ЗА ЗАКОНИТО, СИСТЕМАТИЧНО И АЖУРНО ВОЂЕЊЕ РЕГИСТРА</w:t>
            </w:r>
            <w:r w:rsidR="007F040C" w:rsidRPr="00012A20">
              <w:rPr>
                <w:rFonts w:ascii="Times New Roman" w:eastAsia="Times New Roman" w:hAnsi="Times New Roman"/>
                <w:sz w:val="22"/>
                <w:szCs w:val="22"/>
                <w:lang w:val="sr-Cyrl-RS"/>
              </w:rPr>
              <w:t>, ФУНКЦИОНИСАЊЕ ИНФОРМАЦИОНОГ СИСТЕМА</w:t>
            </w:r>
            <w:r w:rsidRPr="00012A20">
              <w:rPr>
                <w:rFonts w:ascii="Times New Roman" w:eastAsia="Times New Roman" w:hAnsi="Times New Roman"/>
                <w:sz w:val="22"/>
                <w:szCs w:val="22"/>
              </w:rPr>
              <w:t xml:space="preserve"> И ОБЕЗБЕЂУЈЕ</w:t>
            </w:r>
            <w:r w:rsidRPr="00012A20">
              <w:rPr>
                <w:rFonts w:ascii="Times New Roman" w:eastAsia="Times New Roman" w:hAnsi="Times New Roman"/>
                <w:sz w:val="22"/>
                <w:szCs w:val="22"/>
                <w:lang w:val="sr-Cyrl-RS"/>
              </w:rPr>
              <w:t xml:space="preserve"> ЈАВНУ ДОСТУПНОСТ ПОДАТАКА УПИСАНИХ У РЕГИСТАР, У СКЛАДУ СА ЗАКОНОМ</w:t>
            </w:r>
            <w:r w:rsidRPr="00012A20">
              <w:rPr>
                <w:rFonts w:ascii="Times New Roman" w:eastAsia="Times New Roman" w:hAnsi="Times New Roman"/>
                <w:sz w:val="22"/>
                <w:szCs w:val="22"/>
              </w:rPr>
              <w:t>.</w:t>
            </w:r>
          </w:p>
          <w:p w14:paraId="2BABDE13" w14:textId="744AD67B" w:rsidR="001D2C0F" w:rsidRPr="00C77638" w:rsidRDefault="001D2C0F" w:rsidP="00DA2F95">
            <w:pPr>
              <w:ind w:firstLine="709"/>
              <w:rPr>
                <w:rFonts w:ascii="Times New Roman" w:eastAsia="Times New Roman" w:hAnsi="Times New Roman"/>
                <w:sz w:val="22"/>
                <w:szCs w:val="22"/>
                <w:lang w:val="sr-Cyrl-RS"/>
              </w:rPr>
            </w:pPr>
            <w:bookmarkStart w:id="1" w:name="clan8"/>
            <w:bookmarkStart w:id="2" w:name="1012"/>
            <w:bookmarkEnd w:id="1"/>
            <w:bookmarkEnd w:id="2"/>
            <w:r w:rsidRPr="00C77638">
              <w:rPr>
                <w:rFonts w:ascii="Times New Roman" w:eastAsia="Times New Roman" w:hAnsi="Times New Roman"/>
                <w:sz w:val="22"/>
                <w:szCs w:val="22"/>
                <w:lang w:val="sr-Latn-RS"/>
              </w:rPr>
              <w:t xml:space="preserve">УПРАВА ПРИПРЕМА ШЕСТОМЕСЕЧНЕ ИЗВЕШТАЈЕ О ПОДАЦИМА УПИСАНИМ У РЕГИСТАР И ДОСТАВЉА ИХ </w:t>
            </w:r>
            <w:r w:rsidRPr="00C77638">
              <w:rPr>
                <w:rFonts w:ascii="Times New Roman" w:eastAsia="Times New Roman" w:hAnsi="Times New Roman"/>
                <w:sz w:val="22"/>
                <w:szCs w:val="22"/>
                <w:lang w:val="sr-Cyrl-RS"/>
              </w:rPr>
              <w:t>М</w:t>
            </w:r>
            <w:r w:rsidRPr="00C77638">
              <w:rPr>
                <w:rFonts w:ascii="Times New Roman" w:eastAsia="Times New Roman" w:hAnsi="Times New Roman"/>
                <w:sz w:val="22"/>
                <w:szCs w:val="22"/>
                <w:lang w:val="sr-Latn-RS"/>
              </w:rPr>
              <w:t>ИНИСТРУ</w:t>
            </w:r>
            <w:r w:rsidRPr="00C77638">
              <w:rPr>
                <w:rFonts w:ascii="Times New Roman" w:eastAsia="Times New Roman" w:hAnsi="Times New Roman"/>
                <w:sz w:val="22"/>
                <w:szCs w:val="22"/>
                <w:lang w:val="sr-Cyrl-RS"/>
              </w:rPr>
              <w:t>, А НА ЗАХТЕВ ВЛАДЕ И МИНИСТРА ПРИПРЕМА И ВАНРЕДНЕ ИЗВЕШТАЈЕ О ПОДАЦИМА УПИСАНИМ У РЕГИСТАР У СКЛАДУ СА ТИМ ЗАХТЕВОМ</w:t>
            </w:r>
            <w:r w:rsidRPr="00C77638">
              <w:rPr>
                <w:rFonts w:ascii="Times New Roman" w:eastAsia="Times New Roman" w:hAnsi="Times New Roman"/>
                <w:sz w:val="22"/>
                <w:szCs w:val="22"/>
                <w:lang w:val="sr-Latn-RS"/>
              </w:rPr>
              <w:t>.</w:t>
            </w:r>
          </w:p>
          <w:p w14:paraId="5317F20D" w14:textId="45B9EE1B" w:rsidR="00C568D0" w:rsidRPr="00C77638" w:rsidRDefault="00C568D0" w:rsidP="00C568D0">
            <w:pPr>
              <w:rPr>
                <w:rFonts w:ascii="Times New Roman" w:eastAsia="Times New Roman" w:hAnsi="Times New Roman"/>
                <w:sz w:val="22"/>
                <w:szCs w:val="22"/>
                <w:lang w:val="sr-Cyrl-RS"/>
              </w:rPr>
            </w:pPr>
          </w:p>
          <w:p w14:paraId="31EC0E77" w14:textId="08F04D31" w:rsidR="00994F5E" w:rsidRPr="00C77638" w:rsidRDefault="00250057" w:rsidP="00DA2F95">
            <w:pPr>
              <w:jc w:val="center"/>
              <w:rPr>
                <w:rFonts w:ascii="Times New Roman" w:eastAsia="Times New Roman" w:hAnsi="Times New Roman"/>
                <w:bCs/>
                <w:sz w:val="22"/>
                <w:szCs w:val="22"/>
                <w:lang w:val="sr-Cyrl-RS"/>
              </w:rPr>
            </w:pPr>
            <w:r w:rsidRPr="00C77638">
              <w:rPr>
                <w:rFonts w:ascii="Times New Roman" w:eastAsia="Times New Roman" w:hAnsi="Times New Roman"/>
                <w:bCs/>
                <w:sz w:val="22"/>
                <w:szCs w:val="22"/>
                <w:lang w:val="sr-Latn-RS"/>
              </w:rPr>
              <w:t>Субјекти уписа</w:t>
            </w:r>
          </w:p>
          <w:p w14:paraId="6E045366" w14:textId="05CDF9F1" w:rsidR="00994F5E" w:rsidRPr="00C77638" w:rsidRDefault="00DA2F95" w:rsidP="00DA2F95">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20.</w:t>
            </w:r>
          </w:p>
          <w:p w14:paraId="15E77BEF" w14:textId="49FA3B50" w:rsidR="00CB0EE9" w:rsidRPr="00C77638" w:rsidRDefault="0025005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У Регистар се уписују привредна друштва, земљорадничке задруге, друга правна лица као што су установе, школе, манастири, цркве и друге организације, предузетници и пољопривредници, који обављају пољопривредну производњу.</w:t>
            </w:r>
          </w:p>
          <w:p w14:paraId="66DCB13F" w14:textId="79EC8D00" w:rsidR="00994F5E" w:rsidRPr="00C77638" w:rsidRDefault="0025005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Пољопривредник може бити уписан у Регистар као носилац или члан само једног породи</w:t>
            </w:r>
            <w:r w:rsidR="00DA2F95" w:rsidRPr="00C77638">
              <w:rPr>
                <w:rFonts w:ascii="Times New Roman" w:eastAsia="Times New Roman" w:hAnsi="Times New Roman"/>
                <w:sz w:val="22"/>
                <w:szCs w:val="22"/>
                <w:lang w:val="sr-Latn-RS"/>
              </w:rPr>
              <w:t>чног пољопривредног газдинства.</w:t>
            </w:r>
          </w:p>
          <w:p w14:paraId="7BC95A2C" w14:textId="7851BE94" w:rsidR="00250057" w:rsidRPr="00C77638" w:rsidRDefault="00250057"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 xml:space="preserve">ЛИЦА ИЗ ЧЛАНА </w:t>
            </w:r>
            <w:r w:rsidRPr="00C77638">
              <w:rPr>
                <w:rFonts w:ascii="Times New Roman" w:eastAsia="Times New Roman" w:hAnsi="Times New Roman"/>
                <w:sz w:val="22"/>
                <w:szCs w:val="22"/>
                <w:lang w:val="sr-Cyrl-RS"/>
              </w:rPr>
              <w:t>СТАВА</w:t>
            </w:r>
            <w:r w:rsidRPr="00C77638">
              <w:rPr>
                <w:rFonts w:ascii="Times New Roman" w:eastAsia="Times New Roman" w:hAnsi="Times New Roman"/>
                <w:sz w:val="22"/>
                <w:szCs w:val="22"/>
                <w:lang w:val="sr-Latn-RS"/>
              </w:rPr>
              <w:t xml:space="preserve"> 1. ОВОГ </w:t>
            </w:r>
            <w:r w:rsidRPr="00C77638">
              <w:rPr>
                <w:rFonts w:ascii="Times New Roman" w:eastAsia="Times New Roman" w:hAnsi="Times New Roman"/>
                <w:sz w:val="22"/>
                <w:szCs w:val="22"/>
                <w:lang w:val="sr-Cyrl-RS"/>
              </w:rPr>
              <w:t>ЧЛАНА</w:t>
            </w:r>
            <w:r w:rsidRPr="00C77638">
              <w:rPr>
                <w:rFonts w:ascii="Times New Roman" w:eastAsia="Times New Roman" w:hAnsi="Times New Roman"/>
                <w:sz w:val="22"/>
                <w:szCs w:val="22"/>
                <w:lang w:val="sr-Latn-RS"/>
              </w:rPr>
              <w:t xml:space="preserve">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13E59823" w14:textId="77777777" w:rsidR="00250057" w:rsidRPr="00C77638" w:rsidRDefault="00250057" w:rsidP="00250057">
            <w:pPr>
              <w:rPr>
                <w:rFonts w:ascii="Times New Roman" w:eastAsia="Times New Roman" w:hAnsi="Times New Roman"/>
                <w:strike/>
                <w:sz w:val="22"/>
                <w:szCs w:val="22"/>
                <w:lang w:val="sr-Cyrl-RS"/>
              </w:rPr>
            </w:pPr>
          </w:p>
          <w:p w14:paraId="073C322E" w14:textId="326CED91" w:rsidR="00994F5E" w:rsidRPr="00C77638" w:rsidRDefault="00994F5E" w:rsidP="009C2684">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Cyrl-RS"/>
              </w:rPr>
              <w:t>Н</w:t>
            </w:r>
            <w:r w:rsidR="009C2684" w:rsidRPr="00C77638">
              <w:rPr>
                <w:rFonts w:ascii="Times New Roman" w:eastAsia="Times New Roman" w:hAnsi="Times New Roman"/>
                <w:strike/>
                <w:sz w:val="22"/>
                <w:szCs w:val="22"/>
                <w:lang w:val="sr-Cyrl-RS"/>
              </w:rPr>
              <w:t>ачин уписа субјеката у Регистар</w:t>
            </w:r>
          </w:p>
          <w:p w14:paraId="45882D46" w14:textId="628E659B" w:rsidR="00994F5E" w:rsidRPr="00C77638" w:rsidRDefault="00DA2F95" w:rsidP="00DA2F95">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Cyrl-RS"/>
              </w:rPr>
              <w:t>Члан 21.</w:t>
            </w:r>
          </w:p>
          <w:p w14:paraId="143DC03B" w14:textId="77777777" w:rsidR="00994F5E" w:rsidRPr="00C77638" w:rsidRDefault="00994F5E" w:rsidP="00DA2F95">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Cyrl-RS"/>
              </w:rPr>
              <w:t>Лица из члана 20. став 1. овог закона уписују се у Регистар као корисници пољопривредног земљишта по основу права својине, по основу решења о комасацији, као и по основу уговора о закупу или уступању пољопривредног земљишта на коришћење.</w:t>
            </w:r>
          </w:p>
          <w:p w14:paraId="20045D32" w14:textId="77777777" w:rsidR="00994F5E" w:rsidRPr="00C77638" w:rsidRDefault="00994F5E" w:rsidP="00250057">
            <w:pPr>
              <w:rPr>
                <w:rFonts w:ascii="Times New Roman" w:eastAsia="Times New Roman" w:hAnsi="Times New Roman"/>
                <w:strike/>
                <w:sz w:val="22"/>
                <w:szCs w:val="22"/>
                <w:lang w:val="sr-Cyrl-RS"/>
              </w:rPr>
            </w:pPr>
          </w:p>
          <w:p w14:paraId="42DA70CF" w14:textId="515B49D2" w:rsidR="00CB0EE9" w:rsidRPr="00C77638" w:rsidRDefault="00994F5E" w:rsidP="00CB0EE9">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Cyrl-RS"/>
              </w:rPr>
              <w:t>Упис субјеката у Регистар</w:t>
            </w:r>
            <w:r w:rsidR="00250057" w:rsidRPr="00C77638">
              <w:rPr>
                <w:rFonts w:ascii="Times New Roman" w:eastAsia="Times New Roman" w:hAnsi="Times New Roman"/>
                <w:strike/>
                <w:sz w:val="22"/>
                <w:szCs w:val="22"/>
              </w:rPr>
              <w:t xml:space="preserve"> </w:t>
            </w:r>
          </w:p>
          <w:p w14:paraId="51267F9A" w14:textId="2F4A9710" w:rsidR="00CB0EE9" w:rsidRPr="00C77638" w:rsidRDefault="00CB0EE9" w:rsidP="00DA2F95">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Члан 2</w:t>
            </w:r>
            <w:r w:rsidRPr="00C77638">
              <w:rPr>
                <w:rFonts w:ascii="Times New Roman" w:eastAsia="Times New Roman" w:hAnsi="Times New Roman"/>
                <w:strike/>
                <w:sz w:val="22"/>
                <w:szCs w:val="22"/>
                <w:lang w:val="sr-Cyrl-RS"/>
              </w:rPr>
              <w:t>2</w:t>
            </w:r>
            <w:r w:rsidR="00DA2F95" w:rsidRPr="00C77638">
              <w:rPr>
                <w:rFonts w:ascii="Times New Roman" w:eastAsia="Times New Roman" w:hAnsi="Times New Roman"/>
                <w:strike/>
                <w:sz w:val="22"/>
                <w:szCs w:val="22"/>
                <w:lang w:val="sr-Latn-RS"/>
              </w:rPr>
              <w:t>.</w:t>
            </w:r>
          </w:p>
          <w:p w14:paraId="42E003EE" w14:textId="4EA56946" w:rsidR="00CB0EE9" w:rsidRPr="00C77638" w:rsidRDefault="00CB0EE9" w:rsidP="00DA2F95">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Cyrl-RS"/>
              </w:rPr>
              <w:t>У Регистар се уписују лица из члана 20. став 1. овог закона, а када је субјект уписа пољопривредник могу се уписати и чланови пољопривредног газдинства.</w:t>
            </w:r>
          </w:p>
          <w:p w14:paraId="1292A540" w14:textId="77777777" w:rsidR="00CB0EE9" w:rsidRPr="00C77638" w:rsidRDefault="00CB0EE9" w:rsidP="00250057">
            <w:pPr>
              <w:jc w:val="center"/>
              <w:rPr>
                <w:rFonts w:ascii="Times New Roman" w:eastAsia="Times New Roman" w:hAnsi="Times New Roman"/>
                <w:strike/>
                <w:sz w:val="22"/>
                <w:szCs w:val="22"/>
                <w:lang w:val="sr-Cyrl-RS"/>
              </w:rPr>
            </w:pPr>
          </w:p>
          <w:p w14:paraId="6463AE83" w14:textId="77777777" w:rsidR="00CB0EE9" w:rsidRPr="00C77638" w:rsidRDefault="00CB0EE9" w:rsidP="00250057">
            <w:pPr>
              <w:jc w:val="center"/>
              <w:rPr>
                <w:rFonts w:ascii="Times New Roman" w:eastAsia="Times New Roman" w:hAnsi="Times New Roman"/>
                <w:strike/>
                <w:sz w:val="22"/>
                <w:szCs w:val="22"/>
                <w:lang w:val="sr-Cyrl-RS"/>
              </w:rPr>
            </w:pPr>
            <w:bookmarkStart w:id="3" w:name="clan_23"/>
            <w:bookmarkEnd w:id="3"/>
          </w:p>
          <w:p w14:paraId="30755023" w14:textId="63B3FEB8" w:rsidR="00994F5E" w:rsidRPr="00C77638" w:rsidRDefault="00CB0EE9" w:rsidP="00DA2F95">
            <w:pPr>
              <w:jc w:val="center"/>
              <w:rPr>
                <w:rFonts w:ascii="Times New Roman" w:eastAsia="Times New Roman" w:hAnsi="Times New Roman"/>
                <w:strike/>
                <w:sz w:val="22"/>
                <w:szCs w:val="22"/>
                <w:lang w:val="sr-Cyrl-RS"/>
              </w:rPr>
            </w:pPr>
            <w:r w:rsidRPr="00C77638">
              <w:rPr>
                <w:rFonts w:ascii="Times New Roman" w:eastAsia="Times New Roman" w:hAnsi="Times New Roman"/>
                <w:bCs/>
                <w:sz w:val="22"/>
                <w:szCs w:val="22"/>
                <w:lang w:val="sr-Latn-RS"/>
              </w:rPr>
              <w:t>Послови вођења регистра</w:t>
            </w:r>
          </w:p>
          <w:p w14:paraId="2260324D" w14:textId="42903921" w:rsidR="00250057" w:rsidRPr="00C77638" w:rsidRDefault="00250057" w:rsidP="00250057">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Члан 2</w:t>
            </w:r>
            <w:r w:rsidR="00CB0EE9" w:rsidRPr="00C77638">
              <w:rPr>
                <w:rFonts w:ascii="Times New Roman" w:eastAsia="Times New Roman" w:hAnsi="Times New Roman"/>
                <w:sz w:val="22"/>
                <w:szCs w:val="22"/>
                <w:lang w:val="sr-Cyrl-RS"/>
              </w:rPr>
              <w:t>4</w:t>
            </w:r>
            <w:r w:rsidRPr="00C77638">
              <w:rPr>
                <w:rFonts w:ascii="Times New Roman" w:eastAsia="Times New Roman" w:hAnsi="Times New Roman"/>
                <w:sz w:val="22"/>
                <w:szCs w:val="22"/>
                <w:lang w:val="sr-Latn-RS"/>
              </w:rPr>
              <w:t>.</w:t>
            </w:r>
          </w:p>
          <w:p w14:paraId="78E67BF4" w14:textId="3BDD794B" w:rsidR="00994F5E" w:rsidRPr="00C77638" w:rsidRDefault="00994F5E" w:rsidP="00DA2F95">
            <w:pPr>
              <w:jc w:val="center"/>
              <w:rPr>
                <w:rFonts w:ascii="Times New Roman" w:eastAsia="Times New Roman" w:hAnsi="Times New Roman"/>
                <w:sz w:val="22"/>
                <w:szCs w:val="22"/>
                <w:lang w:val="sr-Cyrl-RS"/>
              </w:rPr>
            </w:pPr>
          </w:p>
          <w:p w14:paraId="4481BAC4" w14:textId="77777777"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Послови вођења Регистра обухватају:</w:t>
            </w:r>
          </w:p>
          <w:p w14:paraId="3FE6C98B" w14:textId="56557B85"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1) пријем захтева пољопривредних газдинстава за упис</w:t>
            </w:r>
            <w:r w:rsidRPr="00C77638">
              <w:rPr>
                <w:rFonts w:ascii="Times New Roman" w:eastAsia="Times New Roman" w:hAnsi="Times New Roman"/>
                <w:strike/>
                <w:sz w:val="22"/>
                <w:szCs w:val="22"/>
                <w:lang w:val="sr-Latn-RS"/>
              </w:rPr>
              <w:t>, обнову регистрације</w:t>
            </w:r>
            <w:r w:rsidRPr="00C77638">
              <w:rPr>
                <w:rFonts w:ascii="Times New Roman" w:eastAsia="Times New Roman" w:hAnsi="Times New Roman"/>
                <w:sz w:val="22"/>
                <w:szCs w:val="22"/>
                <w:lang w:val="sr-Latn-RS"/>
              </w:rPr>
              <w:t xml:space="preserve"> и промене података у Регистру;</w:t>
            </w:r>
          </w:p>
          <w:p w14:paraId="13CEB942" w14:textId="77777777" w:rsidR="001C0914" w:rsidRPr="00C77638" w:rsidRDefault="001C0914" w:rsidP="00DA2F95">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2) уписивање, обнова регистрације и промена података пољопривредних газдинстава у Регистру;</w:t>
            </w:r>
          </w:p>
          <w:p w14:paraId="0ECF6944" w14:textId="7BBBE62E" w:rsidR="00DF2202" w:rsidRPr="00C77638" w:rsidRDefault="00DF2202"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2) УПИСИВАЊЕ</w:t>
            </w:r>
            <w:r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Latn-RS"/>
              </w:rPr>
              <w:t>ПОЉОПРИВРЕДНИХ ГАЗДИНСТАВА У РЕГИСТ</w:t>
            </w:r>
            <w:r w:rsidRPr="00C77638">
              <w:rPr>
                <w:rFonts w:ascii="Times New Roman" w:eastAsia="Times New Roman" w:hAnsi="Times New Roman"/>
                <w:sz w:val="22"/>
                <w:szCs w:val="22"/>
                <w:lang w:val="sr-Cyrl-RS"/>
              </w:rPr>
              <w:t xml:space="preserve">АР И </w:t>
            </w:r>
            <w:r w:rsidR="0090052D" w:rsidRPr="00C77638">
              <w:rPr>
                <w:rFonts w:ascii="Times New Roman" w:eastAsia="Times New Roman" w:hAnsi="Times New Roman"/>
                <w:sz w:val="22"/>
                <w:szCs w:val="22"/>
                <w:lang w:val="sr-Cyrl-RS"/>
              </w:rPr>
              <w:t xml:space="preserve">УПИСИВАЊЕ </w:t>
            </w:r>
            <w:r w:rsidRPr="00C77638">
              <w:rPr>
                <w:rFonts w:ascii="Times New Roman" w:eastAsia="Times New Roman" w:hAnsi="Times New Roman"/>
                <w:sz w:val="22"/>
                <w:szCs w:val="22"/>
                <w:lang w:val="sr-Latn-RS"/>
              </w:rPr>
              <w:t>ПРОМЕН</w:t>
            </w:r>
            <w:r w:rsidR="0090052D" w:rsidRPr="00C77638">
              <w:rPr>
                <w:rFonts w:ascii="Times New Roman" w:eastAsia="Times New Roman" w:hAnsi="Times New Roman"/>
                <w:sz w:val="22"/>
                <w:szCs w:val="22"/>
                <w:lang w:val="sr-Cyrl-RS"/>
              </w:rPr>
              <w:t>Е</w:t>
            </w:r>
            <w:r w:rsidRPr="00C77638">
              <w:rPr>
                <w:rFonts w:ascii="Times New Roman" w:eastAsia="Times New Roman" w:hAnsi="Times New Roman"/>
                <w:sz w:val="22"/>
                <w:szCs w:val="22"/>
                <w:lang w:val="sr-Latn-RS"/>
              </w:rPr>
              <w:t xml:space="preserve"> ПОДАТАКА</w:t>
            </w:r>
            <w:r w:rsidRPr="00C77638">
              <w:rPr>
                <w:rFonts w:ascii="Times New Roman" w:eastAsia="Times New Roman" w:hAnsi="Times New Roman"/>
                <w:sz w:val="22"/>
                <w:szCs w:val="22"/>
                <w:lang w:val="sr-Cyrl-RS"/>
              </w:rPr>
              <w:t xml:space="preserve"> УПИСАНИХ У РЕГИСТАР</w:t>
            </w:r>
            <w:r w:rsidRPr="00C77638">
              <w:rPr>
                <w:rFonts w:ascii="Times New Roman" w:eastAsia="Times New Roman" w:hAnsi="Times New Roman"/>
                <w:sz w:val="22"/>
                <w:szCs w:val="22"/>
                <w:lang w:val="sr-Latn-RS"/>
              </w:rPr>
              <w:t>;</w:t>
            </w:r>
          </w:p>
          <w:p w14:paraId="7CA5D1B2" w14:textId="77777777" w:rsidR="001C0914" w:rsidRPr="00C77638" w:rsidRDefault="001C0914" w:rsidP="00DA2F95">
            <w:pPr>
              <w:ind w:firstLine="709"/>
              <w:rPr>
                <w:rFonts w:ascii="Times New Roman" w:eastAsia="Times New Roman" w:hAnsi="Times New Roman"/>
                <w:strike/>
                <w:sz w:val="22"/>
                <w:szCs w:val="22"/>
                <w:lang w:val="sr-Latn-RS"/>
              </w:rPr>
            </w:pPr>
            <w:r w:rsidRPr="00C77638">
              <w:rPr>
                <w:rFonts w:ascii="Times New Roman" w:eastAsia="Times New Roman" w:hAnsi="Times New Roman"/>
                <w:strike/>
                <w:sz w:val="22"/>
                <w:szCs w:val="22"/>
                <w:lang w:val="sr-Latn-RS"/>
              </w:rPr>
              <w:t>3)</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trike/>
                <w:sz w:val="22"/>
                <w:szCs w:val="22"/>
                <w:lang w:val="sr-Latn-RS"/>
              </w:rPr>
              <w:t>издавање потврде о упису пољопривредних газдинстава у Регистар, односно о активном или пасивном статусу у Регистру;</w:t>
            </w:r>
          </w:p>
          <w:p w14:paraId="006A86C4" w14:textId="77777777"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4) упис пасивног статуса пољопривредног газдинства у Регистру;</w:t>
            </w:r>
          </w:p>
          <w:p w14:paraId="11C0AC4D" w14:textId="77777777"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5) брисање пољопривредног газдинства из Регистра, на захтев носиоца газдинства или по службеној дужности;</w:t>
            </w:r>
          </w:p>
          <w:p w14:paraId="279EC810" w14:textId="77777777"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6) формирање и трајно чување досијеа пољопривредних газдинстава;</w:t>
            </w:r>
          </w:p>
          <w:p w14:paraId="116DD4BC" w14:textId="77777777" w:rsidR="001C0914" w:rsidRPr="00C77638" w:rsidRDefault="001C0914"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7) прибављање података од других органа и организација;</w:t>
            </w:r>
          </w:p>
          <w:p w14:paraId="3D86F3FF" w14:textId="77777777" w:rsidR="001C0914" w:rsidRPr="00C77638" w:rsidRDefault="001C0914" w:rsidP="00DA2F95">
            <w:pPr>
              <w:ind w:firstLine="709"/>
              <w:rPr>
                <w:rFonts w:ascii="Times New Roman" w:eastAsia="Times New Roman" w:hAnsi="Times New Roman"/>
                <w:b/>
                <w:sz w:val="22"/>
                <w:szCs w:val="22"/>
                <w:lang w:val="sr-Latn-RS"/>
              </w:rPr>
            </w:pPr>
            <w:r w:rsidRPr="00C77638">
              <w:rPr>
                <w:rFonts w:ascii="Times New Roman" w:eastAsia="Times New Roman" w:hAnsi="Times New Roman"/>
                <w:sz w:val="22"/>
                <w:szCs w:val="22"/>
                <w:lang w:val="sr-Latn-RS"/>
              </w:rPr>
              <w:t>8) друге послове, у складу са овим законом.</w:t>
            </w:r>
          </w:p>
          <w:p w14:paraId="7A5DEDD7" w14:textId="50DE18ED" w:rsidR="00F31D79" w:rsidRPr="00C77638" w:rsidRDefault="00CB0EE9" w:rsidP="00CB0EE9">
            <w:pPr>
              <w:spacing w:before="240" w:after="240"/>
              <w:jc w:val="center"/>
              <w:rPr>
                <w:rFonts w:ascii="Times New Roman" w:eastAsia="Times New Roman" w:hAnsi="Times New Roman"/>
                <w:b/>
                <w:bCs/>
                <w:color w:val="000000"/>
                <w:sz w:val="22"/>
                <w:szCs w:val="22"/>
                <w:lang w:val="de-DE"/>
              </w:rPr>
            </w:pPr>
            <w:r w:rsidRPr="00C77638">
              <w:rPr>
                <w:rFonts w:ascii="Times New Roman" w:eastAsia="Times New Roman" w:hAnsi="Times New Roman"/>
                <w:b/>
                <w:bCs/>
                <w:color w:val="000000"/>
                <w:sz w:val="22"/>
                <w:szCs w:val="22"/>
                <w:lang w:val="de-DE"/>
              </w:rPr>
              <w:lastRenderedPageBreak/>
              <w:t>Садржина Регистра</w:t>
            </w:r>
          </w:p>
          <w:p w14:paraId="06508A77" w14:textId="091F9523" w:rsidR="00CB0EE9" w:rsidRPr="00C77638" w:rsidRDefault="00CB0EE9" w:rsidP="00CB0EE9">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Члан 2</w:t>
            </w:r>
            <w:r w:rsidRPr="00C77638">
              <w:rPr>
                <w:rFonts w:ascii="Times New Roman" w:eastAsia="Times New Roman" w:hAnsi="Times New Roman"/>
                <w:sz w:val="22"/>
                <w:szCs w:val="22"/>
                <w:lang w:val="sr-Cyrl-RS"/>
              </w:rPr>
              <w:t>5</w:t>
            </w:r>
            <w:r w:rsidRPr="00C77638">
              <w:rPr>
                <w:rFonts w:ascii="Times New Roman" w:eastAsia="Times New Roman" w:hAnsi="Times New Roman"/>
                <w:sz w:val="22"/>
                <w:szCs w:val="22"/>
                <w:lang w:val="sr-Latn-RS"/>
              </w:rPr>
              <w:t>.</w:t>
            </w:r>
          </w:p>
          <w:p w14:paraId="55324772" w14:textId="6774CF25" w:rsidR="00994F5E" w:rsidRPr="00C77638" w:rsidRDefault="00994F5E" w:rsidP="00DA2F95">
            <w:pPr>
              <w:jc w:val="center"/>
              <w:rPr>
                <w:rFonts w:ascii="Times New Roman" w:eastAsia="Times New Roman" w:hAnsi="Times New Roman"/>
                <w:sz w:val="22"/>
                <w:szCs w:val="22"/>
                <w:lang w:val="sr-Cyrl-RS"/>
              </w:rPr>
            </w:pPr>
          </w:p>
          <w:p w14:paraId="3A868E9D" w14:textId="299E7B8C"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У Регистар се уносе подаци о:</w:t>
            </w:r>
          </w:p>
          <w:p w14:paraId="5719E424" w14:textId="1A3DFDBC"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1) носиоцу породичног пољопривредног газдинства;</w:t>
            </w:r>
          </w:p>
          <w:p w14:paraId="17522162" w14:textId="12423094"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2) члановима породичног пољопривредног газдинства;</w:t>
            </w:r>
          </w:p>
          <w:p w14:paraId="44D75A15" w14:textId="33C3105F"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3) правном лицу и предузетнику који обавља пољопривредну производњу;</w:t>
            </w:r>
          </w:p>
          <w:p w14:paraId="14A7BB49" w14:textId="20D94879"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4) основу коришћења пољопривредног земљишта, односно другог земљишта или грађевинске целине на коме се обавља пољопривредна производња;</w:t>
            </w:r>
          </w:p>
          <w:p w14:paraId="01C8A954" w14:textId="42E4C3D7"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5) катастарским парцелама на којима се обавља пољопривредна производња;</w:t>
            </w:r>
          </w:p>
          <w:p w14:paraId="0A14ABC6" w14:textId="7F431D22"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6) врстама пољопривредних култура и површинама под пољопривредним културама;</w:t>
            </w:r>
          </w:p>
          <w:p w14:paraId="560E7D82" w14:textId="3C70A9F9"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7) врсти и бројном стању сточног фонда (број по грлима, односно кошницама за пчеле);</w:t>
            </w:r>
          </w:p>
          <w:p w14:paraId="04F1C601" w14:textId="6B9F98B8"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 xml:space="preserve">8) </w:t>
            </w:r>
            <w:r w:rsidRPr="00C77638">
              <w:rPr>
                <w:rFonts w:ascii="Times New Roman" w:eastAsia="Times New Roman" w:hAnsi="Times New Roman"/>
                <w:strike/>
                <w:color w:val="000000"/>
                <w:sz w:val="22"/>
                <w:szCs w:val="22"/>
                <w:lang w:val="de-DE"/>
              </w:rPr>
              <w:t>наменском</w:t>
            </w:r>
            <w:r w:rsidRPr="00C77638">
              <w:rPr>
                <w:rFonts w:ascii="Times New Roman" w:eastAsia="Times New Roman" w:hAnsi="Times New Roman"/>
                <w:color w:val="000000"/>
                <w:sz w:val="22"/>
                <w:szCs w:val="22"/>
                <w:lang w:val="de-DE"/>
              </w:rPr>
              <w:t xml:space="preserve"> </w:t>
            </w:r>
            <w:r w:rsidRPr="00C77638">
              <w:rPr>
                <w:rFonts w:ascii="Times New Roman" w:eastAsia="Times New Roman" w:hAnsi="Times New Roman"/>
                <w:color w:val="000000"/>
                <w:sz w:val="22"/>
                <w:szCs w:val="22"/>
                <w:lang w:val="sr-Cyrl-RS"/>
              </w:rPr>
              <w:t xml:space="preserve"> ТЕКУЋЕМ </w:t>
            </w:r>
            <w:r w:rsidRPr="00C77638">
              <w:rPr>
                <w:rFonts w:ascii="Times New Roman" w:eastAsia="Times New Roman" w:hAnsi="Times New Roman"/>
                <w:color w:val="000000"/>
                <w:sz w:val="22"/>
                <w:szCs w:val="22"/>
                <w:lang w:val="de-DE"/>
              </w:rPr>
              <w:t>рачуну пољопривредног газдинства, односно носиоца породичног пољопривредног газдинства, на које се усмеравају средства остварена по основу државних подстицаја;</w:t>
            </w:r>
          </w:p>
          <w:p w14:paraId="4A45BA20" w14:textId="15125787"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9) оствареним премијама, субвенцијама, регресима и другим видовима подстицаја пољопривредне производње, исплаћених пољопривредном газдинству;</w:t>
            </w:r>
          </w:p>
          <w:p w14:paraId="70024C71" w14:textId="03B706ED" w:rsidR="00CB0EE9" w:rsidRPr="00C77638" w:rsidRDefault="00CB0EE9" w:rsidP="00DA2F95">
            <w:pPr>
              <w:spacing w:before="48" w:after="48"/>
              <w:ind w:firstLine="709"/>
              <w:rPr>
                <w:rFonts w:ascii="Times New Roman" w:eastAsia="Times New Roman" w:hAnsi="Times New Roman"/>
                <w:color w:val="000000"/>
                <w:sz w:val="22"/>
                <w:szCs w:val="22"/>
                <w:lang w:val="de-DE"/>
              </w:rPr>
            </w:pPr>
            <w:r w:rsidRPr="00C77638">
              <w:rPr>
                <w:rFonts w:ascii="Times New Roman" w:eastAsia="Times New Roman" w:hAnsi="Times New Roman"/>
                <w:color w:val="000000"/>
                <w:sz w:val="22"/>
                <w:szCs w:val="22"/>
                <w:lang w:val="de-DE"/>
              </w:rPr>
              <w:t>10) коришћењу кредита за подстицање развоја пољопривредне производње одобрених пољопривредном газдинству и роковима њихове отплате;</w:t>
            </w:r>
          </w:p>
          <w:p w14:paraId="34D4D870" w14:textId="17F8D3E2" w:rsidR="00A55334" w:rsidRPr="00C77638" w:rsidRDefault="00CB0EE9" w:rsidP="00DA2F95">
            <w:pPr>
              <w:spacing w:before="48" w:after="48"/>
              <w:ind w:firstLine="709"/>
              <w:rPr>
                <w:rStyle w:val="expand"/>
                <w:rFonts w:ascii="Times New Roman" w:eastAsia="Times New Roman" w:hAnsi="Times New Roman"/>
                <w:color w:val="000000"/>
                <w:sz w:val="22"/>
                <w:szCs w:val="22"/>
                <w:lang w:val="sr-Cyrl-RS"/>
              </w:rPr>
            </w:pPr>
            <w:r w:rsidRPr="00C77638">
              <w:rPr>
                <w:rFonts w:ascii="Times New Roman" w:eastAsia="Times New Roman" w:hAnsi="Times New Roman"/>
                <w:color w:val="000000"/>
                <w:sz w:val="22"/>
                <w:szCs w:val="22"/>
                <w:lang w:val="de-DE"/>
              </w:rPr>
              <w:t>11) другим чињеницама</w:t>
            </w:r>
            <w:r w:rsidR="00FD707D" w:rsidRPr="00C77638">
              <w:rPr>
                <w:rFonts w:ascii="Times New Roman" w:eastAsia="Times New Roman" w:hAnsi="Times New Roman"/>
                <w:color w:val="000000"/>
                <w:sz w:val="22"/>
                <w:szCs w:val="22"/>
                <w:lang w:val="sr-Cyrl-RS"/>
              </w:rPr>
              <w:t xml:space="preserve"> КОЈЕ БЛИЖЕ ПРОПИСУЈЕ МИНИСТАР</w:t>
            </w:r>
            <w:r w:rsidR="00DA2F95" w:rsidRPr="00C77638">
              <w:rPr>
                <w:rFonts w:ascii="Times New Roman" w:eastAsia="Times New Roman" w:hAnsi="Times New Roman"/>
                <w:color w:val="000000"/>
                <w:sz w:val="22"/>
                <w:szCs w:val="22"/>
                <w:lang w:val="de-DE"/>
              </w:rPr>
              <w:t>.</w:t>
            </w:r>
          </w:p>
          <w:p w14:paraId="0A03E67D" w14:textId="5CC35133" w:rsidR="00CB0EE9" w:rsidRPr="00C77638" w:rsidRDefault="00A55334" w:rsidP="00DA2F95">
            <w:pPr>
              <w:ind w:firstLine="709"/>
              <w:jc w:val="left"/>
              <w:rPr>
                <w:rFonts w:ascii="Times New Roman" w:eastAsia="Times New Roman" w:hAnsi="Times New Roman"/>
                <w:color w:val="000000"/>
                <w:sz w:val="22"/>
                <w:szCs w:val="22"/>
                <w:lang w:val="sr-Cyrl-RS"/>
              </w:rPr>
            </w:pPr>
            <w:r w:rsidRPr="00C77638">
              <w:rPr>
                <w:rFonts w:ascii="Times New Roman" w:eastAsia="Times New Roman" w:hAnsi="Times New Roman"/>
                <w:color w:val="000000"/>
                <w:sz w:val="22"/>
                <w:szCs w:val="22"/>
                <w:lang w:val="de-DE"/>
              </w:rPr>
              <w:t>ПОДАЦИ У</w:t>
            </w:r>
            <w:r w:rsidRPr="00C77638">
              <w:rPr>
                <w:rFonts w:ascii="Times New Roman" w:eastAsia="Times New Roman" w:hAnsi="Times New Roman"/>
                <w:color w:val="000000"/>
                <w:sz w:val="22"/>
                <w:szCs w:val="22"/>
                <w:lang w:val="sr-Cyrl-RS"/>
              </w:rPr>
              <w:t>ПИСАНИ У РЕГИСТАР СЕ, ЗА ПОТРЕБЕ СПРОВОЂЕЊА АДМИСТРАТИВНИХ ПОСТУПАКА И ПОСЛОВНИХ ПРОЦЕДУРА,  УТВРЂУЈУ ПРЕУЗИМАЊЕМ ПРЕКО СЕРВИСНЕ МАГИСТРАЛЕ ОРГАНА,</w:t>
            </w:r>
            <w:r w:rsidR="00215130" w:rsidRPr="00C77638">
              <w:rPr>
                <w:rFonts w:ascii="Times New Roman" w:eastAsia="Times New Roman" w:hAnsi="Times New Roman"/>
                <w:color w:val="000000"/>
                <w:sz w:val="22"/>
                <w:szCs w:val="22"/>
                <w:lang w:val="sr-Cyrl-RS"/>
              </w:rPr>
              <w:t xml:space="preserve"> </w:t>
            </w:r>
            <w:r w:rsidRPr="00C77638">
              <w:rPr>
                <w:rFonts w:ascii="Times New Roman" w:eastAsia="Times New Roman" w:hAnsi="Times New Roman"/>
                <w:color w:val="000000"/>
                <w:sz w:val="22"/>
                <w:szCs w:val="22"/>
                <w:lang w:val="sr-Cyrl-RS"/>
              </w:rPr>
              <w:t>У СКЛАДУ СА ЗАКОНОМ КОЈИ УРЕЂУЈЕ ЕЛЕКТРОНСКУ УПРАВ</w:t>
            </w:r>
            <w:r w:rsidR="00215130" w:rsidRPr="00C77638">
              <w:rPr>
                <w:rFonts w:ascii="Times New Roman" w:eastAsia="Times New Roman" w:hAnsi="Times New Roman"/>
                <w:color w:val="000000"/>
                <w:sz w:val="22"/>
                <w:szCs w:val="22"/>
                <w:lang w:val="sr-Cyrl-RS"/>
              </w:rPr>
              <w:t>У</w:t>
            </w:r>
            <w:r w:rsidRPr="00C77638">
              <w:rPr>
                <w:rFonts w:ascii="Times New Roman" w:eastAsia="Times New Roman" w:hAnsi="Times New Roman"/>
                <w:color w:val="000000"/>
                <w:sz w:val="22"/>
                <w:szCs w:val="22"/>
                <w:lang w:val="sr-Cyrl-RS"/>
              </w:rPr>
              <w:t xml:space="preserve"> ИЛИ ДИРЕКТНИМ УВИДОМ У РЕГИСТАР, ПРЕКО ИНТЕРНЕТ СТРАНИЦЕ УПРАВЕ</w:t>
            </w:r>
            <w:r w:rsidR="00C568D0" w:rsidRPr="00C77638">
              <w:rPr>
                <w:rFonts w:ascii="Times New Roman" w:eastAsia="Times New Roman" w:hAnsi="Times New Roman"/>
                <w:color w:val="000000"/>
                <w:sz w:val="22"/>
                <w:szCs w:val="22"/>
                <w:lang w:val="de-DE"/>
              </w:rPr>
              <w:t>.</w:t>
            </w:r>
          </w:p>
          <w:p w14:paraId="615108E7" w14:textId="77777777" w:rsidR="00A55334" w:rsidRPr="00C77638" w:rsidRDefault="00A55334" w:rsidP="00592407">
            <w:pPr>
              <w:jc w:val="left"/>
              <w:rPr>
                <w:rFonts w:ascii="Times New Roman" w:eastAsia="Times New Roman" w:hAnsi="Times New Roman"/>
                <w:color w:val="000000"/>
                <w:sz w:val="22"/>
                <w:szCs w:val="22"/>
                <w:lang w:val="sr-Cyrl-RS"/>
              </w:rPr>
            </w:pPr>
          </w:p>
          <w:p w14:paraId="353B13D3" w14:textId="78F474D0" w:rsidR="00592407" w:rsidRPr="00C77638" w:rsidRDefault="00592407" w:rsidP="00250057">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Поступак уписа у Регистар</w:t>
            </w:r>
          </w:p>
          <w:p w14:paraId="36745AB2" w14:textId="77777777" w:rsidR="00592407" w:rsidRPr="00C77638" w:rsidRDefault="00592407" w:rsidP="00592407">
            <w:pPr>
              <w:jc w:val="left"/>
              <w:rPr>
                <w:rFonts w:ascii="Times New Roman" w:eastAsia="Times New Roman" w:hAnsi="Times New Roman"/>
                <w:sz w:val="22"/>
                <w:szCs w:val="22"/>
                <w:lang w:val="sr-Cyrl-RS"/>
              </w:rPr>
            </w:pPr>
          </w:p>
          <w:p w14:paraId="28C83EB9" w14:textId="77777777" w:rsidR="00592407" w:rsidRPr="00C77638" w:rsidRDefault="00592407" w:rsidP="00250057">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Члан 26.</w:t>
            </w:r>
          </w:p>
          <w:p w14:paraId="193008D8" w14:textId="14B82F0C" w:rsidR="00CB0EE9" w:rsidRPr="00C77638" w:rsidRDefault="00CB0EE9" w:rsidP="00CB0EE9">
            <w:pPr>
              <w:jc w:val="center"/>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w:t>
            </w:r>
          </w:p>
          <w:p w14:paraId="4F0F1996" w14:textId="78F1935B" w:rsidR="00250057" w:rsidRPr="00C77638" w:rsidRDefault="0025005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Упис пољопривредног газдинства у Регистар</w:t>
            </w:r>
            <w:r w:rsidR="00590D01" w:rsidRPr="00C77638">
              <w:rPr>
                <w:rFonts w:ascii="Times New Roman" w:eastAsia="Times New Roman" w:hAnsi="Times New Roman"/>
                <w:sz w:val="22"/>
                <w:szCs w:val="22"/>
                <w:lang w:val="sr-Cyrl-RS"/>
              </w:rPr>
              <w:t xml:space="preserve"> И БРИСАЊЕ ИЗ РЕГИСТРА</w:t>
            </w:r>
            <w:r w:rsidRPr="00C77638">
              <w:rPr>
                <w:rFonts w:ascii="Times New Roman" w:eastAsia="Times New Roman" w:hAnsi="Times New Roman"/>
                <w:sz w:val="22"/>
                <w:szCs w:val="22"/>
                <w:lang w:val="sr-Cyrl-RS"/>
              </w:rPr>
              <w:t xml:space="preserve"> врши се </w:t>
            </w:r>
            <w:r w:rsidR="00592407" w:rsidRPr="00C77638">
              <w:rPr>
                <w:rFonts w:ascii="Times New Roman" w:eastAsia="Times New Roman" w:hAnsi="Times New Roman"/>
                <w:sz w:val="22"/>
                <w:szCs w:val="22"/>
                <w:lang w:val="sr-Latn-RS"/>
              </w:rPr>
              <w:t xml:space="preserve">на захтев </w:t>
            </w:r>
            <w:r w:rsidRPr="00C77638">
              <w:rPr>
                <w:rFonts w:ascii="Times New Roman" w:eastAsia="Times New Roman" w:hAnsi="Times New Roman"/>
                <w:sz w:val="22"/>
                <w:szCs w:val="22"/>
                <w:lang w:val="sr-Cyrl-RS"/>
              </w:rPr>
              <w:t xml:space="preserve"> лица из члана 20</w:t>
            </w:r>
            <w:r w:rsidR="001D2C0F"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став 1. овог закона.</w:t>
            </w:r>
          </w:p>
          <w:p w14:paraId="07B3DD92" w14:textId="78185798" w:rsidR="00F719EB" w:rsidRPr="00C77638" w:rsidRDefault="0059240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trike/>
                <w:sz w:val="22"/>
                <w:szCs w:val="22"/>
                <w:lang w:val="sr-Latn-RS"/>
              </w:rPr>
              <w:t>Захтев</w:t>
            </w:r>
            <w:r w:rsidRPr="00C77638">
              <w:rPr>
                <w:rFonts w:ascii="Times New Roman" w:eastAsia="Times New Roman" w:hAnsi="Times New Roman"/>
                <w:strike/>
                <w:sz w:val="22"/>
                <w:szCs w:val="22"/>
                <w:lang w:val="sr-Cyrl-RS"/>
              </w:rPr>
              <w:t xml:space="preserve"> </w:t>
            </w:r>
            <w:r w:rsidRPr="00C77638">
              <w:rPr>
                <w:rFonts w:ascii="Times New Roman" w:eastAsia="Times New Roman" w:hAnsi="Times New Roman"/>
                <w:strike/>
                <w:sz w:val="22"/>
                <w:szCs w:val="22"/>
                <w:lang w:val="sr-Latn-RS"/>
              </w:rPr>
              <w:t>из става 1. овог члана подноси се</w:t>
            </w:r>
            <w:r w:rsidR="002E196E" w:rsidRPr="00C77638">
              <w:rPr>
                <w:rFonts w:ascii="Times New Roman" w:eastAsia="Times New Roman" w:hAnsi="Times New Roman"/>
                <w:sz w:val="22"/>
                <w:szCs w:val="22"/>
                <w:lang w:val="sr-Cyrl-RS"/>
              </w:rPr>
              <w:t xml:space="preserve"> </w:t>
            </w:r>
            <w:r w:rsidRPr="00C77638">
              <w:rPr>
                <w:rFonts w:ascii="Times New Roman" w:eastAsia="Times New Roman" w:hAnsi="Times New Roman"/>
                <w:strike/>
                <w:sz w:val="22"/>
                <w:szCs w:val="22"/>
                <w:lang w:val="sr-Latn-RS"/>
              </w:rPr>
              <w:t>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r w:rsidR="005F025C" w:rsidRPr="00C77638">
              <w:rPr>
                <w:rFonts w:ascii="Times New Roman" w:eastAsia="Times New Roman" w:hAnsi="Times New Roman"/>
                <w:sz w:val="22"/>
                <w:szCs w:val="22"/>
                <w:lang w:val="sr-Latn-RS"/>
              </w:rPr>
              <w:t>ЗАХТЕВ</w:t>
            </w:r>
            <w:r w:rsidR="005F025C" w:rsidRPr="00C77638">
              <w:rPr>
                <w:rFonts w:ascii="Times New Roman" w:eastAsia="Times New Roman" w:hAnsi="Times New Roman"/>
                <w:sz w:val="22"/>
                <w:szCs w:val="22"/>
                <w:lang w:val="sr-Cyrl-RS"/>
              </w:rPr>
              <w:t xml:space="preserve"> </w:t>
            </w:r>
            <w:r w:rsidR="005F025C" w:rsidRPr="00C77638">
              <w:rPr>
                <w:rFonts w:ascii="Times New Roman" w:eastAsia="Times New Roman" w:hAnsi="Times New Roman"/>
                <w:sz w:val="22"/>
                <w:szCs w:val="22"/>
                <w:lang w:val="sr-Latn-RS"/>
              </w:rPr>
              <w:t xml:space="preserve">ИЗ СТАВА 1. ОВОГ ЧЛАНА ПОДНОСИ СЕ </w:t>
            </w:r>
            <w:r w:rsidR="005F025C" w:rsidRPr="00C77638">
              <w:rPr>
                <w:rFonts w:ascii="Times New Roman" w:eastAsia="Times New Roman" w:hAnsi="Times New Roman"/>
                <w:sz w:val="22"/>
                <w:szCs w:val="22"/>
                <w:lang w:val="sr-Cyrl-RS"/>
              </w:rPr>
              <w:t>У ЕЛЕКТРОНСКОМ ОБЛИКУ, КРОЗ ИНФОРМАЦИОНИ СИСТЕМ</w:t>
            </w:r>
            <w:r w:rsidR="005F025C" w:rsidRPr="00C77638">
              <w:rPr>
                <w:rFonts w:ascii="Times New Roman" w:eastAsia="Times New Roman" w:hAnsi="Times New Roman"/>
                <w:sz w:val="22"/>
                <w:szCs w:val="22"/>
              </w:rPr>
              <w:t>,</w:t>
            </w:r>
            <w:r w:rsidR="005F025C" w:rsidRPr="00C77638">
              <w:rPr>
                <w:rFonts w:ascii="Times New Roman" w:eastAsia="Times New Roman" w:hAnsi="Times New Roman"/>
                <w:sz w:val="22"/>
                <w:szCs w:val="22"/>
                <w:lang w:val="sr-Cyrl-RS"/>
              </w:rPr>
              <w:t xml:space="preserve"> КОЈИ ОБЕЗБЕЂУЈЕ УПРАВА</w:t>
            </w:r>
            <w:r w:rsidR="00C91658" w:rsidRPr="00C77638">
              <w:rPr>
                <w:rFonts w:ascii="Times New Roman" w:eastAsia="Times New Roman" w:hAnsi="Times New Roman"/>
                <w:sz w:val="22"/>
                <w:szCs w:val="22"/>
                <w:lang w:val="sr-Cyrl-RS"/>
              </w:rPr>
              <w:t xml:space="preserve"> (У ДАЉЕМ ТЕКСТУ: ИНФОРМАЦИОНИ СИСТЕМ). </w:t>
            </w:r>
          </w:p>
          <w:p w14:paraId="0172E3D3" w14:textId="17A0A9DE" w:rsidR="00C91658" w:rsidRPr="00C77638" w:rsidRDefault="00C91658" w:rsidP="00DA2F95">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ДОКУМЕНТИ, ТЈ. ДОКАЗИ КОЈИ СЕ ДОСТАВЉАЈУ УЗ ЗАХТЕВ, ДОСТАВЉАЈУ СЕ КРОЗ ИНФОРМАЦИОНИ СИСТЕМ </w:t>
            </w:r>
            <w:r w:rsidR="00DA2F95" w:rsidRPr="00C77638">
              <w:rPr>
                <w:rFonts w:ascii="Times New Roman" w:eastAsia="Times New Roman" w:hAnsi="Times New Roman"/>
                <w:sz w:val="22"/>
                <w:szCs w:val="22"/>
                <w:lang w:val="sr-Cyrl-RS"/>
              </w:rPr>
              <w:t>У ФОРМИ ДИГИТАЛИЗОВАНИХ (СКЕНИРАНИХ) КОПИЈА ТИХ ДОКУМЕНАТА, АКО СУ ИЗВОРНО САЧИЊЕНИ У ПАПИРНОЈ ФОРМИ, А МОГУ СЕ ДОСТАВИТИ И У ФОРМИ ЕЛЕКТРОНСКОГ ДОКУМЕНТА, САЧИЊЕНОГ У СКЛАДУ СА ЗАКОНОМ КОЈИ УРЕЂУЈЕ ЕЛЕКТРОНСКИ ДОКУМЕНТ.</w:t>
            </w:r>
          </w:p>
          <w:p w14:paraId="15EC5FC2" w14:textId="18377FD2" w:rsidR="00C91658" w:rsidRPr="00C77638" w:rsidRDefault="00C91658"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ПОДНОСИЛАЦ ЗАХТЕВА, ОДНОСНО ПУНОМОЋНИК КОЈИ У ЊЕГОВО ИМЕ ПОДНОСИ ЗАХТЕВ, ОДГОВОРАН ЈЕ ЗА ТАЧНОСТ ПОДАТАКА КОЈЕ ЈЕ УНЕО У ЗАХТЕВ, А САМИМ ЧИНОМ ПОДНОШЕЊА ЗАХТЕВА ТО ЛИЦЕ ПОТВРЂУЈЕ И ДА СУ ДИГИТАЛИЗОВАНИ (СКЕНИРАНИ) ПРИМЕРЦИ ДОКУМЕНАТА КОЈЕ ЈЕ ПРИЛОЖИО УЗ ЗАХТЕВ ИСТОВЕТНИ ОРИГИНАЛИМА ТИХ ДОКУМЕНАТА. </w:t>
            </w:r>
          </w:p>
          <w:p w14:paraId="195EDC9F" w14:textId="2C6B1A57" w:rsidR="00592407" w:rsidRPr="00C77638" w:rsidRDefault="00592407"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 xml:space="preserve">Лице које поднесе </w:t>
            </w:r>
            <w:r w:rsidRPr="00C77638">
              <w:rPr>
                <w:rFonts w:ascii="Times New Roman" w:eastAsia="Times New Roman" w:hAnsi="Times New Roman"/>
                <w:sz w:val="22"/>
                <w:szCs w:val="22"/>
                <w:lang w:val="sr-Cyrl-RS"/>
              </w:rPr>
              <w:t>за</w:t>
            </w:r>
            <w:r w:rsidR="002E196E" w:rsidRPr="00C77638">
              <w:rPr>
                <w:rFonts w:ascii="Times New Roman" w:eastAsia="Times New Roman" w:hAnsi="Times New Roman"/>
                <w:sz w:val="22"/>
                <w:szCs w:val="22"/>
                <w:lang w:val="sr-Cyrl-RS"/>
              </w:rPr>
              <w:t>х</w:t>
            </w:r>
            <w:r w:rsidRPr="00C77638">
              <w:rPr>
                <w:rFonts w:ascii="Times New Roman" w:eastAsia="Times New Roman" w:hAnsi="Times New Roman"/>
                <w:sz w:val="22"/>
                <w:szCs w:val="22"/>
                <w:lang w:val="sr-Cyrl-RS"/>
              </w:rPr>
              <w:t xml:space="preserve">тев </w:t>
            </w:r>
            <w:r w:rsidRPr="00C77638">
              <w:rPr>
                <w:rFonts w:ascii="Times New Roman" w:eastAsia="Times New Roman" w:hAnsi="Times New Roman"/>
                <w:sz w:val="22"/>
                <w:szCs w:val="22"/>
                <w:lang w:val="sr-Latn-RS"/>
              </w:rPr>
              <w:t xml:space="preserve">за упис у Регистар по основу својине над земљиштем </w:t>
            </w:r>
            <w:r w:rsidRPr="00C77638">
              <w:rPr>
                <w:rFonts w:ascii="Times New Roman" w:eastAsia="Times New Roman" w:hAnsi="Times New Roman"/>
                <w:sz w:val="22"/>
                <w:szCs w:val="22"/>
                <w:lang w:val="sr-Latn-RS"/>
              </w:rPr>
              <w:lastRenderedPageBreak/>
              <w:t>газдинства, које се налази код другог лица по основу уговора о закупу, односно по основу давања земљишта на коришћење, не може бити уписано у Регистар са тим делом земљишта, за време трајања уговора о закупу, односно уговора о давању земљишта на коришћење.</w:t>
            </w:r>
          </w:p>
          <w:p w14:paraId="7289C04D" w14:textId="242F4972" w:rsidR="00250057" w:rsidRPr="00C77638" w:rsidRDefault="0059240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Уписом у Регистар, пољопривредном газдинству додељује се број пољопривредног газдинства (у даљем тексту: БПГ).</w:t>
            </w:r>
          </w:p>
          <w:p w14:paraId="29A33AAB" w14:textId="4521700F" w:rsidR="00250057" w:rsidRPr="00C77638" w:rsidRDefault="0059240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Директор Управе доноси решење о упису пољопривредног газдинства, односно породичног пољопривредног газдинства у Регистар.</w:t>
            </w:r>
          </w:p>
          <w:p w14:paraId="227063D7" w14:textId="2ED4BA87" w:rsidR="00250057" w:rsidRPr="00C77638" w:rsidRDefault="00592407"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На решење из става 5. овог члана може се изјавити жалба у року од 15 дана од дана достављања решења.</w:t>
            </w:r>
          </w:p>
          <w:p w14:paraId="3B3D1906" w14:textId="3204A708" w:rsidR="00FA06B4" w:rsidRPr="00C77638" w:rsidRDefault="00FA06B4"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ПОДАТКЕ ИЗ СЛУЖБЕНИХ ЕВИДЕНЦИЈА, КОЈИ СУ НЕОПХОДНИ ЗА СПРОВОЂЕЊЕ </w:t>
            </w:r>
            <w:r w:rsidRPr="00C77638">
              <w:rPr>
                <w:rFonts w:ascii="Times New Roman" w:eastAsia="Times New Roman" w:hAnsi="Times New Roman"/>
                <w:sz w:val="22"/>
                <w:szCs w:val="22"/>
                <w:lang w:val="sr-Cyrl-RS"/>
              </w:rPr>
              <w:t>ПОСТУПКА УПИСА У РЕГИСТАР</w:t>
            </w:r>
            <w:r w:rsidRPr="00C77638">
              <w:rPr>
                <w:rFonts w:ascii="Times New Roman" w:eastAsia="Times New Roman" w:hAnsi="Times New Roman"/>
                <w:sz w:val="22"/>
                <w:szCs w:val="22"/>
                <w:lang w:val="sr-Latn-RS"/>
              </w:rPr>
              <w:t>, ОБЕЗБЕЂУЈ</w:t>
            </w:r>
            <w:r w:rsidRPr="00C77638">
              <w:rPr>
                <w:rFonts w:ascii="Times New Roman" w:eastAsia="Times New Roman" w:hAnsi="Times New Roman"/>
                <w:sz w:val="22"/>
                <w:szCs w:val="22"/>
                <w:lang w:val="sr-Cyrl-RS"/>
              </w:rPr>
              <w:t>У СЕ</w:t>
            </w:r>
            <w:r w:rsidRPr="00C77638">
              <w:rPr>
                <w:rFonts w:ascii="Times New Roman" w:eastAsia="Times New Roman" w:hAnsi="Times New Roman"/>
                <w:sz w:val="22"/>
                <w:szCs w:val="22"/>
                <w:lang w:val="sr-Latn-RS"/>
              </w:rPr>
              <w:t xml:space="preserve"> ПРЕКО СЕРВИСНЕ МАГИСТРАЛЕ ОРГАНА У СКЛАДУ СА ПРОПИСИМА КОЈИ УРЕЂУЈУ ЕЛЕКТРОНСКУ УПРАВУ, БЕЗ ПЛАЋАЊА ТАКСЕ.</w:t>
            </w:r>
          </w:p>
          <w:p w14:paraId="00260E67" w14:textId="7788BD83" w:rsidR="00FA06B4" w:rsidRPr="00C77638" w:rsidRDefault="00FA06B4" w:rsidP="00DA2F9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ИЗУЗЕТНО ОД СТАВА 1. ОВОГ ЧЛАНА, ПОСТУПАК </w:t>
            </w:r>
            <w:r w:rsidRPr="00C77638">
              <w:rPr>
                <w:rFonts w:ascii="Times New Roman" w:eastAsia="Times New Roman" w:hAnsi="Times New Roman"/>
                <w:sz w:val="22"/>
                <w:szCs w:val="22"/>
                <w:lang w:val="sr-Cyrl-RS"/>
              </w:rPr>
              <w:t>БРИСАЊА ПОЉОПРИВРЕДНОГ ГАЗДИНСТВА ИЗ РЕГИСТРА</w:t>
            </w:r>
            <w:r w:rsidRPr="00C77638">
              <w:rPr>
                <w:rFonts w:ascii="Times New Roman" w:eastAsia="Times New Roman" w:hAnsi="Times New Roman"/>
                <w:sz w:val="22"/>
                <w:szCs w:val="22"/>
                <w:lang w:val="sr-Latn-RS"/>
              </w:rPr>
              <w:t xml:space="preserve"> СЕ МОЖЕ СПРОВЕСТИ И ПО СЛУЖБЕНОЈ ДУЖНОСТИ</w:t>
            </w:r>
            <w:r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z w:val="22"/>
                <w:szCs w:val="22"/>
                <w:lang w:val="sr-Cyrl-RS"/>
              </w:rPr>
              <w:t>У СЛУЧАЈЕВИМА ПРОПИСАНИМ ОВИМ ЗАКОНОМ, А П</w:t>
            </w:r>
            <w:r w:rsidR="00590D01" w:rsidRPr="00C77638">
              <w:rPr>
                <w:rFonts w:ascii="Times New Roman" w:eastAsia="Times New Roman" w:hAnsi="Times New Roman"/>
                <w:sz w:val="22"/>
                <w:szCs w:val="22"/>
                <w:lang w:val="sr-Cyrl-RS"/>
              </w:rPr>
              <w:t>ОСТУПАК ПРОМЕНЕ ПОДАТАКА УПИСАНИ</w:t>
            </w:r>
            <w:r w:rsidRPr="00C77638">
              <w:rPr>
                <w:rFonts w:ascii="Times New Roman" w:eastAsia="Times New Roman" w:hAnsi="Times New Roman"/>
                <w:sz w:val="22"/>
                <w:szCs w:val="22"/>
                <w:lang w:val="sr-Cyrl-RS"/>
              </w:rPr>
              <w:t xml:space="preserve">Х У РЕГИСТАР </w:t>
            </w:r>
            <w:r w:rsidR="00590D01" w:rsidRPr="00C77638">
              <w:rPr>
                <w:rFonts w:ascii="Times New Roman" w:eastAsia="Times New Roman" w:hAnsi="Times New Roman"/>
                <w:sz w:val="22"/>
                <w:szCs w:val="22"/>
                <w:lang w:val="sr-Cyrl-RS"/>
              </w:rPr>
              <w:t xml:space="preserve">СПРОВОДИ СЕ ПО СЛУЖБЕНОЈ ДУЖНОСТИ </w:t>
            </w:r>
            <w:r w:rsidRPr="00C77638">
              <w:rPr>
                <w:rFonts w:ascii="Times New Roman" w:eastAsia="Times New Roman" w:hAnsi="Times New Roman"/>
                <w:sz w:val="22"/>
                <w:szCs w:val="22"/>
                <w:lang w:val="sr-Latn-RS"/>
              </w:rPr>
              <w:t>АКО СЕ У ДРУГИМ СЛУЖБЕНИМ ЕВИДЕНЦИЈАМА ПРОМЕНЕ ПОДАЦИ ОД ЗНАЧАЈА ЗА УПИС У РЕГИСТАР.</w:t>
            </w:r>
          </w:p>
          <w:p w14:paraId="3AFE6D1F" w14:textId="680B0A8D" w:rsidR="00592407" w:rsidRPr="00C77638" w:rsidRDefault="00592407" w:rsidP="00DA2F95">
            <w:pPr>
              <w:ind w:firstLine="709"/>
              <w:rPr>
                <w:rFonts w:ascii="Times New Roman" w:eastAsia="Times New Roman" w:hAnsi="Times New Roman"/>
                <w:sz w:val="22"/>
                <w:szCs w:val="22"/>
                <w:lang w:val="sr-Latn-RS"/>
              </w:rPr>
            </w:pPr>
            <w:r w:rsidRPr="00C77638">
              <w:rPr>
                <w:rFonts w:ascii="Times New Roman" w:eastAsia="Times New Roman" w:hAnsi="Times New Roman"/>
                <w:sz w:val="22"/>
                <w:szCs w:val="22"/>
                <w:lang w:val="sr-Latn-RS"/>
              </w:rPr>
              <w:t>Министар ближе прописује образац захтева из става 1. овог члана</w:t>
            </w:r>
            <w:r w:rsidRPr="00C77638">
              <w:rPr>
                <w:rFonts w:ascii="Times New Roman" w:eastAsia="Times New Roman" w:hAnsi="Times New Roman"/>
                <w:strike/>
                <w:sz w:val="22"/>
                <w:szCs w:val="22"/>
                <w:lang w:val="sr-Latn-RS"/>
              </w:rPr>
              <w:t>, обрасце прилога</w:t>
            </w:r>
            <w:r w:rsidRPr="00C77638">
              <w:rPr>
                <w:rFonts w:ascii="Times New Roman" w:eastAsia="Times New Roman" w:hAnsi="Times New Roman"/>
                <w:sz w:val="22"/>
                <w:szCs w:val="22"/>
                <w:lang w:val="sr-Latn-RS"/>
              </w:rPr>
              <w:t xml:space="preserve"> и документацију која се подноси уз захтев, начин и услове уписа и вођења Регистра, услове и начин обнове регистрације у Регистру</w:t>
            </w:r>
            <w:r w:rsidR="00590D01" w:rsidRPr="00C77638">
              <w:rPr>
                <w:rFonts w:ascii="Times New Roman" w:eastAsia="Times New Roman" w:hAnsi="Times New Roman"/>
                <w:sz w:val="22"/>
                <w:szCs w:val="22"/>
                <w:lang w:val="sr-Cyrl-RS"/>
              </w:rPr>
              <w:t xml:space="preserve">, </w:t>
            </w:r>
            <w:r w:rsidR="00363688" w:rsidRPr="00C77638">
              <w:rPr>
                <w:rFonts w:ascii="Times New Roman" w:eastAsia="Times New Roman" w:hAnsi="Times New Roman"/>
                <w:sz w:val="22"/>
                <w:szCs w:val="22"/>
                <w:lang w:val="sr-Cyrl-RS"/>
              </w:rPr>
              <w:t>СЛУЧАЈЕВЕ У КОЈИМА СЕ ПО СЛУЖБЕНОЈ ДУЖНОСТИ МЕЊАЈУ ПОДАЦИ УПИСАНИ У РЕГИСТАР</w:t>
            </w:r>
            <w:r w:rsidRPr="00C77638">
              <w:rPr>
                <w:rFonts w:ascii="Times New Roman" w:eastAsia="Times New Roman" w:hAnsi="Times New Roman"/>
                <w:sz w:val="22"/>
                <w:szCs w:val="22"/>
                <w:lang w:val="sr-Latn-RS"/>
              </w:rPr>
              <w:t>, као и начин чувања података уписаних у Регистар.</w:t>
            </w:r>
          </w:p>
          <w:p w14:paraId="22F78CD1" w14:textId="77777777" w:rsidR="00592407" w:rsidRPr="00C77638" w:rsidRDefault="00592407" w:rsidP="00250057">
            <w:pPr>
              <w:rPr>
                <w:rFonts w:ascii="Times New Roman" w:eastAsia="Times New Roman" w:hAnsi="Times New Roman"/>
                <w:bCs/>
                <w:sz w:val="22"/>
                <w:szCs w:val="22"/>
                <w:lang w:val="sr-Latn-RS"/>
              </w:rPr>
            </w:pPr>
          </w:p>
          <w:p w14:paraId="4DAD15DA" w14:textId="57C7B1A9" w:rsidR="00592407" w:rsidRPr="00C77638" w:rsidRDefault="00592407" w:rsidP="00250057">
            <w:pPr>
              <w:jc w:val="center"/>
              <w:rPr>
                <w:rFonts w:ascii="Times New Roman" w:eastAsia="Times New Roman" w:hAnsi="Times New Roman"/>
                <w:bCs/>
                <w:strike/>
                <w:sz w:val="22"/>
                <w:szCs w:val="22"/>
                <w:lang w:val="sr-Latn-RS"/>
              </w:rPr>
            </w:pPr>
            <w:r w:rsidRPr="00C77638">
              <w:rPr>
                <w:rFonts w:ascii="Times New Roman" w:eastAsia="Times New Roman" w:hAnsi="Times New Roman"/>
                <w:bCs/>
                <w:strike/>
                <w:sz w:val="22"/>
                <w:szCs w:val="22"/>
                <w:lang w:val="sr-Latn-RS"/>
              </w:rPr>
              <w:t>Извод из Регистра</w:t>
            </w:r>
          </w:p>
          <w:p w14:paraId="042C3300" w14:textId="77777777" w:rsidR="00592407" w:rsidRPr="00C77638" w:rsidRDefault="00592407" w:rsidP="00250057">
            <w:pPr>
              <w:jc w:val="center"/>
              <w:rPr>
                <w:rFonts w:ascii="Times New Roman" w:eastAsia="Times New Roman" w:hAnsi="Times New Roman"/>
                <w:strike/>
                <w:sz w:val="22"/>
                <w:szCs w:val="22"/>
                <w:lang w:val="sr-Latn-RS"/>
              </w:rPr>
            </w:pPr>
            <w:r w:rsidRPr="00C77638">
              <w:rPr>
                <w:rFonts w:ascii="Times New Roman" w:eastAsia="Times New Roman" w:hAnsi="Times New Roman"/>
                <w:strike/>
                <w:sz w:val="22"/>
                <w:szCs w:val="22"/>
                <w:lang w:val="sr-Latn-RS"/>
              </w:rPr>
              <w:t>Члан 27.</w:t>
            </w:r>
          </w:p>
          <w:p w14:paraId="2EAD4292" w14:textId="77777777" w:rsidR="00592407" w:rsidRPr="00C77638" w:rsidRDefault="00592407" w:rsidP="009C2684">
            <w:pPr>
              <w:ind w:firstLine="709"/>
              <w:rPr>
                <w:rFonts w:ascii="Times New Roman" w:eastAsia="Times New Roman" w:hAnsi="Times New Roman"/>
                <w:strike/>
                <w:sz w:val="22"/>
                <w:szCs w:val="22"/>
                <w:lang w:val="sr-Latn-RS"/>
              </w:rPr>
            </w:pPr>
            <w:r w:rsidRPr="00C77638">
              <w:rPr>
                <w:rFonts w:ascii="Times New Roman" w:eastAsia="Times New Roman" w:hAnsi="Times New Roman"/>
                <w:strike/>
                <w:sz w:val="22"/>
                <w:szCs w:val="22"/>
                <w:lang w:val="sr-Latn-RS"/>
              </w:rPr>
              <w:t>Управа издаје извод из Регистра којим пољопривредна газдинства доказују својство регистрованог пољопривредног газдинства и уписане податке у Регистру пред трећим лицима.</w:t>
            </w:r>
          </w:p>
          <w:p w14:paraId="1506ADFF" w14:textId="736075F3" w:rsidR="006368CA" w:rsidRPr="00C77638" w:rsidRDefault="006368CA" w:rsidP="00250057">
            <w:pPr>
              <w:jc w:val="left"/>
              <w:rPr>
                <w:rFonts w:ascii="Times New Roman" w:eastAsia="Times New Roman" w:hAnsi="Times New Roman"/>
                <w:b/>
                <w:sz w:val="22"/>
                <w:szCs w:val="22"/>
                <w:lang w:val="sr-Cyrl-RS"/>
              </w:rPr>
            </w:pPr>
          </w:p>
        </w:tc>
      </w:tr>
      <w:tr w:rsidR="00363688" w:rsidRPr="00C77638" w14:paraId="27FAA95D" w14:textId="77777777" w:rsidTr="00C721E5">
        <w:trPr>
          <w:trHeight w:val="454"/>
        </w:trPr>
        <w:tc>
          <w:tcPr>
            <w:tcW w:w="9060" w:type="dxa"/>
            <w:gridSpan w:val="2"/>
            <w:shd w:val="clear" w:color="auto" w:fill="auto"/>
          </w:tcPr>
          <w:p w14:paraId="56400D48" w14:textId="6D523168" w:rsidR="00363688" w:rsidRPr="00C77638" w:rsidRDefault="00363688" w:rsidP="00DB19B9">
            <w:pPr>
              <w:jc w:val="left"/>
              <w:rPr>
                <w:rFonts w:ascii="Times New Roman" w:eastAsia="Times New Roman" w:hAnsi="Times New Roman"/>
                <w:color w:val="FF0000"/>
                <w:sz w:val="22"/>
                <w:szCs w:val="22"/>
                <w:lang w:val="sr-Cyrl-RS"/>
              </w:rPr>
            </w:pPr>
          </w:p>
          <w:p w14:paraId="5AF81003" w14:textId="77777777" w:rsidR="00C85044" w:rsidRPr="00C77638" w:rsidRDefault="00C85044" w:rsidP="00545099">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ПРЕГЛЕД ОДРЕДБИ</w:t>
            </w:r>
          </w:p>
          <w:p w14:paraId="15460F11" w14:textId="1D94A497" w:rsidR="00C85044" w:rsidRPr="00C77638" w:rsidRDefault="00C85044" w:rsidP="00545099">
            <w:pPr>
              <w:jc w:val="cente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 xml:space="preserve">ПРАВИЛНИКА О УПИСУ У РЕГИСТАР ПОЉОПРИВРЕДНИХ ГАЗДИНСТАВА </w:t>
            </w:r>
            <w:r w:rsidRPr="00C77638">
              <w:rPr>
                <w:rFonts w:ascii="Times New Roman" w:eastAsia="Times New Roman" w:hAnsi="Times New Roman"/>
                <w:b/>
                <w:strike/>
                <w:sz w:val="22"/>
                <w:szCs w:val="22"/>
                <w:lang w:val="sr-Cyrl-RS"/>
              </w:rPr>
              <w:t>И ОБНОВИ РЕГИСТРАЦИЈЕ, КАО И О УСЛОВИМА ЗА ПАСИВАН СТАТУС ПОЉОПРИВРЕДНОГ ГАЗДИНСТВА</w:t>
            </w:r>
          </w:p>
          <w:p w14:paraId="24A97DA6" w14:textId="77777777" w:rsidR="00C85044" w:rsidRPr="00C77638" w:rsidRDefault="00C85044" w:rsidP="00C85044">
            <w:pPr>
              <w:jc w:val="right"/>
              <w:rPr>
                <w:rFonts w:ascii="Times New Roman" w:eastAsia="Times New Roman" w:hAnsi="Times New Roman"/>
                <w:b/>
                <w:sz w:val="22"/>
                <w:szCs w:val="22"/>
                <w:lang w:val="sr-Cyrl-RS"/>
              </w:rPr>
            </w:pPr>
          </w:p>
          <w:p w14:paraId="5BEE8615" w14:textId="6EEAE5E0" w:rsidR="00D23244" w:rsidRPr="00C77638" w:rsidRDefault="00295660" w:rsidP="00295660">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I. УВОДНА ОДРЕДБА</w:t>
            </w:r>
          </w:p>
          <w:p w14:paraId="689AACB7" w14:textId="0493AC34" w:rsidR="00D23244" w:rsidRPr="00C77638" w:rsidRDefault="00D23244" w:rsidP="00D23244">
            <w:pPr>
              <w:jc w:val="center"/>
              <w:rPr>
                <w:rFonts w:ascii="Times New Roman" w:eastAsia="Times New Roman" w:hAnsi="Times New Roman"/>
                <w:sz w:val="22"/>
                <w:szCs w:val="22"/>
                <w:lang w:val="sr-Cyrl-RS"/>
              </w:rPr>
            </w:pPr>
            <w:bookmarkStart w:id="4" w:name="clan1"/>
            <w:bookmarkEnd w:id="4"/>
            <w:r w:rsidRPr="00C77638">
              <w:rPr>
                <w:rFonts w:ascii="Times New Roman" w:eastAsia="Times New Roman" w:hAnsi="Times New Roman"/>
                <w:sz w:val="22"/>
                <w:szCs w:val="22"/>
                <w:lang w:val="sr-Latn-RS"/>
              </w:rPr>
              <w:t>Члан 1</w:t>
            </w:r>
            <w:r w:rsidRPr="00C77638">
              <w:rPr>
                <w:rFonts w:ascii="Times New Roman" w:eastAsia="Times New Roman" w:hAnsi="Times New Roman"/>
                <w:sz w:val="22"/>
                <w:szCs w:val="22"/>
                <w:lang w:val="sr-Cyrl-RS"/>
              </w:rPr>
              <w:t>.</w:t>
            </w:r>
          </w:p>
          <w:p w14:paraId="6060C7A6" w14:textId="1A58FE4B" w:rsidR="00A44CA3" w:rsidRPr="00C77638" w:rsidRDefault="00D23244" w:rsidP="00A44CA3">
            <w:pPr>
              <w:ind w:firstLine="709"/>
              <w:jc w:val="left"/>
              <w:rPr>
                <w:rFonts w:ascii="Times New Roman" w:eastAsia="Times New Roman" w:hAnsi="Times New Roman"/>
                <w:strike/>
                <w:sz w:val="22"/>
                <w:szCs w:val="22"/>
                <w:lang w:val="sr-Cyrl-RS" w:eastAsia="sr-Latn-RS"/>
              </w:rPr>
            </w:pPr>
            <w:bookmarkStart w:id="5" w:name="1001"/>
            <w:bookmarkEnd w:id="5"/>
            <w:r w:rsidRPr="00C77638">
              <w:rPr>
                <w:rFonts w:ascii="Times New Roman" w:eastAsia="Times New Roman" w:hAnsi="Times New Roman"/>
                <w:strike/>
                <w:sz w:val="22"/>
                <w:szCs w:val="22"/>
                <w:lang w:val="sr-Latn-RS" w:eastAsia="sr-Latn-RS"/>
              </w:rPr>
              <w:t>Овим правилником прописују се услови и начин уписа и вођења Регистра пољопривредних газдинстава (у даљем тексту: Регистар), образац захтева за упис и обнову регистрације пољопривредног газдинства у Регистру, обрасци прилога, документација која се прилаже уз захтев за упис и обнову регистрације, начин чувања података уписаних у Регистар (у даљем тексту: упис у Регистар), начин обнове регистрације у Регистру, као и услови за пасивни статус пољопривредног газдинства.</w:t>
            </w:r>
          </w:p>
          <w:p w14:paraId="10E0E790" w14:textId="12357596" w:rsidR="00D23244" w:rsidRPr="00C77638" w:rsidRDefault="00A44CA3" w:rsidP="00A44CA3">
            <w:pPr>
              <w:ind w:firstLine="709"/>
              <w:jc w:val="left"/>
              <w:rPr>
                <w:rFonts w:ascii="Times New Roman" w:eastAsia="Times New Roman" w:hAnsi="Times New Roman"/>
                <w:sz w:val="22"/>
                <w:szCs w:val="22"/>
                <w:lang w:val="sr-Latn-RS" w:eastAsia="sr-Latn-RS"/>
              </w:rPr>
            </w:pPr>
            <w:r w:rsidRPr="00C77638">
              <w:rPr>
                <w:rFonts w:ascii="Times New Roman" w:eastAsia="Times New Roman" w:hAnsi="Times New Roman"/>
                <w:sz w:val="22"/>
                <w:szCs w:val="22"/>
                <w:lang w:val="sr-Latn-RS" w:eastAsia="sr-Latn-RS"/>
              </w:rPr>
              <w:t xml:space="preserve">ОВИМ ПРАВИЛНИКОМ ПРОПИСУЈУ СЕ УСЛОВИ И НАЧИН УПИСА И ВОЂЕЊА РЕГИСТРА ПОЉОПРИВРЕДНИХ ГАЗДИНСТАВА (У ДАЉЕМ ТЕКСТУ: РЕГИСТАР), </w:t>
            </w:r>
            <w:r w:rsidRPr="00C77638">
              <w:rPr>
                <w:rFonts w:ascii="Times New Roman" w:eastAsia="Times New Roman" w:hAnsi="Times New Roman"/>
                <w:sz w:val="22"/>
                <w:szCs w:val="22"/>
                <w:lang w:val="sr-Cyrl-RS" w:eastAsia="sr-Latn-RS"/>
              </w:rPr>
              <w:t>НАЧИН ПОДНОШЕЊА ЗАХТЕВА ЗА УПИС</w:t>
            </w:r>
            <w:r w:rsidRPr="00C77638">
              <w:rPr>
                <w:rFonts w:ascii="Times New Roman" w:eastAsia="Times New Roman" w:hAnsi="Times New Roman"/>
                <w:sz w:val="22"/>
                <w:szCs w:val="22"/>
                <w:lang w:val="sr-Latn-RS" w:eastAsia="sr-Latn-RS"/>
              </w:rPr>
              <w:t xml:space="preserve"> ПОЉОПРИВРЕДНОГ ГАЗДИНСТВА У РЕГИСТРУ</w:t>
            </w:r>
            <w:r w:rsidRPr="00C77638">
              <w:rPr>
                <w:rFonts w:ascii="Times New Roman" w:eastAsia="Times New Roman" w:hAnsi="Times New Roman"/>
                <w:sz w:val="22"/>
                <w:szCs w:val="22"/>
                <w:lang w:val="sr-Cyrl-RS" w:eastAsia="sr-Latn-RS"/>
              </w:rPr>
              <w:t>,</w:t>
            </w:r>
            <w:r w:rsidRPr="00C77638">
              <w:rPr>
                <w:rFonts w:ascii="Times New Roman" w:eastAsia="Times New Roman" w:hAnsi="Times New Roman"/>
                <w:sz w:val="22"/>
                <w:szCs w:val="22"/>
                <w:lang w:val="sr-Latn-RS" w:eastAsia="sr-Latn-RS"/>
              </w:rPr>
              <w:t xml:space="preserve"> ДОКУМЕНТАЦИЈА КОЈА СЕ ПРИЛАЖЕ УЗ ЗАХТЕВ ЗА УПИС, НАЧИН ЧУВАЊА ПОДАТАКА УПИСАНИХ У РЕГИСТАР,</w:t>
            </w:r>
            <w:r w:rsidRPr="00C77638">
              <w:rPr>
                <w:rFonts w:ascii="Times New Roman" w:eastAsia="Times New Roman" w:hAnsi="Times New Roman"/>
                <w:sz w:val="22"/>
                <w:szCs w:val="22"/>
                <w:lang w:val="sr-Cyrl-RS" w:eastAsia="sr-Latn-RS"/>
              </w:rPr>
              <w:t xml:space="preserve"> НАЧИН</w:t>
            </w:r>
            <w:r w:rsidRPr="00C77638">
              <w:rPr>
                <w:rFonts w:ascii="Times New Roman" w:eastAsia="Times New Roman" w:hAnsi="Times New Roman"/>
                <w:sz w:val="22"/>
                <w:szCs w:val="22"/>
                <w:lang w:val="sr-Latn-RS" w:eastAsia="sr-Latn-RS"/>
              </w:rPr>
              <w:t xml:space="preserve"> </w:t>
            </w:r>
            <w:r w:rsidRPr="00C77638">
              <w:rPr>
                <w:rFonts w:ascii="Times New Roman" w:eastAsia="Times New Roman" w:hAnsi="Times New Roman"/>
                <w:sz w:val="22"/>
                <w:szCs w:val="22"/>
                <w:lang w:val="sr-Cyrl-RS" w:eastAsia="sr-Latn-RS"/>
              </w:rPr>
              <w:t>ИЗМЕНЕ ПОДАТАКА УПИСАНИХ У РЕГИСТАР</w:t>
            </w:r>
            <w:r w:rsidRPr="00C77638">
              <w:rPr>
                <w:rFonts w:ascii="Times New Roman" w:eastAsia="Times New Roman" w:hAnsi="Times New Roman"/>
                <w:sz w:val="22"/>
                <w:szCs w:val="22"/>
                <w:lang w:val="sr-Latn-RS" w:eastAsia="sr-Latn-RS"/>
              </w:rPr>
              <w:t>, КАО И УСЛОВИ ЗА ПАСИВНИ СТАТУС ПОЉОПРИВРЕДНОГ ГАЗДИНСТВА.</w:t>
            </w:r>
            <w:r w:rsidRPr="00C77638">
              <w:rPr>
                <w:rFonts w:ascii="Times New Roman" w:eastAsia="Times New Roman" w:hAnsi="Times New Roman"/>
                <w:sz w:val="22"/>
                <w:szCs w:val="22"/>
                <w:lang w:val="sr-Cyrl-RS" w:eastAsia="sr-Latn-RS"/>
              </w:rPr>
              <w:t>“</w:t>
            </w:r>
            <w:r w:rsidR="00D23244" w:rsidRPr="00C77638">
              <w:rPr>
                <w:rFonts w:ascii="Times New Roman" w:eastAsia="Times New Roman" w:hAnsi="Times New Roman"/>
                <w:sz w:val="22"/>
                <w:szCs w:val="22"/>
                <w:lang w:val="sr-Latn-RS" w:eastAsia="sr-Latn-RS"/>
              </w:rPr>
              <w:br/>
            </w:r>
          </w:p>
          <w:p w14:paraId="6B491B2F" w14:textId="294FA147" w:rsidR="00D23244" w:rsidRPr="00C77638" w:rsidRDefault="00295660" w:rsidP="00295660">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II. УПИС У РЕГИСТАР</w:t>
            </w:r>
          </w:p>
          <w:p w14:paraId="7D37687E" w14:textId="3E12BD97" w:rsidR="002B7ACC" w:rsidRPr="00C77638" w:rsidRDefault="00D23244" w:rsidP="00295660">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1. Услови и начин уписа у Регистар</w:t>
            </w:r>
            <w:bookmarkStart w:id="6" w:name="clan2"/>
            <w:bookmarkStart w:id="7" w:name="1002"/>
            <w:bookmarkEnd w:id="6"/>
            <w:bookmarkEnd w:id="7"/>
          </w:p>
          <w:p w14:paraId="2BD44591" w14:textId="7952B193" w:rsidR="0096036C" w:rsidRPr="00C77638" w:rsidRDefault="0096036C" w:rsidP="00A44CA3">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lastRenderedPageBreak/>
              <w:t>Основ коришћења земљишта</w:t>
            </w:r>
          </w:p>
          <w:p w14:paraId="097DA0B9" w14:textId="5F5BB88A" w:rsidR="0096036C" w:rsidRPr="00C77638" w:rsidRDefault="0096036C" w:rsidP="0096036C">
            <w:pPr>
              <w:jc w:val="center"/>
              <w:rPr>
                <w:rFonts w:ascii="Times New Roman" w:eastAsia="Times New Roman" w:hAnsi="Times New Roman"/>
                <w:sz w:val="22"/>
                <w:szCs w:val="22"/>
                <w:lang w:val="sr-Latn-RS"/>
              </w:rPr>
            </w:pPr>
            <w:bookmarkStart w:id="8" w:name="clan3"/>
            <w:bookmarkEnd w:id="8"/>
            <w:r w:rsidRPr="00C77638">
              <w:rPr>
                <w:rFonts w:ascii="Times New Roman" w:eastAsia="Times New Roman" w:hAnsi="Times New Roman"/>
                <w:sz w:val="22"/>
                <w:szCs w:val="22"/>
                <w:lang w:val="sr-Latn-RS"/>
              </w:rPr>
              <w:t>Члан 3.</w:t>
            </w:r>
          </w:p>
          <w:p w14:paraId="2533E4B3" w14:textId="77777777" w:rsidR="0096036C" w:rsidRPr="00C77638" w:rsidRDefault="0096036C" w:rsidP="0096036C">
            <w:pPr>
              <w:ind w:firstLine="709"/>
              <w:rPr>
                <w:rFonts w:ascii="Times New Roman" w:eastAsia="Times New Roman" w:hAnsi="Times New Roman"/>
                <w:sz w:val="22"/>
                <w:szCs w:val="22"/>
                <w:lang w:val="sr-Cyrl-RS"/>
              </w:rPr>
            </w:pPr>
            <w:bookmarkStart w:id="9" w:name="1003"/>
            <w:bookmarkEnd w:id="9"/>
            <w:r w:rsidRPr="00C77638">
              <w:rPr>
                <w:rFonts w:ascii="Times New Roman" w:eastAsia="Times New Roman" w:hAnsi="Times New Roman"/>
                <w:sz w:val="22"/>
                <w:szCs w:val="22"/>
                <w:lang w:val="sr-Latn-RS"/>
              </w:rPr>
              <w:t xml:space="preserve">Пољопривредно газдинство из члана </w:t>
            </w:r>
            <w:hyperlink r:id="rId9" w:anchor="clan2" w:history="1">
              <w:r w:rsidRPr="00C77638">
                <w:rPr>
                  <w:rFonts w:ascii="Times New Roman" w:eastAsia="Times New Roman" w:hAnsi="Times New Roman"/>
                  <w:sz w:val="22"/>
                  <w:szCs w:val="22"/>
                  <w:lang w:val="sr-Latn-RS"/>
                </w:rPr>
                <w:t>2</w:t>
              </w:r>
            </w:hyperlink>
            <w:r w:rsidRPr="00C77638">
              <w:rPr>
                <w:rFonts w:ascii="Times New Roman" w:eastAsia="Times New Roman" w:hAnsi="Times New Roman"/>
                <w:sz w:val="22"/>
                <w:szCs w:val="22"/>
                <w:lang w:val="sr-Latn-RS"/>
              </w:rPr>
              <w:t>. овог правилника уписује се у Регистар као корисник земљишта из члана 2. овог правилника по основу:</w:t>
            </w:r>
          </w:p>
          <w:p w14:paraId="3C91B18B" w14:textId="77777777" w:rsidR="0096036C" w:rsidRPr="00C77638" w:rsidRDefault="0096036C" w:rsidP="0096036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1) права својине;</w:t>
            </w:r>
          </w:p>
          <w:p w14:paraId="6E145F60" w14:textId="77777777" w:rsidR="0096036C" w:rsidRPr="00C77638" w:rsidRDefault="0096036C" w:rsidP="0096036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2) решења - извода о расподели комасационе масе;</w:t>
            </w:r>
          </w:p>
          <w:p w14:paraId="57286E4C" w14:textId="3D750E95" w:rsidR="0096036C" w:rsidRPr="00C77638" w:rsidRDefault="0096036C" w:rsidP="0096036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3) уговора о закупу или уговора о уступању земљишта на коришћење под условом да ти уговори нису закључени са правним лицем, осим ако је закуподавац министарство надлежно за послове пољопривреде (у даљем тексту: Министарство), јединица локалне самоуправе, односно црква и верска заједница</w:t>
            </w:r>
            <w:r w:rsidRPr="00C77638">
              <w:rPr>
                <w:rFonts w:ascii="Times New Roman" w:eastAsia="Times New Roman" w:hAnsi="Times New Roman"/>
                <w:strike/>
                <w:sz w:val="22"/>
                <w:szCs w:val="22"/>
                <w:lang w:val="sr-Latn-RS"/>
              </w:rPr>
              <w:t>с тим да</w:t>
            </w:r>
            <w:r w:rsidRPr="00C77638">
              <w:rPr>
                <w:rFonts w:ascii="Times New Roman" w:eastAsia="Times New Roman" w:hAnsi="Times New Roman"/>
                <w:sz w:val="22"/>
                <w:szCs w:val="22"/>
                <w:lang w:val="sr-Cyrl-RS"/>
              </w:rPr>
              <w:t xml:space="preserve"> </w:t>
            </w:r>
            <w:r w:rsidRPr="00C77638">
              <w:rPr>
                <w:rFonts w:ascii="Times New Roman" w:eastAsia="Times New Roman" w:hAnsi="Times New Roman"/>
                <w:strike/>
                <w:sz w:val="22"/>
                <w:szCs w:val="22"/>
                <w:lang w:val="sr-Latn-RS"/>
              </w:rPr>
              <w:t>рок важења тих уговора не може да истекне пре 31. октобра у години на коју се односи упис или обнова регистрације у Регистру</w:t>
            </w:r>
            <w:r w:rsidRPr="00C77638">
              <w:rPr>
                <w:rFonts w:ascii="Times New Roman" w:eastAsia="Times New Roman" w:hAnsi="Times New Roman"/>
                <w:sz w:val="22"/>
                <w:szCs w:val="22"/>
                <w:lang w:val="sr-Latn-RS"/>
              </w:rPr>
              <w:t>;</w:t>
            </w:r>
          </w:p>
          <w:p w14:paraId="6A2763D2" w14:textId="77777777" w:rsidR="0096036C" w:rsidRPr="00C77638" w:rsidRDefault="0096036C" w:rsidP="0096036C">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4) права коришћења пољопривредног земљишта у друштвеној својини стеченој теретним правним послом.</w:t>
            </w:r>
          </w:p>
          <w:p w14:paraId="2A27D4D9" w14:textId="6C8783BE" w:rsidR="00F8327C" w:rsidRPr="00C77638" w:rsidRDefault="00F8327C" w:rsidP="002B7ACC">
            <w:pPr>
              <w:rPr>
                <w:rFonts w:ascii="Times New Roman" w:eastAsia="Times New Roman" w:hAnsi="Times New Roman"/>
                <w:sz w:val="22"/>
                <w:szCs w:val="22"/>
                <w:lang w:val="sr-Cyrl-RS"/>
              </w:rPr>
            </w:pPr>
            <w:bookmarkStart w:id="10" w:name="clan4"/>
            <w:bookmarkEnd w:id="10"/>
          </w:p>
          <w:p w14:paraId="6A92CDEF" w14:textId="418E214F" w:rsidR="007E6936" w:rsidRPr="00C77638" w:rsidRDefault="007E6936" w:rsidP="007E6936">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Добровољност уписа</w:t>
            </w:r>
          </w:p>
          <w:p w14:paraId="48EE729E" w14:textId="005ADCFC" w:rsidR="007E6936" w:rsidRPr="00C77638" w:rsidRDefault="007E6936" w:rsidP="007E6936">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ПОКРЕТАЊЕ ПОСТУПКА УПИСА</w:t>
            </w:r>
            <w:r w:rsidR="002B7ACC" w:rsidRPr="00C77638">
              <w:rPr>
                <w:rFonts w:ascii="Times New Roman" w:eastAsia="Times New Roman" w:hAnsi="Times New Roman"/>
                <w:sz w:val="22"/>
                <w:szCs w:val="22"/>
                <w:lang w:val="sr-Cyrl-RS"/>
              </w:rPr>
              <w:t>, ПРОМЕНЕ И БРИСАЊА У РЕГИСТ</w:t>
            </w:r>
            <w:r w:rsidRPr="00C77638">
              <w:rPr>
                <w:rFonts w:ascii="Times New Roman" w:eastAsia="Times New Roman" w:hAnsi="Times New Roman"/>
                <w:sz w:val="22"/>
                <w:szCs w:val="22"/>
                <w:lang w:val="sr-Cyrl-RS"/>
              </w:rPr>
              <w:t>Р</w:t>
            </w:r>
            <w:r w:rsidR="002B7ACC" w:rsidRPr="00C77638">
              <w:rPr>
                <w:rFonts w:ascii="Times New Roman" w:eastAsia="Times New Roman" w:hAnsi="Times New Roman"/>
                <w:sz w:val="22"/>
                <w:szCs w:val="22"/>
                <w:lang w:val="sr-Cyrl-RS"/>
              </w:rPr>
              <w:t>У</w:t>
            </w:r>
          </w:p>
          <w:p w14:paraId="7EAFFD4C" w14:textId="5B797A9E" w:rsidR="007E6936" w:rsidRPr="00C77638" w:rsidRDefault="007E6936" w:rsidP="007E6936">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Члан </w:t>
            </w:r>
            <w:r w:rsidRPr="00C77638">
              <w:rPr>
                <w:rFonts w:ascii="Times New Roman" w:eastAsia="Times New Roman" w:hAnsi="Times New Roman"/>
                <w:sz w:val="22"/>
                <w:szCs w:val="22"/>
                <w:lang w:val="sr-Cyrl-RS"/>
              </w:rPr>
              <w:t>5</w:t>
            </w:r>
            <w:r w:rsidRPr="00C77638">
              <w:rPr>
                <w:rFonts w:ascii="Times New Roman" w:eastAsia="Times New Roman" w:hAnsi="Times New Roman"/>
                <w:sz w:val="22"/>
                <w:szCs w:val="22"/>
                <w:lang w:val="sr-Latn-RS"/>
              </w:rPr>
              <w:t>.</w:t>
            </w:r>
          </w:p>
          <w:p w14:paraId="79623082" w14:textId="77777777" w:rsidR="007E6936" w:rsidRPr="00C77638" w:rsidRDefault="007E6936" w:rsidP="007E6936">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Упис пољопривредног газдинства у Регистар је добровољан.</w:t>
            </w:r>
            <w:r w:rsidRPr="00C77638">
              <w:rPr>
                <w:rFonts w:ascii="Times New Roman" w:eastAsia="Times New Roman" w:hAnsi="Times New Roman"/>
                <w:strike/>
                <w:sz w:val="22"/>
                <w:szCs w:val="22"/>
                <w:lang w:val="sr-Cyrl-RS"/>
              </w:rPr>
              <w:t xml:space="preserve"> </w:t>
            </w:r>
          </w:p>
          <w:p w14:paraId="46EBDDF1" w14:textId="77777777" w:rsidR="007E6936" w:rsidRPr="00C77638" w:rsidRDefault="007E6936" w:rsidP="007E6936">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Пољопривредно газдинство које се уписује у Регистар, уписује све катастарске парцеле земљишта из чл. 2. и 3. овог правилника на којима обавља пољопривредну производњу.</w:t>
            </w:r>
          </w:p>
          <w:p w14:paraId="280377C9" w14:textId="37077669"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w:t>
            </w:r>
            <w:r w:rsidRPr="00C77638">
              <w:rPr>
                <w:rFonts w:ascii="Times New Roman" w:eastAsia="Times New Roman" w:hAnsi="Times New Roman"/>
                <w:sz w:val="22"/>
                <w:szCs w:val="22"/>
                <w:lang w:val="sr-Latn-RS"/>
              </w:rPr>
              <w:t xml:space="preserve">ПИС ПОЉОПРИВРЕДНОГ ГАЗДИНСТВА У </w:t>
            </w:r>
            <w:r w:rsidRPr="00C77638">
              <w:rPr>
                <w:rFonts w:ascii="Times New Roman" w:eastAsia="Times New Roman" w:hAnsi="Times New Roman"/>
                <w:sz w:val="22"/>
                <w:szCs w:val="22"/>
                <w:lang w:val="sr-Cyrl-RS"/>
              </w:rPr>
              <w:t>Р</w:t>
            </w:r>
            <w:r w:rsidRPr="00C77638">
              <w:rPr>
                <w:rFonts w:ascii="Times New Roman" w:eastAsia="Times New Roman" w:hAnsi="Times New Roman"/>
                <w:sz w:val="22"/>
                <w:szCs w:val="22"/>
                <w:lang w:val="sr-Latn-RS"/>
              </w:rPr>
              <w:t>ЕГИСТАР</w:t>
            </w:r>
            <w:r w:rsidRPr="00C77638">
              <w:rPr>
                <w:rFonts w:ascii="Times New Roman" w:eastAsia="Times New Roman" w:hAnsi="Times New Roman"/>
                <w:sz w:val="22"/>
                <w:szCs w:val="22"/>
                <w:lang w:val="sr-Cyrl-RS"/>
              </w:rPr>
              <w:t xml:space="preserve"> И ЊЕГОВО БРИСАЊЕ ИЗ РЕГИСТРА </w:t>
            </w:r>
            <w:r w:rsidRPr="00C77638">
              <w:rPr>
                <w:rFonts w:ascii="Times New Roman" w:eastAsia="Times New Roman" w:hAnsi="Times New Roman"/>
                <w:sz w:val="22"/>
                <w:szCs w:val="22"/>
                <w:lang w:val="sr-Latn-RS"/>
              </w:rPr>
              <w:t xml:space="preserve">ВРШИ СЕ </w:t>
            </w:r>
            <w:r w:rsidRPr="00C77638">
              <w:rPr>
                <w:rFonts w:ascii="Times New Roman" w:eastAsia="Times New Roman" w:hAnsi="Times New Roman"/>
                <w:sz w:val="22"/>
                <w:szCs w:val="22"/>
                <w:lang w:val="sr-Cyrl-RS"/>
              </w:rPr>
              <w:t>ПО</w:t>
            </w:r>
            <w:r w:rsidRPr="00C77638">
              <w:rPr>
                <w:rFonts w:ascii="Times New Roman" w:eastAsia="Times New Roman" w:hAnsi="Times New Roman"/>
                <w:sz w:val="22"/>
                <w:szCs w:val="22"/>
                <w:lang w:val="sr-Latn-RS"/>
              </w:rPr>
              <w:t xml:space="preserve"> ЗАХТЕВ</w:t>
            </w:r>
            <w:r w:rsidRPr="00C77638">
              <w:rPr>
                <w:rFonts w:ascii="Times New Roman" w:eastAsia="Times New Roman" w:hAnsi="Times New Roman"/>
                <w:sz w:val="22"/>
                <w:szCs w:val="22"/>
                <w:lang w:val="sr-Cyrl-RS"/>
              </w:rPr>
              <w:t>У</w:t>
            </w:r>
            <w:r w:rsidRPr="00C77638">
              <w:rPr>
                <w:rFonts w:ascii="Times New Roman" w:eastAsia="Times New Roman" w:hAnsi="Times New Roman"/>
                <w:sz w:val="22"/>
                <w:szCs w:val="22"/>
                <w:lang w:val="sr-Latn-RS"/>
              </w:rPr>
              <w:t xml:space="preserve"> НОСИОЦА ПОРОДИЧНОГ ПОЉОПРИВРЕДНОГ ГАЗДИНСТВА, ОДНОСНО ОВЛАШЋЕНОГ ЛИЦА У ПОЉОПРИВРЕДНОМ ГАЗДИНСТВУ.</w:t>
            </w:r>
          </w:p>
          <w:p w14:paraId="28172E9E" w14:textId="123C9562"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ИЗУЗЕТНО ОД СТАВА 1. ОВОГ ЧЛАНА БРИСАЊЕ ИЗ РЕГИСТРА ЋЕ СЕ СПРОВЕСТИ ПО СЛУЖБЕНОЈ ДУЖНОСТИ НАКОН ИСТЕКА ПАСИВНОГ СТАТУСА У СКЛАДУ СА ЧЛАНОМ 17. ОВОГ ПРАВИЛНИКА, АКО У МЕЂУВРЕМЕНУ НИЈЕ ПОДНЕТ ОСОВАН ЗАХТЕВ ЗА ПРЕВРЕМЕНИ ПРЕСТАНАК ПАСИВНОГ СТАТУСА И ОБНОВУ АКТИВНОГ СТАТУСА ПОЉОПРИВРЕДНОГ ГАЗДИНСТВА.</w:t>
            </w:r>
          </w:p>
          <w:p w14:paraId="1C6419A6" w14:textId="4E750A49"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П</w:t>
            </w:r>
            <w:r w:rsidRPr="00C77638">
              <w:rPr>
                <w:rFonts w:ascii="Times New Roman" w:eastAsia="Times New Roman" w:hAnsi="Times New Roman"/>
                <w:sz w:val="22"/>
                <w:szCs w:val="22"/>
                <w:lang w:val="sr-Latn-RS"/>
              </w:rPr>
              <w:t>РОМЕН</w:t>
            </w:r>
            <w:r w:rsidRPr="00C77638">
              <w:rPr>
                <w:rFonts w:ascii="Times New Roman" w:eastAsia="Times New Roman" w:hAnsi="Times New Roman"/>
                <w:sz w:val="22"/>
                <w:szCs w:val="22"/>
                <w:lang w:val="sr-Cyrl-RS"/>
              </w:rPr>
              <w:t>А</w:t>
            </w:r>
            <w:r w:rsidRPr="00C77638">
              <w:rPr>
                <w:rFonts w:ascii="Times New Roman" w:eastAsia="Times New Roman" w:hAnsi="Times New Roman"/>
                <w:sz w:val="22"/>
                <w:szCs w:val="22"/>
                <w:lang w:val="sr-Latn-RS"/>
              </w:rPr>
              <w:t xml:space="preserve"> ПОДАТАКА У</w:t>
            </w:r>
            <w:r w:rsidRPr="00C77638">
              <w:rPr>
                <w:rFonts w:ascii="Times New Roman" w:eastAsia="Times New Roman" w:hAnsi="Times New Roman"/>
                <w:sz w:val="22"/>
                <w:szCs w:val="22"/>
                <w:lang w:val="sr-Cyrl-RS"/>
              </w:rPr>
              <w:t>ПИСАНИХ У</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z w:val="22"/>
                <w:szCs w:val="22"/>
                <w:lang w:val="sr-Cyrl-RS"/>
              </w:rPr>
              <w:t>Р</w:t>
            </w:r>
            <w:r w:rsidRPr="00C77638">
              <w:rPr>
                <w:rFonts w:ascii="Times New Roman" w:eastAsia="Times New Roman" w:hAnsi="Times New Roman"/>
                <w:sz w:val="22"/>
                <w:szCs w:val="22"/>
                <w:lang w:val="sr-Latn-RS"/>
              </w:rPr>
              <w:t>ЕГИСТРУ</w:t>
            </w:r>
            <w:r w:rsidRPr="00C77638">
              <w:rPr>
                <w:rFonts w:ascii="Times New Roman" w:eastAsia="Times New Roman" w:hAnsi="Times New Roman"/>
                <w:sz w:val="22"/>
                <w:szCs w:val="22"/>
                <w:lang w:val="sr-Cyrl-RS"/>
              </w:rPr>
              <w:t xml:space="preserve"> ВРШИ СЕ ПО СЛУЖБЕНОЈ ДУЖНОСТИ, ПО ОБАВЕШТЕЊУ </w:t>
            </w:r>
            <w:r w:rsidRPr="00C77638">
              <w:rPr>
                <w:rFonts w:ascii="Times New Roman" w:eastAsia="Times New Roman" w:hAnsi="Times New Roman"/>
                <w:sz w:val="22"/>
                <w:szCs w:val="22"/>
                <w:lang w:val="sr-Latn-RS"/>
              </w:rPr>
              <w:t>НОСИОЦА ПОРОДИЧНОГ ПОЉОПРИВРЕДНОГ ГАЗДИНСТВА, ОДНОСНО ОВЛАШЋЕНОГ ЛИЦА</w:t>
            </w:r>
            <w:r w:rsidRPr="00C77638">
              <w:rPr>
                <w:rFonts w:ascii="Times New Roman" w:eastAsia="Times New Roman" w:hAnsi="Times New Roman"/>
                <w:sz w:val="22"/>
                <w:szCs w:val="22"/>
                <w:lang w:val="sr-Cyrl-RS"/>
              </w:rPr>
              <w:t>, А МОЖЕ СЕ СПРОВЕСТИ И АКО УПРАВА НА ДРУГИ НАЧИН САЗНА ДА ЈЕ ПОДАТАК УПИСАН У РЕГИСТАР ПРОМЕЊЕН.</w:t>
            </w:r>
          </w:p>
          <w:p w14:paraId="4738BC43" w14:textId="3DBD1A67"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СТРАНКАМА У ПОСТУПКУ УПИСА, ПРОМЕНЕ ПОДАТАКА И БРИСАЊА ИЗ РЕГИСТРА СЕ СМАТРАЈУ:</w:t>
            </w:r>
          </w:p>
          <w:p w14:paraId="669B30B4" w14:textId="2B3F5668"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У СЛУЧАЈУ </w:t>
            </w:r>
            <w:r w:rsidRPr="00C77638">
              <w:rPr>
                <w:rFonts w:ascii="Times New Roman" w:eastAsia="Times New Roman" w:hAnsi="Times New Roman"/>
                <w:sz w:val="22"/>
                <w:szCs w:val="22"/>
                <w:lang w:val="sr-Latn-RS"/>
              </w:rPr>
              <w:t>ПОРОДИЧНОГ ПОЉОПРИВРЕДНОГ ГАЗДИНСТВА</w:t>
            </w:r>
            <w:r w:rsidRPr="00C77638">
              <w:rPr>
                <w:rFonts w:ascii="Times New Roman" w:eastAsia="Times New Roman" w:hAnsi="Times New Roman"/>
                <w:sz w:val="22"/>
                <w:szCs w:val="22"/>
                <w:lang w:val="sr-Cyrl-RS"/>
              </w:rPr>
              <w:t xml:space="preserve">, НОСИЛАЦ </w:t>
            </w:r>
            <w:r w:rsidRPr="00C77638">
              <w:rPr>
                <w:rFonts w:ascii="Times New Roman" w:eastAsia="Times New Roman" w:hAnsi="Times New Roman"/>
                <w:sz w:val="22"/>
                <w:szCs w:val="22"/>
                <w:lang w:val="sr-Latn-RS"/>
              </w:rPr>
              <w:t>ПОРОДИЧНОГ ПОЉОПРИВРЕДНОГ ГАЗДИНСТВА</w:t>
            </w:r>
            <w:r w:rsidRPr="00C77638">
              <w:rPr>
                <w:rFonts w:ascii="Times New Roman" w:eastAsia="Times New Roman" w:hAnsi="Times New Roman"/>
                <w:sz w:val="22"/>
                <w:szCs w:val="22"/>
                <w:lang w:val="sr-Cyrl-RS"/>
              </w:rPr>
              <w:t xml:space="preserve"> И ЧЛАНОВИ ТОГ ГАЗДИНСТВА;</w:t>
            </w:r>
          </w:p>
          <w:p w14:paraId="6AA8457A" w14:textId="5C7D01EA" w:rsidR="00722615" w:rsidRPr="00C77638" w:rsidRDefault="00722615" w:rsidP="00722615">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У СЛУЧАЈУ </w:t>
            </w:r>
            <w:r w:rsidRPr="00C77638">
              <w:rPr>
                <w:rFonts w:ascii="Times New Roman" w:eastAsia="Times New Roman" w:hAnsi="Times New Roman"/>
                <w:sz w:val="22"/>
                <w:szCs w:val="22"/>
                <w:lang w:val="sr-Latn-RS"/>
              </w:rPr>
              <w:t>ПОЉОПРИВРЕДНОГ ГАЗДИНСТВА</w:t>
            </w:r>
            <w:r w:rsidRPr="00C77638">
              <w:rPr>
                <w:rFonts w:ascii="Times New Roman" w:eastAsia="Times New Roman" w:hAnsi="Times New Roman"/>
                <w:sz w:val="22"/>
                <w:szCs w:val="22"/>
                <w:lang w:val="sr-Cyrl-RS"/>
              </w:rPr>
              <w:t xml:space="preserve">, ПРАВНО ЛИЦЕ ИЛИ ПРЕДУЗЕТНИК НА КОГА СЕ ПОЉОПРИВРЕДНО ГАЗДИНСТВО РЕГИСТРУЈЕ. </w:t>
            </w:r>
          </w:p>
          <w:p w14:paraId="0BEE1D80" w14:textId="77777777" w:rsidR="007E6936" w:rsidRPr="00C77638" w:rsidRDefault="007E6936" w:rsidP="00295660">
            <w:pPr>
              <w:rPr>
                <w:rFonts w:ascii="Times New Roman" w:eastAsia="Times New Roman" w:hAnsi="Times New Roman"/>
                <w:sz w:val="22"/>
                <w:szCs w:val="22"/>
                <w:lang w:val="sr-Cyrl-RS"/>
              </w:rPr>
            </w:pPr>
          </w:p>
          <w:p w14:paraId="103299BC" w14:textId="301DAB7D" w:rsidR="00F8327C" w:rsidRPr="00C77638" w:rsidRDefault="002B7ACC" w:rsidP="00F8327C">
            <w:pPr>
              <w:jc w:val="center"/>
              <w:rPr>
                <w:rFonts w:ascii="Times New Roman" w:eastAsia="Times New Roman" w:hAnsi="Times New Roman"/>
                <w:sz w:val="22"/>
                <w:szCs w:val="22"/>
                <w:lang w:val="sr-Latn-RS"/>
              </w:rPr>
            </w:pPr>
            <w:r w:rsidRPr="00C77638">
              <w:rPr>
                <w:rFonts w:ascii="Times New Roman" w:eastAsia="Times New Roman" w:hAnsi="Times New Roman"/>
                <w:sz w:val="22"/>
                <w:szCs w:val="22"/>
                <w:lang w:val="sr-Cyrl-RS"/>
              </w:rPr>
              <w:t xml:space="preserve">2. </w:t>
            </w:r>
            <w:r w:rsidR="00F8327C" w:rsidRPr="00C77638">
              <w:rPr>
                <w:rFonts w:ascii="Times New Roman" w:eastAsia="Times New Roman" w:hAnsi="Times New Roman"/>
                <w:sz w:val="22"/>
                <w:szCs w:val="22"/>
                <w:lang w:val="sr-Latn-RS"/>
              </w:rPr>
              <w:t>Подношење захтева</w:t>
            </w:r>
          </w:p>
          <w:p w14:paraId="43B88282" w14:textId="04C42F47" w:rsidR="00F8327C" w:rsidRPr="00C77638" w:rsidRDefault="002B0B99" w:rsidP="00F8327C">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Члан </w:t>
            </w:r>
            <w:r w:rsidRPr="00C77638">
              <w:rPr>
                <w:rFonts w:ascii="Times New Roman" w:eastAsia="Times New Roman" w:hAnsi="Times New Roman"/>
                <w:sz w:val="22"/>
                <w:szCs w:val="22"/>
                <w:lang w:val="sr-Cyrl-RS"/>
              </w:rPr>
              <w:t>6</w:t>
            </w:r>
            <w:r w:rsidR="00F8327C" w:rsidRPr="00C77638">
              <w:rPr>
                <w:rFonts w:ascii="Times New Roman" w:eastAsia="Times New Roman" w:hAnsi="Times New Roman"/>
                <w:sz w:val="22"/>
                <w:szCs w:val="22"/>
                <w:lang w:val="sr-Latn-RS"/>
              </w:rPr>
              <w:t>.</w:t>
            </w:r>
          </w:p>
          <w:p w14:paraId="4DF3941F" w14:textId="77777777" w:rsidR="00F8327C" w:rsidRPr="00C77638" w:rsidRDefault="00F8327C" w:rsidP="007E6936">
            <w:pPr>
              <w:ind w:firstLine="709"/>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Упис пољопривредног газдинства у Регистар, обнова регистрације и пријава промене података у Регистру врши се на основу захтева носиоца породичног пољопривредног газдинства, односно овлашћеног лица у пољопривредном газдинству (у даљем тексту: захтев за упис).</w:t>
            </w:r>
          </w:p>
          <w:p w14:paraId="247E6223" w14:textId="148649FF" w:rsidR="00F8327C" w:rsidRPr="00C77638" w:rsidRDefault="00F8327C" w:rsidP="007E6936">
            <w:pPr>
              <w:ind w:firstLine="709"/>
              <w:rPr>
                <w:rFonts w:ascii="Times New Roman" w:eastAsia="Times New Roman" w:hAnsi="Times New Roman"/>
                <w:strike/>
                <w:sz w:val="22"/>
                <w:szCs w:val="22"/>
                <w:lang w:val="sr-Cyrl-RS"/>
              </w:rPr>
            </w:pPr>
            <w:bookmarkStart w:id="11" w:name="1004"/>
            <w:bookmarkEnd w:id="11"/>
            <w:r w:rsidRPr="00C77638">
              <w:rPr>
                <w:rFonts w:ascii="Times New Roman" w:eastAsia="Times New Roman" w:hAnsi="Times New Roman"/>
                <w:strike/>
                <w:sz w:val="22"/>
                <w:szCs w:val="22"/>
                <w:lang w:val="sr-Latn-RS"/>
              </w:rPr>
              <w:t>Захтев за упис подноси се подручној јединици Управе, према седишту правног лица, односно предузетника, односно пребивалишту пољопривредника који је носилац породичног пољопривредног газдинства.</w:t>
            </w:r>
          </w:p>
          <w:p w14:paraId="4AE84BC0" w14:textId="60AAAFF5"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ЗАХТЕВ</w:t>
            </w:r>
            <w:r w:rsidRPr="00C77638">
              <w:rPr>
                <w:rFonts w:ascii="Times New Roman" w:eastAsia="Times New Roman" w:hAnsi="Times New Roman"/>
                <w:sz w:val="22"/>
                <w:szCs w:val="22"/>
                <w:lang w:val="sr-Cyrl-RS"/>
              </w:rPr>
              <w:t xml:space="preserve"> </w:t>
            </w:r>
            <w:r w:rsidR="00C0637C" w:rsidRPr="00C77638">
              <w:rPr>
                <w:rFonts w:ascii="Times New Roman" w:eastAsia="Times New Roman" w:hAnsi="Times New Roman"/>
                <w:sz w:val="22"/>
                <w:szCs w:val="22"/>
                <w:lang w:val="sr-Cyrl-RS"/>
              </w:rPr>
              <w:t xml:space="preserve">ЗА </w:t>
            </w:r>
            <w:r w:rsidR="008D20F3" w:rsidRPr="00C77638">
              <w:rPr>
                <w:rFonts w:ascii="Times New Roman" w:eastAsia="Times New Roman" w:hAnsi="Times New Roman"/>
                <w:sz w:val="22"/>
                <w:szCs w:val="22"/>
                <w:lang w:val="sr-Cyrl-RS"/>
              </w:rPr>
              <w:t>УПИС У РЕГИСТАР СЕ</w:t>
            </w:r>
            <w:r w:rsidR="008D20F3" w:rsidRPr="00C77638">
              <w:rPr>
                <w:rFonts w:ascii="Times New Roman" w:eastAsia="Times New Roman" w:hAnsi="Times New Roman"/>
                <w:sz w:val="22"/>
                <w:szCs w:val="22"/>
                <w:lang w:val="sr-Latn-RS"/>
              </w:rPr>
              <w:t xml:space="preserve"> </w:t>
            </w:r>
            <w:r w:rsidR="00C0637C" w:rsidRPr="00C77638">
              <w:rPr>
                <w:rFonts w:ascii="Times New Roman" w:eastAsia="Times New Roman" w:hAnsi="Times New Roman"/>
                <w:sz w:val="22"/>
                <w:szCs w:val="22"/>
                <w:lang w:val="sr-Latn-RS"/>
              </w:rPr>
              <w:t>ПОДНОСИ</w:t>
            </w:r>
            <w:r w:rsidR="00C0637C"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У ЕЛЕКТРОНСКОМ ОБЛИКУ, КРОЗ ИНФОРМАЦИОНИ СИСТЕМ КОЈИ ОБЕЗБЕЂУЈЕ УПРАВА, А КОМЕ СЕ ПРИСТУПА ПРЕКО</w:t>
            </w:r>
            <w:r w:rsidR="00C0637C" w:rsidRPr="00C77638">
              <w:rPr>
                <w:rFonts w:ascii="Times New Roman" w:eastAsia="Times New Roman" w:hAnsi="Times New Roman"/>
                <w:sz w:val="22"/>
                <w:szCs w:val="22"/>
                <w:lang w:val="sr-Cyrl-RS"/>
              </w:rPr>
              <w:t xml:space="preserve"> АПЛИКАЦИЈЕ НА ИНТЕРНЕТ СТРАНИЦИ</w:t>
            </w:r>
            <w:r w:rsidRPr="00C77638">
              <w:rPr>
                <w:rFonts w:ascii="Times New Roman" w:eastAsia="Times New Roman" w:hAnsi="Times New Roman"/>
                <w:sz w:val="22"/>
                <w:szCs w:val="22"/>
                <w:lang w:val="sr-Cyrl-RS"/>
              </w:rPr>
              <w:t xml:space="preserve"> УПРАВЕ.</w:t>
            </w:r>
          </w:p>
          <w:p w14:paraId="4CAEEE8C" w14:textId="391DA8FC"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ПОДНОСИЛАЦ ЗАХТЕВА У ЗАХТЕВ </w:t>
            </w:r>
            <w:r w:rsidRPr="00C77638">
              <w:rPr>
                <w:rFonts w:ascii="Times New Roman" w:eastAsia="Times New Roman" w:hAnsi="Times New Roman"/>
                <w:sz w:val="22"/>
                <w:szCs w:val="22"/>
                <w:lang w:val="sr-Latn-RS"/>
              </w:rPr>
              <w:t xml:space="preserve">ИЗ СТАВА </w:t>
            </w:r>
            <w:r w:rsidR="008D20F3" w:rsidRPr="00C77638">
              <w:rPr>
                <w:rFonts w:ascii="Times New Roman" w:eastAsia="Times New Roman" w:hAnsi="Times New Roman"/>
                <w:sz w:val="22"/>
                <w:szCs w:val="22"/>
                <w:lang w:val="sr-Cyrl-RS"/>
              </w:rPr>
              <w:t>1</w:t>
            </w:r>
            <w:r w:rsidRPr="00C77638">
              <w:rPr>
                <w:rFonts w:ascii="Times New Roman" w:eastAsia="Times New Roman" w:hAnsi="Times New Roman"/>
                <w:sz w:val="22"/>
                <w:szCs w:val="22"/>
                <w:lang w:val="sr-Latn-RS"/>
              </w:rPr>
              <w:t>. ОВОГ ЧЛАНА</w:t>
            </w:r>
            <w:r w:rsidRPr="00C77638">
              <w:rPr>
                <w:rFonts w:ascii="Times New Roman" w:eastAsia="Times New Roman" w:hAnsi="Times New Roman"/>
                <w:sz w:val="22"/>
                <w:szCs w:val="22"/>
                <w:lang w:val="sr-Cyrl-RS"/>
              </w:rPr>
              <w:t xml:space="preserve"> УНОСИ </w:t>
            </w:r>
            <w:r w:rsidRPr="00C77638">
              <w:rPr>
                <w:rFonts w:ascii="Times New Roman" w:eastAsia="Times New Roman" w:hAnsi="Times New Roman"/>
                <w:sz w:val="22"/>
                <w:szCs w:val="22"/>
                <w:lang w:val="sr-Cyrl-RS"/>
              </w:rPr>
              <w:lastRenderedPageBreak/>
              <w:t>ПОДАТКЕ У СКЛАДУ СА ИНСТРУКЦИЈАМА УПРАВЕ, КОЈЕ СЕ ДАЈУ ПУТЕМ ИНФОРМАЦИОНОГ СИСТЕМА, А НАРОЧИТО УНОСИ СЛЕДЕЋЕ ПОДАТКЕ:</w:t>
            </w:r>
          </w:p>
          <w:p w14:paraId="6E025CFA"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ИМЕ, ПРЕЗИМЕ, ЈМБГ И АДРЕСУ ПРЕБИВАЛИШТА НОСИОЦА И ЧЛАНОВА ПОРОДИЧНОГ ГАЗДИНСТВА;</w:t>
            </w:r>
          </w:p>
          <w:p w14:paraId="6BB5E724"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3C7147BD"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C77638">
              <w:rPr>
                <w:rFonts w:ascii="Times New Roman" w:eastAsia="Times New Roman" w:hAnsi="Times New Roman"/>
                <w:b/>
                <w:sz w:val="22"/>
                <w:szCs w:val="22"/>
                <w:lang w:val="sr-Cyrl-RS"/>
              </w:rPr>
              <w:t>ХИД БРОЈ</w:t>
            </w:r>
            <w:r w:rsidRPr="00C77638">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60D9FAA5"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БРОЈ </w:t>
            </w:r>
            <w:r w:rsidRPr="00C77638">
              <w:rPr>
                <w:rFonts w:ascii="Times New Roman" w:eastAsia="Times New Roman" w:hAnsi="Times New Roman"/>
                <w:color w:val="000000"/>
                <w:sz w:val="22"/>
                <w:szCs w:val="22"/>
                <w:lang w:val="sr-Cyrl-RS"/>
              </w:rPr>
              <w:t xml:space="preserve">ПОСЛОВНОГ </w:t>
            </w:r>
            <w:r w:rsidRPr="00C77638">
              <w:rPr>
                <w:rFonts w:ascii="Times New Roman" w:eastAsia="Times New Roman" w:hAnsi="Times New Roman"/>
                <w:color w:val="000000"/>
                <w:sz w:val="22"/>
                <w:szCs w:val="22"/>
                <w:lang w:val="de-DE"/>
              </w:rPr>
              <w:t>РАЧУН</w:t>
            </w:r>
            <w:r w:rsidRPr="00C77638">
              <w:rPr>
                <w:rFonts w:ascii="Times New Roman" w:eastAsia="Times New Roman" w:hAnsi="Times New Roman"/>
                <w:color w:val="000000"/>
                <w:sz w:val="22"/>
                <w:szCs w:val="22"/>
                <w:lang w:val="sr-Cyrl-RS"/>
              </w:rPr>
              <w:t>А</w:t>
            </w:r>
            <w:r w:rsidRPr="00C77638">
              <w:rPr>
                <w:rFonts w:ascii="Times New Roman" w:eastAsia="Times New Roman" w:hAnsi="Times New Roman"/>
                <w:color w:val="000000"/>
                <w:sz w:val="22"/>
                <w:szCs w:val="22"/>
                <w:lang w:val="de-DE"/>
              </w:rPr>
              <w:t xml:space="preserve"> НОСИОЦА ПОРОДИЧНОГ ПОЉОПРИВРЕДНОГ ГАЗДИНСТВА НА </w:t>
            </w:r>
            <w:r w:rsidRPr="00C77638">
              <w:rPr>
                <w:rFonts w:ascii="Times New Roman" w:eastAsia="Times New Roman" w:hAnsi="Times New Roman"/>
                <w:sz w:val="22"/>
                <w:szCs w:val="22"/>
                <w:lang w:val="sr-Latn-RS"/>
              </w:rPr>
              <w:t xml:space="preserve">КОЈИ </w:t>
            </w:r>
            <w:r w:rsidRPr="00C77638">
              <w:rPr>
                <w:rFonts w:ascii="Times New Roman" w:eastAsia="Times New Roman" w:hAnsi="Times New Roman"/>
                <w:sz w:val="22"/>
                <w:szCs w:val="22"/>
                <w:lang w:val="sr-Cyrl-RS"/>
              </w:rPr>
              <w:t>Ћ</w:t>
            </w:r>
            <w:r w:rsidRPr="00C77638">
              <w:rPr>
                <w:rFonts w:ascii="Times New Roman" w:eastAsia="Times New Roman" w:hAnsi="Times New Roman"/>
                <w:sz w:val="22"/>
                <w:szCs w:val="22"/>
                <w:lang w:val="sr-Latn-RS"/>
              </w:rPr>
              <w:t>Е</w:t>
            </w:r>
            <w:r w:rsidRPr="00C77638">
              <w:rPr>
                <w:rFonts w:ascii="Times New Roman" w:eastAsia="Times New Roman" w:hAnsi="Times New Roman"/>
                <w:sz w:val="22"/>
                <w:szCs w:val="22"/>
                <w:lang w:val="sr-Cyrl-RS"/>
              </w:rPr>
              <w:t xml:space="preserve"> СЕ</w:t>
            </w:r>
            <w:r w:rsidRPr="00C77638">
              <w:rPr>
                <w:rFonts w:ascii="Times New Roman" w:eastAsia="Times New Roman" w:hAnsi="Times New Roman"/>
                <w:sz w:val="22"/>
                <w:szCs w:val="22"/>
                <w:lang w:val="sr-Latn-RS"/>
              </w:rPr>
              <w:t xml:space="preserve"> УСМЕРАВА</w:t>
            </w:r>
            <w:r w:rsidRPr="00C77638">
              <w:rPr>
                <w:rFonts w:ascii="Times New Roman" w:eastAsia="Times New Roman" w:hAnsi="Times New Roman"/>
                <w:sz w:val="22"/>
                <w:szCs w:val="22"/>
                <w:lang w:val="sr-Cyrl-RS"/>
              </w:rPr>
              <w:t>ТИ</w:t>
            </w:r>
            <w:r w:rsidRPr="00C77638">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257175BE"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АКО СЕ ПОЉОПРИВРЕДНО ГАЗДИНСТВО РЕГИСТРУЈЕ НА ПРЕДУЗЕТНИКА ИЛИ НА ПРАВНО ЛИЦЕ, НАРОЧИТО СЕ УНОСЕ СЛЕДЕЋИ ПОДАЦИ:</w:t>
            </w:r>
          </w:p>
          <w:p w14:paraId="0CBEBFC9"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ПОСЛОВНО ИМЕ, АДРЕСА СЕДИШТА, МАТИЧНИ БРОЈ И ПИБ ПРЕДУЗЕТНИКА, ОДНОСНО ПРАВНОГ ЛИЦА;</w:t>
            </w:r>
          </w:p>
          <w:p w14:paraId="0CD0399F"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ЗА ПАРЦЕЛЕ КОЈЕ СЕ УНОСЕ У ПОЉОПРИВРЕДНО ГАЗДИНСТВО, НАЗИВ КАТАСТАРСКЕ ОПТИНЕ И БРОЈ ПАРЦЕЛЕ, УКЉУЧУЈУЋИ И ПОД БРОЈ, АКО ГА ИМА;</w:t>
            </w:r>
          </w:p>
          <w:p w14:paraId="2B3F33B2"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ЗА ЖИВОТИЊЕ КОЈЕ СЕ ДРЖЕ И УЗГАЈАЈУ НА ЗЕМЉИШТУ КОЈЕ СЕ УНОСИ У ПОЉОПРИВРЕДНО ГАЗДИНСТВО, </w:t>
            </w:r>
            <w:r w:rsidRPr="00C77638">
              <w:rPr>
                <w:rFonts w:ascii="Times New Roman" w:eastAsia="Times New Roman" w:hAnsi="Times New Roman"/>
                <w:b/>
                <w:sz w:val="22"/>
                <w:szCs w:val="22"/>
                <w:lang w:val="sr-Cyrl-RS"/>
              </w:rPr>
              <w:t>ХИД БРОЈ</w:t>
            </w:r>
            <w:r w:rsidRPr="00C77638">
              <w:rPr>
                <w:rFonts w:ascii="Times New Roman" w:eastAsia="Times New Roman" w:hAnsi="Times New Roman"/>
                <w:sz w:val="22"/>
                <w:szCs w:val="22"/>
                <w:lang w:val="sr-Cyrl-RS"/>
              </w:rPr>
              <w:t xml:space="preserve"> ПОД КОЈИМ СУ РЕГИСТРОВАНЕ У ЦЕНТРАЛНОЈ БАЗИ ПОДАТАКА УПРАВЕ ЗА ВЕТЕРИНУ;</w:t>
            </w:r>
          </w:p>
          <w:p w14:paraId="32AF1094" w14:textId="77777777"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 БРОЈ </w:t>
            </w:r>
            <w:r w:rsidRPr="00C77638">
              <w:rPr>
                <w:rFonts w:ascii="Times New Roman" w:eastAsia="Times New Roman" w:hAnsi="Times New Roman"/>
                <w:color w:val="000000"/>
                <w:sz w:val="22"/>
                <w:szCs w:val="22"/>
                <w:lang w:val="sr-Cyrl-RS"/>
              </w:rPr>
              <w:t xml:space="preserve">ПОСЛОВНОГ </w:t>
            </w:r>
            <w:r w:rsidRPr="00C77638">
              <w:rPr>
                <w:rFonts w:ascii="Times New Roman" w:eastAsia="Times New Roman" w:hAnsi="Times New Roman"/>
                <w:color w:val="000000"/>
                <w:sz w:val="22"/>
                <w:szCs w:val="22"/>
                <w:lang w:val="de-DE"/>
              </w:rPr>
              <w:t>РАЧУН</w:t>
            </w:r>
            <w:r w:rsidRPr="00C77638">
              <w:rPr>
                <w:rFonts w:ascii="Times New Roman" w:eastAsia="Times New Roman" w:hAnsi="Times New Roman"/>
                <w:color w:val="000000"/>
                <w:sz w:val="22"/>
                <w:szCs w:val="22"/>
                <w:lang w:val="sr-Cyrl-RS"/>
              </w:rPr>
              <w:t>А</w:t>
            </w:r>
            <w:r w:rsidRPr="00C77638">
              <w:rPr>
                <w:rFonts w:ascii="Times New Roman" w:eastAsia="Times New Roman" w:hAnsi="Times New Roman"/>
                <w:color w:val="000000"/>
                <w:sz w:val="22"/>
                <w:szCs w:val="22"/>
                <w:lang w:val="de-DE"/>
              </w:rPr>
              <w:t xml:space="preserve"> </w:t>
            </w:r>
            <w:r w:rsidRPr="00C77638">
              <w:rPr>
                <w:rFonts w:ascii="Times New Roman" w:eastAsia="Times New Roman" w:hAnsi="Times New Roman"/>
                <w:color w:val="000000"/>
                <w:sz w:val="22"/>
                <w:szCs w:val="22"/>
                <w:lang w:val="sr-Cyrl-RS"/>
              </w:rPr>
              <w:t xml:space="preserve">ПРЕДУЗЕТНИКА, ОДНОСНО ПРАВНОГ ЛИЦА </w:t>
            </w:r>
            <w:r w:rsidRPr="00C77638">
              <w:rPr>
                <w:rFonts w:ascii="Times New Roman" w:eastAsia="Times New Roman" w:hAnsi="Times New Roman"/>
                <w:color w:val="000000"/>
                <w:sz w:val="22"/>
                <w:szCs w:val="22"/>
                <w:lang w:val="de-DE"/>
              </w:rPr>
              <w:t xml:space="preserve">НА </w:t>
            </w:r>
            <w:r w:rsidRPr="00C77638">
              <w:rPr>
                <w:rFonts w:ascii="Times New Roman" w:eastAsia="Times New Roman" w:hAnsi="Times New Roman"/>
                <w:sz w:val="22"/>
                <w:szCs w:val="22"/>
                <w:lang w:val="sr-Latn-RS"/>
              </w:rPr>
              <w:t xml:space="preserve">КОЈИ </w:t>
            </w:r>
            <w:r w:rsidRPr="00C77638">
              <w:rPr>
                <w:rFonts w:ascii="Times New Roman" w:eastAsia="Times New Roman" w:hAnsi="Times New Roman"/>
                <w:sz w:val="22"/>
                <w:szCs w:val="22"/>
                <w:lang w:val="sr-Cyrl-RS"/>
              </w:rPr>
              <w:t>Ћ</w:t>
            </w:r>
            <w:r w:rsidRPr="00C77638">
              <w:rPr>
                <w:rFonts w:ascii="Times New Roman" w:eastAsia="Times New Roman" w:hAnsi="Times New Roman"/>
                <w:sz w:val="22"/>
                <w:szCs w:val="22"/>
                <w:lang w:val="sr-Latn-RS"/>
              </w:rPr>
              <w:t>Е</w:t>
            </w:r>
            <w:r w:rsidRPr="00C77638">
              <w:rPr>
                <w:rFonts w:ascii="Times New Roman" w:eastAsia="Times New Roman" w:hAnsi="Times New Roman"/>
                <w:sz w:val="22"/>
                <w:szCs w:val="22"/>
                <w:lang w:val="sr-Cyrl-RS"/>
              </w:rPr>
              <w:t xml:space="preserve"> СЕ</w:t>
            </w:r>
            <w:r w:rsidRPr="00C77638">
              <w:rPr>
                <w:rFonts w:ascii="Times New Roman" w:eastAsia="Times New Roman" w:hAnsi="Times New Roman"/>
                <w:sz w:val="22"/>
                <w:szCs w:val="22"/>
                <w:lang w:val="sr-Latn-RS"/>
              </w:rPr>
              <w:t xml:space="preserve"> УСМЕРАВА</w:t>
            </w:r>
            <w:r w:rsidRPr="00C77638">
              <w:rPr>
                <w:rFonts w:ascii="Times New Roman" w:eastAsia="Times New Roman" w:hAnsi="Times New Roman"/>
                <w:sz w:val="22"/>
                <w:szCs w:val="22"/>
                <w:lang w:val="sr-Cyrl-RS"/>
              </w:rPr>
              <w:t>ТИ</w:t>
            </w:r>
            <w:r w:rsidRPr="00C77638">
              <w:rPr>
                <w:rFonts w:ascii="Times New Roman" w:eastAsia="Times New Roman" w:hAnsi="Times New Roman"/>
                <w:sz w:val="22"/>
                <w:szCs w:val="22"/>
                <w:lang w:val="sr-Latn-RS"/>
              </w:rPr>
              <w:t xml:space="preserve"> СРЕДСТВА ОСТВАРЕНА ПО ОСНОВУ КРЕДИТА, ПРЕМИЈА, РЕГРЕСА И СУБВЕНЦИЈА.</w:t>
            </w:r>
          </w:p>
          <w:p w14:paraId="21E43595" w14:textId="1FC459AE" w:rsidR="00267B8A" w:rsidRPr="00C77638" w:rsidRDefault="00267B8A" w:rsidP="007E6936">
            <w:pPr>
              <w:ind w:firstLine="709"/>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АКО СЕ ПОЉОПРИВРЕДНО ГАЗДИНСТВО РЕГИСТРУЈЕ НА ПРАВНО ЛИЦЕ</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z w:val="22"/>
                <w:szCs w:val="22"/>
                <w:lang w:val="sr-Cyrl-RS"/>
              </w:rPr>
              <w:t>УНОСИ СЕ И</w:t>
            </w:r>
            <w:r w:rsidRPr="00C77638">
              <w:rPr>
                <w:rFonts w:ascii="Times New Roman" w:eastAsia="Times New Roman" w:hAnsi="Times New Roman"/>
                <w:sz w:val="22"/>
                <w:szCs w:val="22"/>
                <w:lang w:val="sr-Latn-RS"/>
              </w:rPr>
              <w:t xml:space="preserve"> ПОДАТ</w:t>
            </w:r>
            <w:r w:rsidRPr="00C77638">
              <w:rPr>
                <w:rFonts w:ascii="Times New Roman" w:eastAsia="Times New Roman" w:hAnsi="Times New Roman"/>
                <w:sz w:val="22"/>
                <w:szCs w:val="22"/>
                <w:lang w:val="sr-Cyrl-RS"/>
              </w:rPr>
              <w:t xml:space="preserve">АК О РАЗВРСТАВАЊУ </w:t>
            </w:r>
            <w:r w:rsidRPr="00C77638">
              <w:rPr>
                <w:rFonts w:ascii="Times New Roman" w:eastAsia="Times New Roman" w:hAnsi="Times New Roman"/>
                <w:sz w:val="22"/>
                <w:szCs w:val="22"/>
                <w:lang w:val="sr-Latn-RS"/>
              </w:rPr>
              <w:t>ПРАВНОГ ЛИЦА (МАЛО, СРЕДЊЕ ИЛИ ВЕЛИКО)</w:t>
            </w:r>
            <w:r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Latn-RS"/>
              </w:rPr>
              <w:t xml:space="preserve"> </w:t>
            </w:r>
            <w:r w:rsidRPr="00C77638">
              <w:rPr>
                <w:rFonts w:ascii="Times New Roman" w:eastAsia="Times New Roman" w:hAnsi="Times New Roman"/>
                <w:sz w:val="22"/>
                <w:szCs w:val="22"/>
                <w:lang w:val="sr-Cyrl-RS"/>
              </w:rPr>
              <w:t xml:space="preserve">САДРЖАН У ОБАВЕШТЊУ </w:t>
            </w:r>
            <w:r w:rsidRPr="00C77638">
              <w:rPr>
                <w:rFonts w:ascii="Times New Roman" w:eastAsia="Times New Roman" w:hAnsi="Times New Roman"/>
                <w:sz w:val="22"/>
                <w:szCs w:val="22"/>
                <w:lang w:val="sr-Latn-RS"/>
              </w:rPr>
              <w:t>КОЈЕ ПРАВНО ЛИЦЕ ДОСТАВЉА УЗ ОДОБРЕНИ ФИНАНСИЈСКИ ИЗВЕШТАЈ НАРОДНОЈ БАНЦИ СРБИЈЕ</w:t>
            </w:r>
            <w:r w:rsidRPr="00C77638">
              <w:rPr>
                <w:rFonts w:ascii="Times New Roman" w:eastAsia="Times New Roman" w:hAnsi="Times New Roman"/>
                <w:sz w:val="22"/>
                <w:szCs w:val="22"/>
                <w:lang w:val="sr-Cyrl-RS"/>
              </w:rPr>
              <w:t>.</w:t>
            </w:r>
          </w:p>
          <w:p w14:paraId="7F3A862E" w14:textId="58E55755" w:rsidR="002B0B99" w:rsidRPr="00C77638" w:rsidRDefault="006C38F4" w:rsidP="007E6936">
            <w:pPr>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ПОДНОШЕЊЕМ ЗАХТЕВ </w:t>
            </w:r>
            <w:r w:rsidRPr="00C77638">
              <w:rPr>
                <w:rFonts w:ascii="Times New Roman" w:eastAsia="Times New Roman" w:hAnsi="Times New Roman"/>
                <w:sz w:val="22"/>
                <w:szCs w:val="22"/>
                <w:lang w:val="sr-Latn-RS"/>
              </w:rPr>
              <w:t>ИЗ</w:t>
            </w:r>
            <w:r w:rsidRPr="00C77638">
              <w:rPr>
                <w:rFonts w:ascii="Times New Roman" w:eastAsia="Times New Roman" w:hAnsi="Times New Roman"/>
                <w:sz w:val="22"/>
                <w:szCs w:val="22"/>
                <w:lang w:val="sr-Cyrl-RS"/>
              </w:rPr>
              <w:t xml:space="preserve"> ЧЛАНА 4.</w:t>
            </w:r>
            <w:r w:rsidRPr="00C77638">
              <w:rPr>
                <w:rFonts w:ascii="Times New Roman" w:eastAsia="Times New Roman" w:hAnsi="Times New Roman"/>
                <w:sz w:val="22"/>
                <w:szCs w:val="22"/>
                <w:lang w:val="sr-Latn-RS"/>
              </w:rPr>
              <w:t xml:space="preserve"> СТАВА </w:t>
            </w:r>
            <w:r w:rsidRPr="00C77638">
              <w:rPr>
                <w:rFonts w:ascii="Times New Roman" w:eastAsia="Times New Roman" w:hAnsi="Times New Roman"/>
                <w:sz w:val="22"/>
                <w:szCs w:val="22"/>
                <w:lang w:val="sr-Cyrl-RS"/>
              </w:rPr>
              <w:t>2</w:t>
            </w:r>
            <w:r w:rsidRPr="00C77638">
              <w:rPr>
                <w:rFonts w:ascii="Times New Roman" w:eastAsia="Times New Roman" w:hAnsi="Times New Roman"/>
                <w:sz w:val="22"/>
                <w:szCs w:val="22"/>
                <w:lang w:val="sr-Latn-RS"/>
              </w:rPr>
              <w:t xml:space="preserve">. ОВОГ </w:t>
            </w:r>
            <w:r w:rsidRPr="00C77638">
              <w:rPr>
                <w:rFonts w:ascii="Times New Roman" w:eastAsia="Times New Roman" w:hAnsi="Times New Roman"/>
                <w:sz w:val="22"/>
                <w:szCs w:val="22"/>
                <w:lang w:val="sr-Cyrl-RS"/>
              </w:rPr>
              <w:t>ПРАВИЛНИКА, ПОДНОСИЛАЦ ЗАХТЕВА ПРИХВАТА ОДГОВОРНОСТ ЗА ТАЧНОСТ ПОДАТАКА КОЈЕ ЈЕ УНЕО У ЗАХТЕВ.</w:t>
            </w:r>
            <w:bookmarkStart w:id="12" w:name="clan5"/>
            <w:bookmarkStart w:id="13" w:name="1005"/>
            <w:bookmarkEnd w:id="12"/>
            <w:bookmarkEnd w:id="13"/>
          </w:p>
          <w:p w14:paraId="29F5541F" w14:textId="4287950B" w:rsidR="007E6936" w:rsidRPr="00C77638" w:rsidRDefault="007E6936" w:rsidP="007E6936">
            <w:pPr>
              <w:jc w:val="center"/>
              <w:rPr>
                <w:rFonts w:ascii="Times New Roman" w:eastAsia="Times New Roman" w:hAnsi="Times New Roman"/>
                <w:strike/>
                <w:sz w:val="22"/>
                <w:szCs w:val="22"/>
                <w:lang w:val="sr-Cyrl-RS"/>
              </w:rPr>
            </w:pPr>
            <w:r w:rsidRPr="00C77638">
              <w:rPr>
                <w:rFonts w:ascii="Times New Roman" w:eastAsia="Times New Roman" w:hAnsi="Times New Roman"/>
                <w:strike/>
                <w:sz w:val="22"/>
                <w:szCs w:val="22"/>
                <w:lang w:val="sr-Latn-RS"/>
              </w:rPr>
              <w:t>3. Образац захтева за упис</w:t>
            </w:r>
          </w:p>
          <w:p w14:paraId="4C77E9CC" w14:textId="206EAC99" w:rsidR="002B0B99" w:rsidRPr="00C77638" w:rsidRDefault="002B0B99" w:rsidP="002B0B99">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 xml:space="preserve">3. </w:t>
            </w:r>
            <w:r w:rsidRPr="00C77638">
              <w:rPr>
                <w:rFonts w:ascii="Times New Roman" w:eastAsia="Times New Roman" w:hAnsi="Times New Roman"/>
                <w:sz w:val="22"/>
                <w:szCs w:val="22"/>
                <w:lang w:val="sr-Cyrl-RS"/>
              </w:rPr>
              <w:t>ДОКАЗИ КОЈИ СЕ ДОСТАВЉАЈУ УЗ ЗАХТЕВ ЗА УПИС</w:t>
            </w:r>
          </w:p>
          <w:p w14:paraId="033A9098" w14:textId="2F5127F4" w:rsidR="002B0B99" w:rsidRPr="00C77638" w:rsidRDefault="002B0B99" w:rsidP="002B0B99">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Latn-RS"/>
              </w:rPr>
              <w:t>Члан 7.</w:t>
            </w:r>
          </w:p>
          <w:p w14:paraId="0E1FBF1F" w14:textId="77777777" w:rsidR="007E6936" w:rsidRPr="00C77638" w:rsidRDefault="007E6936" w:rsidP="007E6936">
            <w:pPr>
              <w:ind w:firstLine="709"/>
              <w:jc w:val="left"/>
              <w:rPr>
                <w:rFonts w:ascii="Times New Roman" w:eastAsia="Times New Roman" w:hAnsi="Times New Roman"/>
                <w:strike/>
                <w:sz w:val="22"/>
                <w:szCs w:val="22"/>
                <w:lang w:val="sr-Latn-RS"/>
              </w:rPr>
            </w:pPr>
            <w:r w:rsidRPr="00C77638">
              <w:rPr>
                <w:rFonts w:ascii="Times New Roman" w:eastAsia="Times New Roman" w:hAnsi="Times New Roman"/>
                <w:strike/>
                <w:sz w:val="22"/>
                <w:szCs w:val="22"/>
                <w:lang w:val="sr-Latn-RS"/>
              </w:rPr>
              <w:t>Захтев за упис подноси се на Обрасцу бр. 1а - Захтев за упис, обнову регистрације и пријаву промене података породичног пољопривредног газдинства у Регистру пољопривредних газдинстава - физичко лице - пољопривредник (у даљем тексту: Образац 1а), односно Обрасцу бр. 1б - Захтев за упис, обнову регистрације и пријаву промене података пољопривредног газдинства у Регистру пољопривредних газдинстава правно лице - предузетник (у даљем тексту: Образац 1б), са прилозима: 1, 2, 3, 4, 5, 6, 7. и 8, који су одштампани уз овај правилник и чине његов саставни део.</w:t>
            </w:r>
          </w:p>
          <w:p w14:paraId="72F3C63A" w14:textId="77777777" w:rsidR="007E6936" w:rsidRPr="00737873" w:rsidRDefault="007E6936" w:rsidP="007E6936">
            <w:pPr>
              <w:ind w:firstLine="709"/>
              <w:jc w:val="left"/>
              <w:rPr>
                <w:rFonts w:ascii="Times New Roman" w:eastAsia="Times New Roman" w:hAnsi="Times New Roman"/>
                <w:strike/>
                <w:sz w:val="22"/>
                <w:szCs w:val="22"/>
                <w:lang w:val="sr-Latn-RS"/>
              </w:rPr>
            </w:pPr>
            <w:r w:rsidRPr="00C77638">
              <w:rPr>
                <w:rFonts w:ascii="Times New Roman" w:eastAsia="Times New Roman" w:hAnsi="Times New Roman"/>
                <w:strike/>
                <w:sz w:val="22"/>
                <w:szCs w:val="22"/>
                <w:lang w:val="sr-Latn-RS"/>
              </w:rPr>
              <w:t xml:space="preserve">Уз овај </w:t>
            </w:r>
            <w:r w:rsidRPr="00737873">
              <w:rPr>
                <w:rFonts w:ascii="Times New Roman" w:eastAsia="Times New Roman" w:hAnsi="Times New Roman"/>
                <w:strike/>
                <w:sz w:val="22"/>
                <w:szCs w:val="22"/>
                <w:lang w:val="sr-Latn-RS"/>
              </w:rPr>
              <w:t>правилник одштампани су и чине његов саставни део:</w:t>
            </w:r>
          </w:p>
          <w:p w14:paraId="37EF66A9" w14:textId="77777777" w:rsidR="007E6936" w:rsidRPr="00737873" w:rsidRDefault="007E6936" w:rsidP="007E6936">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1) шифарник биљне производње и друге намене земљишних парцела;</w:t>
            </w:r>
          </w:p>
          <w:p w14:paraId="2D361065" w14:textId="764225E0" w:rsidR="007E6936" w:rsidRPr="00737873" w:rsidRDefault="007E6936" w:rsidP="007E6936">
            <w:pPr>
              <w:ind w:firstLine="709"/>
              <w:jc w:val="left"/>
              <w:rPr>
                <w:rFonts w:ascii="Times New Roman" w:eastAsia="Times New Roman" w:hAnsi="Times New Roman"/>
                <w:strike/>
                <w:sz w:val="22"/>
                <w:szCs w:val="22"/>
                <w:lang w:val="sr-Latn-RS"/>
              </w:rPr>
            </w:pPr>
            <w:r w:rsidRPr="00737873">
              <w:rPr>
                <w:rFonts w:ascii="Times New Roman" w:eastAsia="Times New Roman" w:hAnsi="Times New Roman"/>
                <w:strike/>
                <w:sz w:val="22"/>
                <w:szCs w:val="22"/>
                <w:lang w:val="sr-Latn-RS"/>
              </w:rPr>
              <w:t>2) шифарник животиња гајених на пољопривредном газдинству.</w:t>
            </w:r>
          </w:p>
          <w:p w14:paraId="387D0CC2" w14:textId="424F2D3F" w:rsidR="006C38F4" w:rsidRPr="00737873" w:rsidRDefault="006C38F4" w:rsidP="006C38F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УЗ ЗАХТ</w:t>
            </w:r>
            <w:r w:rsidR="008D20F3" w:rsidRPr="00737873">
              <w:rPr>
                <w:rFonts w:ascii="Times New Roman" w:eastAsia="Times New Roman" w:hAnsi="Times New Roman"/>
                <w:sz w:val="22"/>
                <w:szCs w:val="22"/>
                <w:lang w:val="sr-Cyrl-RS"/>
              </w:rPr>
              <w:t>ЕВ ЗА УПИС У РЕГИСТАР ИЗ ЧЛАНА 6.</w:t>
            </w:r>
            <w:r w:rsidRPr="00737873">
              <w:rPr>
                <w:rFonts w:ascii="Times New Roman" w:eastAsia="Times New Roman" w:hAnsi="Times New Roman"/>
                <w:sz w:val="22"/>
                <w:szCs w:val="22"/>
                <w:lang w:val="sr-Cyrl-RS"/>
              </w:rPr>
              <w:t xml:space="preserve"> </w:t>
            </w:r>
            <w:r w:rsidR="008D20F3" w:rsidRPr="00737873">
              <w:rPr>
                <w:rFonts w:ascii="Times New Roman" w:eastAsia="Times New Roman" w:hAnsi="Times New Roman"/>
                <w:sz w:val="22"/>
                <w:szCs w:val="22"/>
                <w:lang w:val="sr-Cyrl-RS"/>
              </w:rPr>
              <w:t xml:space="preserve">СТАВ 1. </w:t>
            </w:r>
            <w:r w:rsidRPr="00737873">
              <w:rPr>
                <w:rFonts w:ascii="Times New Roman" w:eastAsia="Times New Roman" w:hAnsi="Times New Roman"/>
                <w:sz w:val="22"/>
                <w:szCs w:val="22"/>
                <w:lang w:val="sr-Cyrl-RS"/>
              </w:rPr>
              <w:t>ОВОГ ПРАВИЛНИКА ДОСТАВЉАЈУ СЕ СЛЕДЕЋИ ДОКАЗИ:</w:t>
            </w:r>
          </w:p>
          <w:p w14:paraId="4CE36A2B" w14:textId="51E2140A" w:rsidR="00567335" w:rsidRPr="00737873" w:rsidRDefault="00567335" w:rsidP="007B213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1</w:t>
            </w:r>
            <w:r w:rsidR="006C38F4" w:rsidRPr="00737873">
              <w:rPr>
                <w:rFonts w:ascii="Times New Roman" w:eastAsia="Times New Roman" w:hAnsi="Times New Roman"/>
                <w:sz w:val="22"/>
                <w:szCs w:val="22"/>
                <w:lang w:val="sr-Cyrl-RS"/>
              </w:rPr>
              <w:t>)</w:t>
            </w:r>
            <w:r w:rsidR="006C38F4" w:rsidRPr="00737873">
              <w:rPr>
                <w:rFonts w:ascii="Times New Roman" w:eastAsia="Times New Roman" w:hAnsi="Times New Roman"/>
                <w:sz w:val="22"/>
                <w:szCs w:val="22"/>
                <w:lang w:val="sr-Latn-RS"/>
              </w:rPr>
              <w:t xml:space="preserve"> </w:t>
            </w:r>
            <w:r w:rsidR="007B2130" w:rsidRPr="00737873">
              <w:rPr>
                <w:rFonts w:ascii="Times New Roman" w:eastAsia="Times New Roman" w:hAnsi="Times New Roman"/>
                <w:sz w:val="22"/>
                <w:szCs w:val="22"/>
                <w:lang w:val="sr-Cyrl-RS"/>
              </w:rPr>
              <w:t xml:space="preserve">ЗА ПОЉОПРИВРЕДНО ЗЕМЉИШТЕ КОЈЕ СЕ УПИСУЈЕ У РЕГИСТАР, А КОЈЕ У КАТАСТРУ НИЈЕ УПИСАНО НА ПРЕДУЗЕТНИКА, ОДНОСНО ПРАВНО ЛИЦЕ НА КОЈЕ СЕ РЕГИСТРУЈЕ ПОЉОПРИВРЕДНО ГАЗДИНСТВО, А У СЛУЧАЈУ ПОРОДИЧНОГ </w:t>
            </w:r>
            <w:r w:rsidR="007B2130" w:rsidRPr="00737873">
              <w:rPr>
                <w:rFonts w:ascii="Times New Roman" w:eastAsia="Times New Roman" w:hAnsi="Times New Roman"/>
                <w:sz w:val="22"/>
                <w:szCs w:val="22"/>
                <w:lang w:val="sr-Latn-RS"/>
              </w:rPr>
              <w:t>ПОЉОПРИВРЕДНО</w:t>
            </w:r>
            <w:r w:rsidR="007B2130" w:rsidRPr="00737873">
              <w:rPr>
                <w:rFonts w:ascii="Times New Roman" w:eastAsia="Times New Roman" w:hAnsi="Times New Roman"/>
                <w:sz w:val="22"/>
                <w:szCs w:val="22"/>
                <w:lang w:val="sr-Cyrl-RS"/>
              </w:rPr>
              <w:t>Г</w:t>
            </w:r>
            <w:r w:rsidR="007B2130" w:rsidRPr="00737873">
              <w:rPr>
                <w:rFonts w:ascii="Times New Roman" w:eastAsia="Times New Roman" w:hAnsi="Times New Roman"/>
                <w:sz w:val="22"/>
                <w:szCs w:val="22"/>
                <w:lang w:val="sr-Latn-RS"/>
              </w:rPr>
              <w:t xml:space="preserve"> ГАЗДИНСТВ</w:t>
            </w:r>
            <w:r w:rsidR="007B2130" w:rsidRPr="00737873">
              <w:rPr>
                <w:rFonts w:ascii="Times New Roman" w:eastAsia="Times New Roman" w:hAnsi="Times New Roman"/>
                <w:sz w:val="22"/>
                <w:szCs w:val="22"/>
                <w:lang w:val="sr-Cyrl-RS"/>
              </w:rPr>
              <w:t>А НА НОСИОЦА, ОДНОСНО ЧЛАНОВЕ ЊЕГОВОГ ДОМАЋИНСТВА КОЈИ СЕ РЕГИСРУЈУ</w:t>
            </w:r>
            <w:r w:rsidR="007B2130" w:rsidRPr="00737873">
              <w:rPr>
                <w:rFonts w:ascii="Times New Roman" w:eastAsia="Times New Roman" w:hAnsi="Times New Roman"/>
                <w:sz w:val="22"/>
                <w:szCs w:val="22"/>
                <w:lang w:val="sr-Latn-RS"/>
              </w:rPr>
              <w:t xml:space="preserve"> </w:t>
            </w:r>
            <w:r w:rsidR="007B2130" w:rsidRPr="00737873">
              <w:rPr>
                <w:rFonts w:ascii="Times New Roman" w:eastAsia="Times New Roman" w:hAnsi="Times New Roman"/>
                <w:sz w:val="22"/>
                <w:szCs w:val="22"/>
                <w:lang w:val="sr-Cyrl-RS"/>
              </w:rPr>
              <w:t>КАО</w:t>
            </w:r>
            <w:r w:rsidR="007B2130" w:rsidRPr="00737873">
              <w:rPr>
                <w:rFonts w:ascii="Times New Roman" w:eastAsia="Times New Roman" w:hAnsi="Times New Roman"/>
                <w:sz w:val="22"/>
                <w:szCs w:val="22"/>
                <w:lang w:val="sr-Latn-RS"/>
              </w:rPr>
              <w:t xml:space="preserve"> ЧЛАНОВИ </w:t>
            </w:r>
            <w:r w:rsidR="007B2130" w:rsidRPr="00737873">
              <w:rPr>
                <w:rFonts w:ascii="Times New Roman" w:eastAsia="Times New Roman" w:hAnsi="Times New Roman"/>
                <w:sz w:val="22"/>
                <w:szCs w:val="22"/>
                <w:lang w:val="sr-Cyrl-RS"/>
              </w:rPr>
              <w:t xml:space="preserve">ПОРОДИЧНОГ </w:t>
            </w:r>
            <w:r w:rsidR="007B2130" w:rsidRPr="00737873">
              <w:rPr>
                <w:rFonts w:ascii="Times New Roman" w:eastAsia="Times New Roman" w:hAnsi="Times New Roman"/>
                <w:sz w:val="22"/>
                <w:szCs w:val="22"/>
                <w:lang w:val="sr-Latn-RS"/>
              </w:rPr>
              <w:t>ПОЉОПРИВРЕДНОГ ГАЗДИНСТВА</w:t>
            </w:r>
            <w:r w:rsidR="007B2130" w:rsidRPr="00737873">
              <w:rPr>
                <w:rFonts w:ascii="Times New Roman" w:eastAsia="Times New Roman" w:hAnsi="Times New Roman"/>
                <w:sz w:val="22"/>
                <w:szCs w:val="22"/>
                <w:lang w:val="sr-Cyrl-RS"/>
              </w:rPr>
              <w:t xml:space="preserve">, ДОСТАВЉАЈУ СЕ </w:t>
            </w:r>
            <w:r w:rsidR="007B2130" w:rsidRPr="00737873">
              <w:rPr>
                <w:rFonts w:ascii="Times New Roman" w:eastAsia="Times New Roman" w:hAnsi="Times New Roman"/>
                <w:sz w:val="22"/>
                <w:szCs w:val="22"/>
                <w:lang w:val="sr-Latn-RS"/>
              </w:rPr>
              <w:t>УГОВОР</w:t>
            </w:r>
            <w:r w:rsidR="007B2130" w:rsidRPr="00737873">
              <w:rPr>
                <w:rFonts w:ascii="Times New Roman" w:eastAsia="Times New Roman" w:hAnsi="Times New Roman"/>
                <w:sz w:val="22"/>
                <w:szCs w:val="22"/>
                <w:lang w:val="sr-Cyrl-RS"/>
              </w:rPr>
              <w:t>И</w:t>
            </w:r>
            <w:r w:rsidR="007B2130" w:rsidRPr="00737873">
              <w:rPr>
                <w:rFonts w:ascii="Times New Roman" w:eastAsia="Times New Roman" w:hAnsi="Times New Roman"/>
                <w:sz w:val="22"/>
                <w:szCs w:val="22"/>
                <w:lang w:val="sr-Latn-RS"/>
              </w:rPr>
              <w:t xml:space="preserve"> О ЗАКУПУ</w:t>
            </w:r>
            <w:r w:rsidR="007B2130" w:rsidRPr="00737873">
              <w:rPr>
                <w:rFonts w:ascii="Times New Roman" w:eastAsia="Times New Roman" w:hAnsi="Times New Roman"/>
                <w:sz w:val="22"/>
                <w:szCs w:val="22"/>
                <w:lang w:val="sr-Cyrl-RS"/>
              </w:rPr>
              <w:t>, ОДНОСНО</w:t>
            </w:r>
            <w:r w:rsidR="007B2130" w:rsidRPr="00737873">
              <w:rPr>
                <w:rFonts w:ascii="Times New Roman" w:eastAsia="Times New Roman" w:hAnsi="Times New Roman"/>
                <w:sz w:val="22"/>
                <w:szCs w:val="22"/>
                <w:lang w:val="sr-Latn-RS"/>
              </w:rPr>
              <w:t xml:space="preserve"> </w:t>
            </w:r>
            <w:r w:rsidR="007B2130" w:rsidRPr="00737873">
              <w:rPr>
                <w:rFonts w:ascii="Times New Roman" w:eastAsia="Times New Roman" w:hAnsi="Times New Roman"/>
                <w:sz w:val="22"/>
                <w:szCs w:val="22"/>
                <w:lang w:val="sr-Cyrl-RS"/>
              </w:rPr>
              <w:t xml:space="preserve">УГОВОРИ О </w:t>
            </w:r>
            <w:r w:rsidR="007B2130" w:rsidRPr="00737873">
              <w:rPr>
                <w:rFonts w:ascii="Times New Roman" w:eastAsia="Times New Roman" w:hAnsi="Times New Roman"/>
                <w:sz w:val="22"/>
                <w:szCs w:val="22"/>
                <w:lang w:val="sr-Latn-RS"/>
              </w:rPr>
              <w:t xml:space="preserve">УСТУПАЊУ НА КОРИШЋЕЊЕ </w:t>
            </w:r>
            <w:r w:rsidR="007B2130" w:rsidRPr="00737873">
              <w:rPr>
                <w:rFonts w:ascii="Times New Roman" w:eastAsia="Times New Roman" w:hAnsi="Times New Roman"/>
                <w:sz w:val="22"/>
                <w:szCs w:val="22"/>
                <w:lang w:val="sr-Cyrl-RS"/>
              </w:rPr>
              <w:t xml:space="preserve">ТОГ ЗЕМЉИШТА, </w:t>
            </w:r>
            <w:r w:rsidR="007B2130" w:rsidRPr="00737873">
              <w:rPr>
                <w:rFonts w:ascii="Times New Roman" w:eastAsia="Times New Roman" w:hAnsi="Times New Roman"/>
                <w:sz w:val="22"/>
                <w:szCs w:val="22"/>
                <w:lang w:val="sr-Latn-RS"/>
              </w:rPr>
              <w:t>ОВЕРЕН</w:t>
            </w:r>
            <w:r w:rsidR="007B2130" w:rsidRPr="00737873">
              <w:rPr>
                <w:rFonts w:ascii="Times New Roman" w:eastAsia="Times New Roman" w:hAnsi="Times New Roman"/>
                <w:sz w:val="22"/>
                <w:szCs w:val="22"/>
                <w:lang w:val="sr-Cyrl-RS"/>
              </w:rPr>
              <w:t xml:space="preserve">И У СКЛАДУ СА ЗАКОНОМ, </w:t>
            </w:r>
            <w:r w:rsidR="007B2130" w:rsidRPr="00737873">
              <w:rPr>
                <w:rFonts w:ascii="Times New Roman" w:eastAsia="Times New Roman" w:hAnsi="Times New Roman"/>
                <w:sz w:val="22"/>
                <w:szCs w:val="22"/>
                <w:lang w:val="sr-Latn-RS"/>
              </w:rPr>
              <w:t xml:space="preserve">ОСИМ У СЛУЧАЈУ КОРИШЋЕЊА ПОЉОПРИВРЕДНОГ ЗЕМЉИШТА ПО ПРАВУ ИЗ ПОСТУПКА КОМАСАЦИЈЕ, У КОМ </w:t>
            </w:r>
            <w:r w:rsidR="007B2130" w:rsidRPr="00737873">
              <w:rPr>
                <w:rFonts w:ascii="Times New Roman" w:eastAsia="Times New Roman" w:hAnsi="Times New Roman"/>
                <w:sz w:val="22"/>
                <w:szCs w:val="22"/>
                <w:lang w:val="sr-Latn-RS"/>
              </w:rPr>
              <w:lastRenderedPageBreak/>
              <w:t xml:space="preserve">СЛУЧАЈУ СЕ </w:t>
            </w:r>
            <w:r w:rsidR="007B2130" w:rsidRPr="00737873">
              <w:rPr>
                <w:rFonts w:ascii="Times New Roman" w:eastAsia="Times New Roman" w:hAnsi="Times New Roman"/>
                <w:sz w:val="22"/>
                <w:szCs w:val="22"/>
                <w:lang w:val="sr-Cyrl-RS"/>
              </w:rPr>
              <w:t xml:space="preserve">ДОСТАВЉА </w:t>
            </w:r>
            <w:r w:rsidR="007B2130" w:rsidRPr="00737873">
              <w:rPr>
                <w:rFonts w:ascii="Times New Roman" w:eastAsia="Times New Roman" w:hAnsi="Times New Roman"/>
                <w:sz w:val="22"/>
                <w:szCs w:val="22"/>
                <w:lang w:val="sr-Latn-RS"/>
              </w:rPr>
              <w:t>РЕШЕЊЕ - ИЗВОД О РАСПОДЕЛИ КОМАСАЦИОНЕ МАСЕ</w:t>
            </w:r>
            <w:r w:rsidR="007B2130" w:rsidRPr="00737873">
              <w:rPr>
                <w:rFonts w:ascii="Times New Roman" w:eastAsia="Times New Roman" w:hAnsi="Times New Roman"/>
                <w:sz w:val="22"/>
                <w:szCs w:val="22"/>
                <w:lang w:val="sr-Cyrl-RS"/>
              </w:rPr>
              <w:t>;</w:t>
            </w:r>
          </w:p>
          <w:p w14:paraId="75F36B86" w14:textId="63399D4B"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2) АКО СЕ РЕГИСТУРЈЕ ПОРОДИЧНО </w:t>
            </w:r>
            <w:r w:rsidRPr="00737873">
              <w:rPr>
                <w:rFonts w:ascii="Times New Roman" w:eastAsia="Times New Roman" w:hAnsi="Times New Roman"/>
                <w:sz w:val="22"/>
                <w:szCs w:val="22"/>
                <w:lang w:val="sr-Latn-RS"/>
              </w:rPr>
              <w:t>ПОЉОПРИВРЕДНО ГАЗДИНСТВ</w:t>
            </w:r>
            <w:r w:rsidRPr="00737873">
              <w:rPr>
                <w:rFonts w:ascii="Times New Roman" w:eastAsia="Times New Roman" w:hAnsi="Times New Roman"/>
                <w:sz w:val="22"/>
                <w:szCs w:val="22"/>
                <w:lang w:val="sr-Cyrl-RS"/>
              </w:rPr>
              <w:t>О ДОСТАВЉАЈУ СЕ И</w:t>
            </w:r>
            <w:r w:rsidRPr="00737873">
              <w:rPr>
                <w:rFonts w:ascii="Times New Roman" w:eastAsia="Times New Roman" w:hAnsi="Times New Roman"/>
                <w:sz w:val="22"/>
                <w:szCs w:val="22"/>
                <w:lang w:val="sr-Latn-RS"/>
              </w:rPr>
              <w:t>ЗЈАВ</w:t>
            </w:r>
            <w:r w:rsidRPr="00737873">
              <w:rPr>
                <w:rFonts w:ascii="Times New Roman" w:eastAsia="Times New Roman" w:hAnsi="Times New Roman"/>
                <w:sz w:val="22"/>
                <w:szCs w:val="22"/>
                <w:lang w:val="sr-Cyrl-RS"/>
              </w:rPr>
              <w:t>Е</w:t>
            </w:r>
            <w:r w:rsidRPr="00737873">
              <w:rPr>
                <w:rFonts w:ascii="Times New Roman" w:eastAsia="Times New Roman" w:hAnsi="Times New Roman"/>
                <w:sz w:val="22"/>
                <w:szCs w:val="22"/>
                <w:lang w:val="sr-Latn-RS"/>
              </w:rPr>
              <w:t xml:space="preserve"> ЧЛАНОВА ДОМАЋИНСТВА</w:t>
            </w:r>
            <w:r w:rsidRPr="00737873">
              <w:rPr>
                <w:rFonts w:ascii="Times New Roman" w:eastAsia="Times New Roman" w:hAnsi="Times New Roman"/>
                <w:sz w:val="22"/>
                <w:szCs w:val="22"/>
                <w:lang w:val="sr-Cyrl-RS"/>
              </w:rPr>
              <w:t xml:space="preserve"> КОЈИ СЕ РЕГИСРУЈУ</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КАО</w:t>
            </w:r>
            <w:r w:rsidRPr="00737873">
              <w:rPr>
                <w:rFonts w:ascii="Times New Roman" w:eastAsia="Times New Roman" w:hAnsi="Times New Roman"/>
                <w:sz w:val="22"/>
                <w:szCs w:val="22"/>
                <w:lang w:val="sr-Latn-RS"/>
              </w:rPr>
              <w:t xml:space="preserve"> ЧЛАНОВИ </w:t>
            </w:r>
            <w:r w:rsidRPr="00737873">
              <w:rPr>
                <w:rFonts w:ascii="Times New Roman" w:eastAsia="Times New Roman" w:hAnsi="Times New Roman"/>
                <w:sz w:val="22"/>
                <w:szCs w:val="22"/>
                <w:lang w:val="sr-Cyrl-RS"/>
              </w:rPr>
              <w:t xml:space="preserve">ПОРОДИЧНОГ </w:t>
            </w:r>
            <w:r w:rsidRPr="00737873">
              <w:rPr>
                <w:rFonts w:ascii="Times New Roman" w:eastAsia="Times New Roman" w:hAnsi="Times New Roman"/>
                <w:sz w:val="22"/>
                <w:szCs w:val="22"/>
                <w:lang w:val="sr-Latn-RS"/>
              </w:rPr>
              <w:t>ПОЉОПРИВРЕДНОГ ГАЗДИНСТВА</w:t>
            </w:r>
            <w:r w:rsidRPr="00737873">
              <w:rPr>
                <w:rFonts w:ascii="Times New Roman" w:eastAsia="Times New Roman" w:hAnsi="Times New Roman"/>
                <w:sz w:val="22"/>
                <w:szCs w:val="22"/>
                <w:lang w:val="sr-Cyrl-RS"/>
              </w:rPr>
              <w:t>, КОЈЕ ОБАВЕЗНО САДРЖЕ:</w:t>
            </w:r>
          </w:p>
          <w:p w14:paraId="1670FC6D" w14:textId="77777777"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ОЗНАЧЕЊЕ ЛИЦЕ КОЈЕ ЋЕ СЕ РЕГИСТРОВАТИ КАО НОСИЛАЦ ПОЉОПРИВРЕДНОГ ГАЗДИНСТВА;</w:t>
            </w:r>
          </w:p>
          <w:p w14:paraId="0790A81C" w14:textId="77777777"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ИЗЈАВУ ДА СУ ЧЛАНОВИ ДОМАЋИНСТВА И ДА СУ САГЛАСНИ ДА СЕ КАО ЧЛАНОВЦИ ПОЉОПРИВРЕДНОГ ГАЗДИНСТВА УПИШУ У РЕГИСТАР;</w:t>
            </w:r>
          </w:p>
          <w:p w14:paraId="538DEAB9" w14:textId="77777777"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ИЗЈАВУ ДА СУ САГЛАСНИ ДА СЕ КОНКРЕТНЕ ПАРЦЕЛЕ, ЧИЈИ СУ ВЛАСНИЦИ, УПИШУ У РЕГИСТАР КАО ПАРЦЕЛЕ КОЈЕ КОРИСТИ ПОЉОПРИВРЕДНО ГАЗДИНСТВО, УЗ ОЗНАЧЕЊЕ БРОЈЕВА ПАРЦЕЛА И КАТАСТАРСКЕ ОПШТИНЕ КОЈОЈ ПРИПАДАЈУ;</w:t>
            </w:r>
          </w:p>
          <w:p w14:paraId="5C52264B" w14:textId="2E0AA225"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ИМЕ, ПРЕЗИМЕ, АДРЕСУ И ЈМБГ ЧЛАНА ПОРОДИЧНОГ ДОМАЋИНСТВА КОЈИ ЈЕ ДАВАЛАЦ ИЗЈАВЕ;</w:t>
            </w:r>
          </w:p>
          <w:p w14:paraId="0A023B78" w14:textId="7EF3CA7C"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3) АКО СЕ ПРИЈАВЉУЈЕ НЕКОМЕРЦИЈАЛНО ПОЉОПРИВРЕДНО ГАЗДИНСТВО, ПРИЛАЖЕ СЕ И ЧЕК О</w:t>
            </w:r>
            <w:r w:rsidR="00722615" w:rsidRPr="00737873">
              <w:rPr>
                <w:rFonts w:ascii="Times New Roman" w:eastAsia="Times New Roman" w:hAnsi="Times New Roman"/>
                <w:sz w:val="22"/>
                <w:szCs w:val="22"/>
                <w:lang w:val="sr-Cyrl-RS"/>
              </w:rPr>
              <w:t>Д</w:t>
            </w:r>
            <w:r w:rsidRPr="00737873">
              <w:rPr>
                <w:rFonts w:ascii="Times New Roman" w:eastAsia="Times New Roman" w:hAnsi="Times New Roman"/>
                <w:sz w:val="22"/>
                <w:szCs w:val="22"/>
                <w:lang w:val="sr-Cyrl-RS"/>
              </w:rPr>
              <w:t xml:space="preserve"> ПОСЛЕДЊЕ ПЕНЗИЈЕ ЗА ЛИЦЕ КОЈЕ СЕ ПРИЈАВЉУЈЕ КАО НОСИЛАЦ ГАЗДИНСТВА;</w:t>
            </w:r>
          </w:p>
          <w:p w14:paraId="653ED012" w14:textId="77777777"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4) АКО СЕ ПОЉОПРИВРЕДНО ГАЗДИНСТВО РЕГИСТУРЈЕ НА ПРАВНО ЛИЦЕ ИЛИ ПРЕДУЗЕТНИКА КОЈИ НИСУ РЕГИСТРОВАНИ У АГЕНЦИЈИ ЗА ПРИВРЕДНЕ РЕГИСТРЕ, УЗ ЗАХТЕВ СЕ ДОСТАВЉА И:</w:t>
            </w:r>
          </w:p>
          <w:p w14:paraId="35C1363B" w14:textId="7B1D71DE"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РЕШЕЊЕ О РЕГИСТРАЦИЈИ ИЗДАТО ОД НАДЖЕНОГ ОРГАНА;</w:t>
            </w:r>
          </w:p>
          <w:p w14:paraId="44EB3945" w14:textId="33A63D3F" w:rsidR="006C38F4"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 ДОКАЗ О </w:t>
            </w:r>
            <w:r w:rsidRPr="00737873">
              <w:rPr>
                <w:rFonts w:ascii="Times New Roman" w:eastAsia="Times New Roman" w:hAnsi="Times New Roman"/>
                <w:sz w:val="22"/>
                <w:szCs w:val="22"/>
                <w:lang w:val="sr-Latn-RS"/>
              </w:rPr>
              <w:t>ЛИЦУ ОВЛАШЋЕНОМ ЗА ЗАСТУПАЊЕ;</w:t>
            </w:r>
            <w:r w:rsidRPr="00737873">
              <w:rPr>
                <w:rFonts w:ascii="Times New Roman" w:eastAsia="Times New Roman" w:hAnsi="Times New Roman"/>
                <w:sz w:val="22"/>
                <w:szCs w:val="22"/>
                <w:lang w:val="sr-Cyrl-RS"/>
              </w:rPr>
              <w:t xml:space="preserve"> </w:t>
            </w:r>
          </w:p>
          <w:p w14:paraId="1C067D5C" w14:textId="0942E8FF" w:rsidR="006C38F4" w:rsidRPr="00737873" w:rsidRDefault="006C38F4" w:rsidP="006C38F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ИЗУЗЕТНО ОД СТ</w:t>
            </w:r>
            <w:r w:rsidR="00567335" w:rsidRPr="00737873">
              <w:rPr>
                <w:rFonts w:ascii="Times New Roman" w:eastAsia="Times New Roman" w:hAnsi="Times New Roman"/>
                <w:sz w:val="22"/>
                <w:szCs w:val="22"/>
                <w:lang w:val="sr-Cyrl-RS"/>
              </w:rPr>
              <w:t>АВА 1. ТАЧКА 1</w:t>
            </w:r>
            <w:r w:rsidRPr="00737873">
              <w:rPr>
                <w:rFonts w:ascii="Times New Roman" w:eastAsia="Times New Roman" w:hAnsi="Times New Roman"/>
                <w:sz w:val="22"/>
                <w:szCs w:val="22"/>
                <w:lang w:val="sr-Cyrl-RS"/>
              </w:rPr>
              <w:t>) ОВОГ ЧЛАНА, ЗА ПОЉОПРИВРЕДНО ЗЕМЉИШТЕ КОЈЕ СЕ УПИСУЈЕ У РЕГИСТАР, ЗА КОЈЕ</w:t>
            </w:r>
            <w:r w:rsidRPr="00737873">
              <w:rPr>
                <w:rFonts w:ascii="Times New Roman" w:eastAsia="Times New Roman" w:hAnsi="Times New Roman"/>
                <w:sz w:val="22"/>
                <w:szCs w:val="22"/>
                <w:lang w:val="sr-Latn-RS"/>
              </w:rPr>
              <w:t xml:space="preserve"> НИЈЕ УСПОСТАВЉЕН КАТАСТАР НЕПОКРЕТНОСТИ</w:t>
            </w:r>
            <w:r w:rsidRPr="00737873">
              <w:rPr>
                <w:rFonts w:ascii="Times New Roman" w:eastAsia="Times New Roman" w:hAnsi="Times New Roman"/>
                <w:sz w:val="22"/>
                <w:szCs w:val="22"/>
                <w:lang w:val="sr-Cyrl-RS"/>
              </w:rPr>
              <w:t>, ДОСТАВЉА СЕ И ДОКАЗ О ВЛАСНИШТВУ (</w:t>
            </w:r>
            <w:r w:rsidRPr="00737873">
              <w:rPr>
                <w:rFonts w:ascii="Times New Roman" w:eastAsia="Times New Roman" w:hAnsi="Times New Roman"/>
                <w:sz w:val="22"/>
                <w:szCs w:val="22"/>
                <w:lang w:val="sr-Latn-RS"/>
              </w:rPr>
              <w:t>ИЗВОД ИЗ ЗЕМЉИШНИХ КЊИГА</w:t>
            </w:r>
            <w:r w:rsidRPr="00737873">
              <w:rPr>
                <w:rFonts w:ascii="Times New Roman" w:eastAsia="Times New Roman" w:hAnsi="Times New Roman"/>
                <w:sz w:val="22"/>
                <w:szCs w:val="22"/>
                <w:lang w:val="sr-Cyrl-RS"/>
              </w:rPr>
              <w:t>).</w:t>
            </w:r>
          </w:p>
          <w:p w14:paraId="7DFE15A1" w14:textId="0B886D6F" w:rsidR="00567335" w:rsidRPr="00737873" w:rsidRDefault="00567335" w:rsidP="0056733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ИЗУЗЕТНО ОД СТАВА 1. ТАЧКА 1</w:t>
            </w:r>
            <w:r w:rsidR="006C38F4" w:rsidRPr="00737873">
              <w:rPr>
                <w:rFonts w:ascii="Times New Roman" w:eastAsia="Times New Roman" w:hAnsi="Times New Roman"/>
                <w:sz w:val="22"/>
                <w:szCs w:val="22"/>
                <w:lang w:val="sr-Cyrl-RS"/>
              </w:rPr>
              <w:t>) ОВОГ ЧЛАНА, У СЛУЧАЈУ</w:t>
            </w:r>
            <w:r w:rsidR="006C38F4" w:rsidRPr="00737873">
              <w:rPr>
                <w:rFonts w:ascii="Times New Roman" w:eastAsia="Times New Roman" w:hAnsi="Times New Roman"/>
                <w:sz w:val="22"/>
                <w:szCs w:val="22"/>
                <w:lang w:val="sr-Latn-RS"/>
              </w:rPr>
              <w:t xml:space="preserve"> ЗАКУП</w:t>
            </w:r>
            <w:r w:rsidR="006C38F4" w:rsidRPr="00737873">
              <w:rPr>
                <w:rFonts w:ascii="Times New Roman" w:eastAsia="Times New Roman" w:hAnsi="Times New Roman"/>
                <w:sz w:val="22"/>
                <w:szCs w:val="22"/>
                <w:lang w:val="sr-Cyrl-RS"/>
              </w:rPr>
              <w:t>А</w:t>
            </w:r>
            <w:r w:rsidR="006C38F4" w:rsidRPr="00737873">
              <w:rPr>
                <w:rFonts w:ascii="Times New Roman" w:eastAsia="Times New Roman" w:hAnsi="Times New Roman"/>
                <w:sz w:val="22"/>
                <w:szCs w:val="22"/>
                <w:lang w:val="sr-Latn-RS"/>
              </w:rPr>
              <w:t xml:space="preserve"> ЗЕМЉИШТА У ДРУШТВЕНОЈ</w:t>
            </w:r>
            <w:r w:rsidR="006C38F4" w:rsidRPr="00737873">
              <w:rPr>
                <w:rFonts w:ascii="Times New Roman" w:eastAsia="Times New Roman" w:hAnsi="Times New Roman"/>
                <w:sz w:val="22"/>
                <w:szCs w:val="22"/>
                <w:lang w:val="sr-Cyrl-RS"/>
              </w:rPr>
              <w:t xml:space="preserve"> СВОЈИНИ ОД ЗАКУПОДАВЦА</w:t>
            </w:r>
            <w:r w:rsidR="006C38F4" w:rsidRPr="00737873">
              <w:rPr>
                <w:rFonts w:ascii="Times New Roman" w:eastAsia="Times New Roman" w:hAnsi="Times New Roman"/>
                <w:sz w:val="22"/>
                <w:szCs w:val="22"/>
                <w:lang w:val="sr-Latn-RS"/>
              </w:rPr>
              <w:t xml:space="preserve"> </w:t>
            </w:r>
            <w:r w:rsidR="006C38F4" w:rsidRPr="00737873">
              <w:rPr>
                <w:rFonts w:ascii="Times New Roman" w:eastAsia="Times New Roman" w:hAnsi="Times New Roman"/>
                <w:sz w:val="22"/>
                <w:szCs w:val="22"/>
                <w:lang w:val="sr-Cyrl-RS"/>
              </w:rPr>
              <w:t xml:space="preserve">КОЈИ НИЈЕ </w:t>
            </w:r>
            <w:r w:rsidR="006C38F4" w:rsidRPr="00737873">
              <w:rPr>
                <w:rFonts w:ascii="Times New Roman" w:eastAsia="Times New Roman" w:hAnsi="Times New Roman"/>
                <w:sz w:val="22"/>
                <w:szCs w:val="22"/>
                <w:lang w:val="sr-Latn-RS"/>
              </w:rPr>
              <w:t>УПИСАН КАО КОРИСНИК ТОГ ЗЕМЉИШТА У КАТАСТАР НЕПОКРЕТНОСТИ - НОВИ ОПЕРАТ</w:t>
            </w:r>
            <w:r w:rsidR="006C38F4" w:rsidRPr="00737873">
              <w:rPr>
                <w:rFonts w:ascii="Times New Roman" w:eastAsia="Times New Roman" w:hAnsi="Times New Roman"/>
                <w:sz w:val="22"/>
                <w:szCs w:val="22"/>
                <w:lang w:val="sr-Cyrl-RS"/>
              </w:rPr>
              <w:t xml:space="preserve"> (ВЕЋ  У СТАРИ ОПЕРАТ ИЛИ ЗЕМЉИШНЕ КЊИГЕ), </w:t>
            </w:r>
            <w:r w:rsidR="006C38F4" w:rsidRPr="00737873">
              <w:rPr>
                <w:rFonts w:ascii="Times New Roman" w:eastAsia="Times New Roman" w:hAnsi="Times New Roman"/>
                <w:sz w:val="22"/>
                <w:szCs w:val="22"/>
                <w:lang w:val="sr-Latn-RS"/>
              </w:rPr>
              <w:t>ДОСТАВ</w:t>
            </w:r>
            <w:r w:rsidR="006C38F4" w:rsidRPr="00737873">
              <w:rPr>
                <w:rFonts w:ascii="Times New Roman" w:eastAsia="Times New Roman" w:hAnsi="Times New Roman"/>
                <w:sz w:val="22"/>
                <w:szCs w:val="22"/>
                <w:lang w:val="sr-Cyrl-RS"/>
              </w:rPr>
              <w:t>ЉА СЕ</w:t>
            </w:r>
            <w:r w:rsidR="006C38F4" w:rsidRPr="00737873">
              <w:rPr>
                <w:rFonts w:ascii="Times New Roman" w:eastAsia="Times New Roman" w:hAnsi="Times New Roman"/>
                <w:sz w:val="22"/>
                <w:szCs w:val="22"/>
                <w:lang w:val="sr-Latn-RS"/>
              </w:rPr>
              <w:t xml:space="preserve"> И ПОТВРДА МИНИСТАРСТВА ПОЉОПРИВРЕДЕ, ТРГОВИНЕ, ШУМАРСТВА И ВОДОПРИВРЕДЕ (У ДАЉЕМ ТЕКСТУ: МИНИСТАРСТВО) ДА ЈЕ ИЗВРШЕН ПОПИС И ЕВИДЕНЦИЈА ИМОВИНЕ</w:t>
            </w:r>
            <w:r w:rsidR="006C38F4" w:rsidRPr="00737873">
              <w:rPr>
                <w:rFonts w:ascii="Times New Roman" w:eastAsia="Times New Roman" w:hAnsi="Times New Roman"/>
                <w:sz w:val="22"/>
                <w:szCs w:val="22"/>
                <w:lang w:val="sr-Cyrl-RS"/>
              </w:rPr>
              <w:t xml:space="preserve">.  </w:t>
            </w:r>
          </w:p>
          <w:p w14:paraId="392991E0" w14:textId="77777777" w:rsidR="008B3A59" w:rsidRPr="00737873" w:rsidRDefault="008B3A59" w:rsidP="008B3A59">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АКО СЕ ЗАХТЕВ ПОДНОСИ ПРЕКО ПОНОМОЋНИКА, УЗ ЗАХТЕВ СЕ ДОСТАВЉА И:</w:t>
            </w:r>
          </w:p>
          <w:p w14:paraId="0ACE1705" w14:textId="0083B153" w:rsidR="008B3A59" w:rsidRPr="00737873" w:rsidRDefault="008B3A59" w:rsidP="008B3A59">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1) </w:t>
            </w:r>
            <w:r w:rsidRPr="00737873">
              <w:rPr>
                <w:rFonts w:ascii="Times New Roman" w:eastAsia="Times New Roman" w:hAnsi="Times New Roman"/>
                <w:sz w:val="22"/>
                <w:szCs w:val="22"/>
                <w:lang w:val="sr-Latn-RS"/>
              </w:rPr>
              <w:t>ОВЛАШЋЕЊЕ ЗА ЗАСТУПАЊЕ</w:t>
            </w:r>
            <w:r w:rsidRPr="00737873">
              <w:rPr>
                <w:rFonts w:ascii="Times New Roman" w:eastAsia="Times New Roman" w:hAnsi="Times New Roman"/>
                <w:sz w:val="22"/>
                <w:szCs w:val="22"/>
                <w:lang w:val="sr-Cyrl-RS"/>
              </w:rPr>
              <w:t xml:space="preserve"> У ПОСТУПКУ УПИСА ПОЉОПРИВРЕДНОГ ГАЗДИНСТВА У РЕГИСТАР КОЈЕ САДРЖИ САГЛАСНОСТ;</w:t>
            </w:r>
          </w:p>
          <w:p w14:paraId="13F81F80" w14:textId="02FD0823" w:rsidR="00167983" w:rsidRPr="00737873" w:rsidRDefault="00167983" w:rsidP="0016798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2) ИЗЈАВА НОСИОЦА</w:t>
            </w:r>
            <w:r w:rsidR="000C55F5" w:rsidRPr="00737873">
              <w:rPr>
                <w:rFonts w:ascii="Times New Roman" w:eastAsia="Times New Roman" w:hAnsi="Times New Roman"/>
                <w:sz w:val="22"/>
                <w:szCs w:val="22"/>
                <w:lang w:val="sr-Cyrl-RS"/>
              </w:rPr>
              <w:t xml:space="preserve"> ПОРОДИЧНОГ </w:t>
            </w:r>
            <w:r w:rsidRPr="00737873">
              <w:rPr>
                <w:rFonts w:ascii="Times New Roman" w:eastAsia="Times New Roman" w:hAnsi="Times New Roman"/>
                <w:sz w:val="22"/>
                <w:szCs w:val="22"/>
                <w:lang w:val="sr-Latn-RS"/>
              </w:rPr>
              <w:t>ПОЉОПРИВРЕДНОГ ГАЗДИНСТВА</w:t>
            </w:r>
            <w:r w:rsidRPr="00737873">
              <w:rPr>
                <w:rFonts w:ascii="Times New Roman" w:eastAsia="Times New Roman" w:hAnsi="Times New Roman"/>
                <w:sz w:val="22"/>
                <w:szCs w:val="22"/>
                <w:lang w:val="sr-Cyrl-RS"/>
              </w:rPr>
              <w:t xml:space="preserve"> </w:t>
            </w:r>
            <w:r w:rsidRPr="00737873">
              <w:rPr>
                <w:rFonts w:ascii="Times New Roman" w:eastAsia="Times New Roman" w:hAnsi="Times New Roman"/>
                <w:sz w:val="22"/>
                <w:szCs w:val="22"/>
                <w:lang w:val="sr-Latn-RS"/>
              </w:rPr>
              <w:t xml:space="preserve">ДА ПРИХВАТА ДА БУДЕ УПИСАН У </w:t>
            </w:r>
            <w:r w:rsidRPr="00737873">
              <w:rPr>
                <w:rFonts w:ascii="Times New Roman" w:eastAsia="Times New Roman" w:hAnsi="Times New Roman"/>
                <w:sz w:val="22"/>
                <w:szCs w:val="22"/>
                <w:lang w:val="sr-Cyrl-RS"/>
              </w:rPr>
              <w:t>Р</w:t>
            </w:r>
            <w:r w:rsidRPr="00737873">
              <w:rPr>
                <w:rFonts w:ascii="Times New Roman" w:eastAsia="Times New Roman" w:hAnsi="Times New Roman"/>
                <w:sz w:val="22"/>
                <w:szCs w:val="22"/>
                <w:lang w:val="sr-Latn-RS"/>
              </w:rPr>
              <w:t>ЕГИСТАР КАО НОСИЛАЦ ПОЉОПРИВРЕДНОГ ГАЗДИНСТВА</w:t>
            </w:r>
            <w:r w:rsidRPr="00737873">
              <w:rPr>
                <w:rFonts w:ascii="Times New Roman" w:eastAsia="Times New Roman" w:hAnsi="Times New Roman"/>
                <w:sz w:val="22"/>
                <w:szCs w:val="22"/>
                <w:lang w:val="sr-Cyrl-RS"/>
              </w:rPr>
              <w:t xml:space="preserve"> И ДА ЈЕ САГЛАСАН ДА СЕ КОНКРЕТНЕ ПАРЦЕЛЕ УПИШУ У РЕГИСТАР КАО ПАРЦЕЛЕ КОЈЕ КОРИСТИ ПОЉОПРИВРЕДНО ГАЗДИНСТВО, А АКО СЕ ПОЉОПРИВРЕДНО ГАЗДИНСТВО РЕГИСТРУЈЕ НА ПРАВНО ЛИЦЕ ИЛИ ПРЕДУЗЕТНИКА, ДОСТАВЉА СЕ ИЗЈАВА ЗАСТУПНИКА ПРАВНОГ ЛИЦА, ОДНОСНО ПРЕДУЗЕТНИКА О САГЛАСНОСТИ ДА СЕ КОНКРЕТНЕ ПАРЦЕЛЕ УПИШУ У РЕГИСТАР КАО ПАРЦЕЛЕ КОЈЕ КОРИСТИ ПОЉОПРИВРЕДНО ГАЗДИНСТВО, АКО ТАКВА ИЗЈАВА НИЈЕ САДРЖАНА У ОВЛАШЋЕЊУ ИЗ ТАЧКЕ 1) ОВОГ СТАВА;</w:t>
            </w:r>
          </w:p>
          <w:p w14:paraId="7657DAA8" w14:textId="148BA92F" w:rsidR="00167983" w:rsidRPr="00737873" w:rsidRDefault="00167983" w:rsidP="0016798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3) ИЗЈАВА НОСИОЦА </w:t>
            </w:r>
            <w:r w:rsidRPr="00737873">
              <w:rPr>
                <w:rFonts w:ascii="Times New Roman" w:eastAsia="Times New Roman" w:hAnsi="Times New Roman"/>
                <w:sz w:val="22"/>
                <w:szCs w:val="22"/>
                <w:lang w:val="sr-Latn-RS"/>
              </w:rPr>
              <w:t>ПОЉОПРИВРЕДНОГ ГАЗДИНСТВА</w:t>
            </w:r>
            <w:r w:rsidRPr="00737873">
              <w:rPr>
                <w:rFonts w:ascii="Times New Roman" w:eastAsia="Times New Roman" w:hAnsi="Times New Roman"/>
                <w:sz w:val="22"/>
                <w:szCs w:val="22"/>
                <w:lang w:val="sr-Cyrl-RS"/>
              </w:rPr>
              <w:t>, ОДНОСНО ЗАСТУПНИКА ПРАВНОГ ЛИЦА ИЛИ ПРЕДУЗЕТНИКА НА КОЈЕ СЕ ПОЉОПРИВРЕДНО ГАЗДИНСТВО РЕГИСТРУЈЕ,</w:t>
            </w:r>
            <w:r w:rsidRPr="00737873">
              <w:rPr>
                <w:rFonts w:ascii="Times New Roman" w:eastAsia="Times New Roman" w:hAnsi="Times New Roman"/>
                <w:sz w:val="22"/>
                <w:szCs w:val="22"/>
                <w:lang w:val="sr-Latn-RS"/>
              </w:rPr>
              <w:t xml:space="preserve"> ДА</w:t>
            </w:r>
            <w:r w:rsidRPr="00737873">
              <w:rPr>
                <w:rFonts w:ascii="Times New Roman" w:eastAsia="Times New Roman" w:hAnsi="Times New Roman"/>
                <w:sz w:val="22"/>
                <w:szCs w:val="22"/>
                <w:lang w:val="sr-Cyrl-RS"/>
              </w:rPr>
              <w:t xml:space="preserve"> ПРИХВАТА ОДГОВОРНОСТ ЗА ТАЧНОСТ ПОДАТАКА КОЈЕ ЋЕ ПУНОМОЋНИК УНЕТИ У ЗАХТЕВ У СКЛАДУ СА ЧЛАНОМ 6.</w:t>
            </w:r>
            <w:r w:rsidRPr="00737873">
              <w:rPr>
                <w:rFonts w:ascii="Times New Roman" w:eastAsia="Times New Roman" w:hAnsi="Times New Roman"/>
                <w:sz w:val="22"/>
                <w:szCs w:val="22"/>
                <w:lang w:val="sr-Latn-RS"/>
              </w:rPr>
              <w:t xml:space="preserve"> ОВОГ </w:t>
            </w:r>
            <w:r w:rsidRPr="00737873">
              <w:rPr>
                <w:rFonts w:ascii="Times New Roman" w:eastAsia="Times New Roman" w:hAnsi="Times New Roman"/>
                <w:sz w:val="22"/>
                <w:szCs w:val="22"/>
                <w:lang w:val="sr-Cyrl-RS"/>
              </w:rPr>
              <w:t>ПРАВИЛНИКА.</w:t>
            </w:r>
          </w:p>
          <w:p w14:paraId="0D633E71" w14:textId="7420F17C" w:rsidR="00363688" w:rsidRPr="00737873" w:rsidRDefault="00363688" w:rsidP="006C38F4">
            <w:pPr>
              <w:jc w:val="left"/>
              <w:rPr>
                <w:rFonts w:ascii="Times New Roman" w:eastAsia="Times New Roman" w:hAnsi="Times New Roman"/>
                <w:sz w:val="22"/>
                <w:szCs w:val="22"/>
                <w:lang w:val="sr-Cyrl-RS"/>
              </w:rPr>
            </w:pPr>
          </w:p>
          <w:p w14:paraId="2A273D2C" w14:textId="4865AAD2" w:rsidR="00555585" w:rsidRPr="00737873" w:rsidRDefault="00555585" w:rsidP="00555585">
            <w:pPr>
              <w:jc w:val="center"/>
              <w:rPr>
                <w:rFonts w:ascii="Times New Roman" w:eastAsia="Times New Roman" w:hAnsi="Times New Roman"/>
                <w:strike/>
                <w:sz w:val="22"/>
                <w:szCs w:val="22"/>
                <w:lang w:val="sr-Cyrl-RS"/>
              </w:rPr>
            </w:pPr>
            <w:bookmarkStart w:id="14" w:name="clan6"/>
            <w:bookmarkStart w:id="15" w:name="1006"/>
            <w:bookmarkEnd w:id="14"/>
            <w:bookmarkEnd w:id="15"/>
            <w:r w:rsidRPr="00737873">
              <w:rPr>
                <w:rFonts w:ascii="Times New Roman" w:eastAsia="Times New Roman" w:hAnsi="Times New Roman"/>
                <w:strike/>
                <w:sz w:val="22"/>
                <w:szCs w:val="22"/>
                <w:lang w:val="sr-Latn-RS"/>
              </w:rPr>
              <w:t>Образац захтева за упис породичног пољопривредног газдинства</w:t>
            </w:r>
          </w:p>
          <w:p w14:paraId="0BDB031C" w14:textId="08C3F48F" w:rsidR="00567335" w:rsidRPr="00737873" w:rsidRDefault="00567335" w:rsidP="00555585">
            <w:pPr>
              <w:jc w:val="center"/>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ФОРМА У КОЈОЈ СЕ ДОСТАВЉАЈУ ДОКАЗИ</w:t>
            </w:r>
          </w:p>
          <w:p w14:paraId="3E6279DB" w14:textId="180D09A8" w:rsidR="00555585" w:rsidRPr="00737873" w:rsidRDefault="00555585" w:rsidP="00555585">
            <w:pPr>
              <w:jc w:val="center"/>
              <w:rPr>
                <w:rFonts w:ascii="Times New Roman" w:eastAsia="Times New Roman" w:hAnsi="Times New Roman"/>
                <w:sz w:val="22"/>
                <w:szCs w:val="22"/>
                <w:lang w:val="sr-Cyrl-RS"/>
              </w:rPr>
            </w:pPr>
            <w:r w:rsidRPr="00737873">
              <w:rPr>
                <w:rFonts w:ascii="Times New Roman" w:eastAsia="Times New Roman" w:hAnsi="Times New Roman"/>
                <w:sz w:val="22"/>
                <w:szCs w:val="22"/>
                <w:lang w:val="sr-Latn-RS"/>
              </w:rPr>
              <w:lastRenderedPageBreak/>
              <w:t>Члан 8.</w:t>
            </w:r>
          </w:p>
          <w:p w14:paraId="09E40CDD"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За упис породичног пољопривредног газдинства пољопривредник - физичко лице поноси захтев за упис на Обрасцу 1а, са његовим личним подацима, као носиоца породичног пољопривредног газдинства, са следећим прилозима:</w:t>
            </w:r>
          </w:p>
          <w:p w14:paraId="24C7F2B7"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1) Прилог 1 - подаци о члановима породичног пољопривредног газдинства;</w:t>
            </w:r>
          </w:p>
          <w:p w14:paraId="450C0F2E"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2) Прилог 2 - изјава чланова домаћинства да су чланови породичног пољопривредног газдинства. У случају да је члан малолетно лице, изјаву потписује родитељ, односно законски старатељ;</w:t>
            </w:r>
          </w:p>
          <w:p w14:paraId="62A92896"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3) Прилог 3 - подаци о земљишном фонду и биљним културама;</w:t>
            </w:r>
          </w:p>
          <w:p w14:paraId="2D4E024F"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4) Прилог 4 - подаци о врсти животиња и броју газдинства (ХИД) на којима се држе или узгајају;</w:t>
            </w:r>
          </w:p>
          <w:p w14:paraId="059DB550"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5) Прилог 5 - изјава власника и закупца којом одређује члана домаћинства који ће бити уписан у Регистар као носилац породичног пољопривредног газдинства, док ће давалац изјаве бити члан породичног пољопривредног газдинства;</w:t>
            </w:r>
          </w:p>
          <w:p w14:paraId="2284A6F8"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6) Прилог 6 - изјава члана породичног пољопривредног газдинства да прихвата да буде уписан у Регистар као носилац породичног пољопривредног газдинства;</w:t>
            </w:r>
          </w:p>
          <w:p w14:paraId="5C6E821F"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7) Прилог 7 - овлашћење за заступање, ако се овлашћује друго лице за заступање пољопривредног газдинства;</w:t>
            </w:r>
          </w:p>
          <w:p w14:paraId="4F9A25A0"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8) Прилог 8 - изјава носиоца породичног пољопривредног газдинства и подаци о документацији која је приложена уз захтев.</w:t>
            </w:r>
          </w:p>
          <w:p w14:paraId="789902BA"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За упис породичног пољопривредног газдинства - физичко лице које се бави сеоским туризмом не доставља прилоге из става 1. тач. 3) и 4) овог члана, осим у случају када се то лице истовремено бави и пољопривредном производњом.</w:t>
            </w:r>
          </w:p>
          <w:p w14:paraId="03A25C11"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Поред прилога из става 1. овог члана прилаже се и следећа документација:</w:t>
            </w:r>
          </w:p>
          <w:p w14:paraId="17F2EA2E"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1) лична карта носиоца породичног пољопривредног газдинства (фотокопија и оригинал на увид);</w:t>
            </w:r>
          </w:p>
          <w:p w14:paraId="0149E8A5"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2)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w:t>
            </w:r>
          </w:p>
          <w:p w14:paraId="1CD3EBCD"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14:paraId="53D121DE"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3) решење - извод о расподели комасационе масе (оригинал или оверена фотокопија);</w:t>
            </w:r>
          </w:p>
          <w:p w14:paraId="77A6BCBE"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4) оверен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14:paraId="43311014"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5) личне карте чланова домаћинства који су пријављени на истом пребивалишту и који су дали изјаве да су чланови породичног пољопривредног газдинства (фотокопије и оригинал на увид). У случају да је члан малолетно лице, прилаже се извод из матичне књиге рођених (фотокопије и оригинал на увид);</w:t>
            </w:r>
          </w:p>
          <w:p w14:paraId="6B3C51A0" w14:textId="77777777" w:rsidR="00555585"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6) доказ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чековне картице).</w:t>
            </w:r>
          </w:p>
          <w:p w14:paraId="335FD084" w14:textId="0414459D" w:rsidR="006C38F4" w:rsidRPr="00737873" w:rsidRDefault="00555585" w:rsidP="00555585">
            <w:pPr>
              <w:ind w:firstLine="709"/>
              <w:jc w:val="left"/>
              <w:rPr>
                <w:rFonts w:ascii="Times New Roman" w:eastAsia="Times New Roman" w:hAnsi="Times New Roman"/>
                <w:strike/>
                <w:sz w:val="22"/>
                <w:szCs w:val="22"/>
                <w:lang w:val="sr-Cyrl-RS"/>
              </w:rPr>
            </w:pPr>
            <w:r w:rsidRPr="00737873">
              <w:rPr>
                <w:rFonts w:ascii="Times New Roman" w:eastAsia="Times New Roman" w:hAnsi="Times New Roman"/>
                <w:strike/>
                <w:sz w:val="22"/>
                <w:szCs w:val="22"/>
                <w:lang w:val="sr-Latn-RS"/>
              </w:rPr>
              <w:t>Приликом уписа и обнове регистрације, пољопривредник се изјашњава да ли је његово пољопривредно газдинство комерцијално породично пољопривредно газдинство или некомерцијално породично пољопривредно газдинство.</w:t>
            </w:r>
          </w:p>
          <w:p w14:paraId="024A5514" w14:textId="001EF111" w:rsidR="00567335" w:rsidRPr="00737873" w:rsidRDefault="00167983" w:rsidP="0029566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ДОКУМЕНТИ, ТЈ. ДОКАЗИ ИЗ ЧЛАНА 7 ОВОГ ПРАВИЛНИКА СЕ ДОСТАВЉАЈУ У ФОРМИ ДИГИТАЛИЗОВАНИХ (СКЕНИРАНИХ) КОПИЈА ТИХ ДОКУМЕНАТА АКО СУ ИЗВОРНО САЧИЊЕНИ У ПАПИРНОЈ ФОРМИ, А МОГУ СЕ ДОСТАВИТИ И У </w:t>
            </w:r>
            <w:r w:rsidRPr="00737873">
              <w:rPr>
                <w:rFonts w:ascii="Times New Roman" w:eastAsia="Times New Roman" w:hAnsi="Times New Roman"/>
                <w:sz w:val="22"/>
                <w:szCs w:val="22"/>
                <w:lang w:val="sr-Cyrl-RS"/>
              </w:rPr>
              <w:lastRenderedPageBreak/>
              <w:t>ФОРМИ ЕЛЕКТРОНСКОГ ДОКУМЕНТА, САЧИЊЕНОГ У СКЛАДУ СА ЗАКОНОМ КОЈИ УРЕЂУЈЕ ЕЛЕКТРОНСКИ ДОКУМЕНТ.“</w:t>
            </w:r>
          </w:p>
          <w:p w14:paraId="7E0B6EE5" w14:textId="77777777" w:rsidR="00555585" w:rsidRPr="00737873" w:rsidRDefault="00555585" w:rsidP="00555585">
            <w:pPr>
              <w:ind w:firstLine="709"/>
              <w:jc w:val="left"/>
              <w:rPr>
                <w:rFonts w:ascii="Times New Roman" w:eastAsia="Times New Roman" w:hAnsi="Times New Roman"/>
                <w:strike/>
                <w:sz w:val="22"/>
                <w:szCs w:val="22"/>
                <w:lang w:val="sr-Cyrl-RS"/>
              </w:rPr>
            </w:pPr>
          </w:p>
          <w:p w14:paraId="55943C8B" w14:textId="784DC039" w:rsidR="00555585" w:rsidRPr="00737873" w:rsidRDefault="0096036C" w:rsidP="0096036C">
            <w:pPr>
              <w:ind w:left="360"/>
              <w:jc w:val="center"/>
              <w:rPr>
                <w:rFonts w:ascii="Times New Roman" w:eastAsia="Times New Roman" w:hAnsi="Times New Roman"/>
                <w:bCs/>
                <w:strike/>
                <w:sz w:val="22"/>
                <w:szCs w:val="22"/>
                <w:lang w:val="sr-Cyrl-RS" w:eastAsia="sr-Latn-RS"/>
              </w:rPr>
            </w:pPr>
            <w:r w:rsidRPr="00737873">
              <w:rPr>
                <w:rFonts w:ascii="Times New Roman" w:eastAsia="Times New Roman" w:hAnsi="Times New Roman"/>
                <w:bCs/>
                <w:strike/>
                <w:sz w:val="22"/>
                <w:szCs w:val="22"/>
                <w:lang w:val="sr-Cyrl-RS" w:eastAsia="sr-Latn-RS"/>
              </w:rPr>
              <w:t xml:space="preserve">4. </w:t>
            </w:r>
            <w:r w:rsidR="00555585" w:rsidRPr="00737873">
              <w:rPr>
                <w:rFonts w:ascii="Times New Roman" w:eastAsia="Times New Roman" w:hAnsi="Times New Roman"/>
                <w:bCs/>
                <w:strike/>
                <w:sz w:val="22"/>
                <w:szCs w:val="22"/>
                <w:lang w:val="sr-Latn-RS" w:eastAsia="sr-Latn-RS"/>
              </w:rPr>
              <w:t>Образац захтева за упис пољопривредног газдинства</w:t>
            </w:r>
          </w:p>
          <w:p w14:paraId="35C68EA9" w14:textId="7E5DE7EE" w:rsidR="0096036C" w:rsidRPr="00737873" w:rsidRDefault="0096036C" w:rsidP="0096036C">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Latn-RS" w:eastAsia="sr-Latn-RS"/>
              </w:rPr>
              <w:t>4. ОБРАДА ЗАХТЕВА ЗА УПИС</w:t>
            </w:r>
          </w:p>
          <w:p w14:paraId="32E394DC" w14:textId="240F1292" w:rsidR="00555585" w:rsidRPr="00737873" w:rsidRDefault="00567335" w:rsidP="00555585">
            <w:pPr>
              <w:jc w:val="center"/>
              <w:rPr>
                <w:rFonts w:ascii="Times New Roman" w:eastAsia="Times New Roman" w:hAnsi="Times New Roman"/>
                <w:sz w:val="22"/>
                <w:szCs w:val="22"/>
                <w:lang w:val="sr-Cyrl-RS" w:eastAsia="sr-Latn-RS"/>
              </w:rPr>
            </w:pPr>
            <w:r w:rsidRPr="00737873">
              <w:rPr>
                <w:rFonts w:ascii="Times New Roman" w:eastAsia="Times New Roman" w:hAnsi="Times New Roman"/>
                <w:bCs/>
                <w:sz w:val="22"/>
                <w:szCs w:val="22"/>
                <w:lang w:val="sr-Latn-RS" w:eastAsia="sr-Latn-RS"/>
              </w:rPr>
              <w:t>Члан 9</w:t>
            </w:r>
            <w:r w:rsidRPr="00737873">
              <w:rPr>
                <w:rFonts w:ascii="Times New Roman" w:eastAsia="Times New Roman" w:hAnsi="Times New Roman"/>
                <w:bCs/>
                <w:sz w:val="22"/>
                <w:szCs w:val="22"/>
                <w:lang w:val="sr-Cyrl-RS" w:eastAsia="sr-Latn-RS"/>
              </w:rPr>
              <w:t>.</w:t>
            </w:r>
          </w:p>
          <w:p w14:paraId="7C0BA2F8"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За упис пољопривредног газдинства правно лице, односно предузетник поноси захтев за упис на Обрасцу 1б, који обухвата статусне податке и личне податке о лицу овлашћеном за заступање, са следећим прилозима:</w:t>
            </w:r>
          </w:p>
          <w:p w14:paraId="0A2C726D"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1) Прилог 3 - подаци о земљишном фонду и биљним културама;</w:t>
            </w:r>
          </w:p>
          <w:p w14:paraId="5EF1A32C"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2) Прилог 4 - подаци о врсти животиња и броју газдинства (ХИД) на којима се држе или узгајају;</w:t>
            </w:r>
          </w:p>
          <w:p w14:paraId="70D507C1"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3) Прилог 7 - овлашћење за заступање, ако се овлашћује друго лице за заступање пољопривредног газдинства са овереним ОП обрасцем;</w:t>
            </w:r>
          </w:p>
          <w:p w14:paraId="784AEC35"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4) Прилог 8 - изјава овлашћеног лица у пољопривредном газдинству и подаци о документацији која је приложена уз захтев.</w:t>
            </w:r>
          </w:p>
          <w:p w14:paraId="5E691653"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Поред прилога из става 1. овог члана прилаже се и следећа документација:</w:t>
            </w:r>
          </w:p>
          <w:p w14:paraId="641B7B60"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1) решење о регистрацији издато од надлежног органа (Агенција за привредне регистре, надлежни суд), а за правна лица и прилог са подацима о лицу овлашћеном за заступање (оверена фотокопија). Ако се правно лице, односно предузетник бави прерадом пољопривредних производа доставља решење о регистрацији издато од стране надлежног органа за обављање прераде пољопривредних производа као претежне делатности;</w:t>
            </w:r>
          </w:p>
          <w:p w14:paraId="6D860614"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2) обавештење о разврставању правног лица (мало, средње или велико) које правно лице доставља уз одобрени финансијски извештај Народној банци Србије;</w:t>
            </w:r>
          </w:p>
          <w:p w14:paraId="7CDC546A"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3) извод из катастра непокретности (препис листа непокретности) за све катастарске парцеле које се пријављују (оригинал или оверена фотокопија), без обзира на основ коришћења (на основу права својине, на основу коришћења друштвене својине по извршеном попису и евиденцији имовине привредног субјекта, на основу права закупа земљишта и на основу давања земљишта на коришћење), осим у случају коришћења пољопривредног земљишта по праву из поступка комасације, у ком случају се не подноси извод из катастра, односно извод из земљишних књига, већ решење - извод о расподели комасационе масе. У случају да није успостављен катастар непокретности, а подаци из преписа поседовног листа и извода из земљишних књига нису истоветни, предност имају подаци из земљишних књига;</w:t>
            </w:r>
          </w:p>
          <w:p w14:paraId="401685FC"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4) потврда Министарства да је извршен попис и евиденција имовине, ако је у катастру земљишта (стари операт) или земљишним књ</w:t>
            </w:r>
            <w:r w:rsidR="00567335" w:rsidRPr="00737873">
              <w:rPr>
                <w:rFonts w:ascii="Times New Roman" w:eastAsia="Times New Roman" w:hAnsi="Times New Roman"/>
                <w:strike/>
                <w:sz w:val="22"/>
                <w:szCs w:val="22"/>
                <w:lang w:val="sr-Latn-RS" w:eastAsia="sr-Latn-RS"/>
              </w:rPr>
              <w:t>игама уписана друштвена својина</w:t>
            </w:r>
            <w:r w:rsidR="00567335" w:rsidRPr="00737873">
              <w:rPr>
                <w:rFonts w:ascii="Times New Roman" w:eastAsia="Times New Roman" w:hAnsi="Times New Roman"/>
                <w:strike/>
                <w:sz w:val="22"/>
                <w:szCs w:val="22"/>
                <w:lang w:val="sr-Cyrl-RS" w:eastAsia="sr-Latn-RS"/>
              </w:rPr>
              <w:t>;</w:t>
            </w:r>
          </w:p>
          <w:p w14:paraId="01E6A809"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5) решење - извод о расподели комасационе масе (оригинал или оверена фотокопија);</w:t>
            </w:r>
          </w:p>
          <w:p w14:paraId="556ED261" w14:textId="77777777" w:rsidR="00567335"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6) оверен уговор о закупу или уступању пољопривредног земљишта на коришћење (оригинал или оверена фотокопија). Уговор о закупу земљишта у друштвеној својини може се прихватити само ако је закуподавац уписан као корисник тог земљишта у катастар непокретности;</w:t>
            </w:r>
          </w:p>
          <w:p w14:paraId="1C78286E" w14:textId="77777777" w:rsidR="00CC0C1A" w:rsidRPr="00737873" w:rsidRDefault="00555585" w:rsidP="00555585">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7) доказ о отвореном наменском рачуну код банке, на који се усмеравају средства остварена по основу кредита, премија, регреса и субвенција (уговор о отварању рачуна, потврда банке или фотокопија платне картице).</w:t>
            </w:r>
          </w:p>
          <w:p w14:paraId="033E8C24" w14:textId="71542E1E" w:rsidR="00C93413" w:rsidRPr="00737873" w:rsidRDefault="00555585"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trike/>
                <w:sz w:val="22"/>
                <w:szCs w:val="22"/>
                <w:lang w:val="sr-Latn-RS" w:eastAsia="sr-Latn-RS"/>
              </w:rPr>
              <w:t>За упис пољопривредног газдинства - правно лице, односно предузетник који се бави прерадом пољопривредних производа или сеоским туризмом, старим занатима или другим непољопривредним активностима не доставља прилоге из става 1. тач. 1) и 2) овог члана, осим у случају када се то лице истовремено бави и пољопривредном производњом.</w:t>
            </w:r>
            <w:r w:rsidR="00C93413" w:rsidRPr="00737873">
              <w:rPr>
                <w:rFonts w:ascii="Times New Roman" w:eastAsia="Times New Roman" w:hAnsi="Times New Roman"/>
                <w:sz w:val="22"/>
                <w:szCs w:val="22"/>
                <w:lang w:val="sr-Cyrl-RS"/>
              </w:rPr>
              <w:t>ПО</w:t>
            </w:r>
            <w:r w:rsidR="00C93413" w:rsidRPr="00737873">
              <w:rPr>
                <w:rFonts w:ascii="Times New Roman" w:eastAsia="Times New Roman" w:hAnsi="Times New Roman"/>
                <w:sz w:val="22"/>
                <w:szCs w:val="22"/>
                <w:lang w:val="sr-Latn-RS"/>
              </w:rPr>
              <w:t xml:space="preserve"> ПРИЈЕМ</w:t>
            </w:r>
            <w:r w:rsidR="00C93413" w:rsidRPr="00737873">
              <w:rPr>
                <w:rFonts w:ascii="Times New Roman" w:eastAsia="Times New Roman" w:hAnsi="Times New Roman"/>
                <w:sz w:val="22"/>
                <w:szCs w:val="22"/>
                <w:lang w:val="sr-Cyrl-RS"/>
              </w:rPr>
              <w:t>У</w:t>
            </w:r>
            <w:r w:rsidR="00C93413" w:rsidRPr="00737873">
              <w:rPr>
                <w:rFonts w:ascii="Times New Roman" w:eastAsia="Times New Roman" w:hAnsi="Times New Roman"/>
                <w:sz w:val="22"/>
                <w:szCs w:val="22"/>
                <w:lang w:val="sr-Latn-RS"/>
              </w:rPr>
              <w:t xml:space="preserve"> ЗАХТЕВА ЗА УПИС У </w:t>
            </w:r>
            <w:r w:rsidR="00C93413" w:rsidRPr="00737873">
              <w:rPr>
                <w:rFonts w:ascii="Times New Roman" w:eastAsia="Times New Roman" w:hAnsi="Times New Roman"/>
                <w:sz w:val="22"/>
                <w:szCs w:val="22"/>
                <w:lang w:val="sr-Cyrl-RS"/>
              </w:rPr>
              <w:t>Р</w:t>
            </w:r>
            <w:r w:rsidR="00C93413" w:rsidRPr="00737873">
              <w:rPr>
                <w:rFonts w:ascii="Times New Roman" w:eastAsia="Times New Roman" w:hAnsi="Times New Roman"/>
                <w:sz w:val="22"/>
                <w:szCs w:val="22"/>
                <w:lang w:val="sr-Latn-RS"/>
              </w:rPr>
              <w:t xml:space="preserve">ЕГИСТАР, </w:t>
            </w:r>
            <w:r w:rsidR="00C93413" w:rsidRPr="00737873">
              <w:rPr>
                <w:rFonts w:ascii="Times New Roman" w:eastAsia="Times New Roman" w:hAnsi="Times New Roman"/>
                <w:sz w:val="22"/>
                <w:szCs w:val="22"/>
                <w:lang w:val="sr-Cyrl-RS"/>
              </w:rPr>
              <w:t>У</w:t>
            </w:r>
            <w:r w:rsidR="00C93413" w:rsidRPr="00737873">
              <w:rPr>
                <w:rFonts w:ascii="Times New Roman" w:eastAsia="Times New Roman" w:hAnsi="Times New Roman"/>
                <w:sz w:val="22"/>
                <w:szCs w:val="22"/>
                <w:lang w:val="sr-Latn-RS"/>
              </w:rPr>
              <w:t>ПРАВА</w:t>
            </w:r>
            <w:r w:rsidR="00C93413" w:rsidRPr="00737873">
              <w:rPr>
                <w:rFonts w:ascii="Times New Roman" w:eastAsia="Times New Roman" w:hAnsi="Times New Roman"/>
                <w:sz w:val="22"/>
                <w:szCs w:val="22"/>
                <w:lang w:val="sr-Cyrl-RS"/>
              </w:rPr>
              <w:t xml:space="preserve"> БЕЗ ОДЛАГАЊА</w:t>
            </w:r>
            <w:r w:rsidR="00C93413" w:rsidRPr="00737873">
              <w:rPr>
                <w:rFonts w:ascii="Times New Roman" w:eastAsia="Times New Roman" w:hAnsi="Times New Roman"/>
                <w:sz w:val="22"/>
                <w:szCs w:val="22"/>
                <w:lang w:val="sr-Latn-RS"/>
              </w:rPr>
              <w:t xml:space="preserve"> ПРОВЕРАВА ДА ЛИ</w:t>
            </w:r>
            <w:r w:rsidR="00C93413" w:rsidRPr="00737873">
              <w:rPr>
                <w:rFonts w:ascii="Times New Roman" w:eastAsia="Times New Roman" w:hAnsi="Times New Roman"/>
                <w:sz w:val="22"/>
                <w:szCs w:val="22"/>
                <w:lang w:val="sr-Cyrl-RS"/>
              </w:rPr>
              <w:t xml:space="preserve"> СУ ИСПУЊЕНИ ФОРМАЛНИ УСЛОВИ ЗА УПИС ПОЉОПРИВРЕДНОГ ГАЗДИНСТВА У РЕГИСТАР И ТО:</w:t>
            </w:r>
          </w:p>
          <w:p w14:paraId="1192F42F" w14:textId="5C1E2448"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1) ДА ЛИ</w:t>
            </w:r>
            <w:r w:rsidRPr="00737873">
              <w:rPr>
                <w:rFonts w:ascii="Times New Roman" w:eastAsia="Times New Roman" w:hAnsi="Times New Roman"/>
                <w:sz w:val="22"/>
                <w:szCs w:val="22"/>
                <w:lang w:val="sr-Latn-RS"/>
              </w:rPr>
              <w:t xml:space="preserve"> ЈЕ ЗАХТЕВ </w:t>
            </w:r>
            <w:r w:rsidRPr="00737873">
              <w:rPr>
                <w:rFonts w:ascii="Times New Roman" w:eastAsia="Times New Roman" w:hAnsi="Times New Roman"/>
                <w:sz w:val="22"/>
                <w:szCs w:val="22"/>
                <w:lang w:val="sr-Cyrl-RS"/>
              </w:rPr>
              <w:t>ИЗ ЧЛАНА 6. ОВОГ ПРАВИЛНИКА</w:t>
            </w:r>
            <w:r w:rsidRPr="00737873">
              <w:rPr>
                <w:rFonts w:ascii="Times New Roman" w:eastAsia="Times New Roman" w:hAnsi="Times New Roman"/>
                <w:sz w:val="22"/>
                <w:szCs w:val="22"/>
                <w:lang w:val="sr-Latn-RS"/>
              </w:rPr>
              <w:t xml:space="preserve"> ПРАВИЛНО ПОПУЊЕН</w:t>
            </w:r>
            <w:r w:rsidRPr="00737873">
              <w:rPr>
                <w:rFonts w:ascii="Times New Roman" w:eastAsia="Times New Roman" w:hAnsi="Times New Roman"/>
                <w:sz w:val="22"/>
                <w:szCs w:val="22"/>
                <w:lang w:val="sr-Cyrl-RS"/>
              </w:rPr>
              <w:t>;</w:t>
            </w:r>
          </w:p>
          <w:p w14:paraId="4DAE5DE8" w14:textId="79E853DB"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2) ДА ЛИ СУ ДОСТАВЉЕНИ ДОКАЗИ У СКЛАДУ СА ЧЛАНОМ 7. ОВОГ ПРАВИЛНИКА; </w:t>
            </w:r>
          </w:p>
          <w:p w14:paraId="35556BEB" w14:textId="46A4347B"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lastRenderedPageBreak/>
              <w:t xml:space="preserve">3) </w:t>
            </w:r>
            <w:r w:rsidRPr="00737873">
              <w:rPr>
                <w:rFonts w:ascii="Times New Roman" w:eastAsia="Times New Roman" w:hAnsi="Times New Roman"/>
                <w:sz w:val="22"/>
                <w:szCs w:val="22"/>
                <w:lang w:val="sr-Latn-RS"/>
              </w:rPr>
              <w:t>ДА ЛИ ПОДАЦИ УНЕТИ У ЗАХТЕВ</w:t>
            </w:r>
            <w:r w:rsidRPr="00737873">
              <w:rPr>
                <w:rFonts w:ascii="Times New Roman" w:eastAsia="Times New Roman" w:hAnsi="Times New Roman"/>
                <w:sz w:val="22"/>
                <w:szCs w:val="22"/>
                <w:lang w:val="sr-Cyrl-RS"/>
              </w:rPr>
              <w:t xml:space="preserve"> </w:t>
            </w:r>
            <w:r w:rsidRPr="00737873">
              <w:rPr>
                <w:rFonts w:ascii="Times New Roman" w:eastAsia="Times New Roman" w:hAnsi="Times New Roman"/>
                <w:sz w:val="22"/>
                <w:szCs w:val="22"/>
                <w:lang w:val="sr-Latn-RS"/>
              </w:rPr>
              <w:t>ОДГОВАРАЈУ</w:t>
            </w:r>
            <w:r w:rsidRPr="00737873">
              <w:rPr>
                <w:rFonts w:ascii="Times New Roman" w:eastAsia="Times New Roman" w:hAnsi="Times New Roman"/>
                <w:sz w:val="22"/>
                <w:szCs w:val="22"/>
                <w:lang w:val="sr-Cyrl-RS"/>
              </w:rPr>
              <w:t>:</w:t>
            </w:r>
          </w:p>
          <w:p w14:paraId="2919D9A9" w14:textId="18A5C159"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ПОДАЦИМА САДРЖАНИМ У ЈАВНИМ РЕГИСТРИМА И ЕВИДЕНЦИЈАМА ДОСТУПНИМ ПРЕКО СЕРВИСНЕ МАГИСТРАЛЕ ОРГАНА</w:t>
            </w:r>
            <w:r w:rsidR="005F0C6A" w:rsidRPr="00737873">
              <w:rPr>
                <w:rFonts w:ascii="Times New Roman" w:eastAsia="Times New Roman" w:hAnsi="Times New Roman"/>
                <w:sz w:val="22"/>
                <w:szCs w:val="22"/>
                <w:lang w:val="sr-Cyrl-RS"/>
              </w:rPr>
              <w:t>, У СКЛАДУ СА ЗАКОНОМ КОЈИ УРЕЂУЈЕ ЕЛЕКТРОНСКУ УПРАВУ</w:t>
            </w:r>
            <w:r w:rsidRPr="00737873">
              <w:rPr>
                <w:rFonts w:ascii="Times New Roman" w:eastAsia="Times New Roman" w:hAnsi="Times New Roman"/>
                <w:sz w:val="22"/>
                <w:szCs w:val="22"/>
                <w:lang w:val="sr-Cyrl-RS"/>
              </w:rPr>
              <w:t xml:space="preserve">; И </w:t>
            </w:r>
          </w:p>
          <w:p w14:paraId="5FBFE037" w14:textId="7E482AF0"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ДОКАЗИМА</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ДОСТАВЉЕНИМ У СКЛАДУ СА ЧЛАНОМ 5. ОВОГ ПРАВИЛНИКА.</w:t>
            </w:r>
          </w:p>
          <w:p w14:paraId="5F09842E" w14:textId="3FFF72DC" w:rsidR="00C93413" w:rsidRPr="00737873" w:rsidRDefault="00C93413" w:rsidP="00C93413">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АКО СУ ИСПУЊЕНИ ФОРМАЛИ УСЛОВИ ИЗ СТАВА 1. ОВОГ ЧЛАНА ДИРЕКТОР УПРАВЕ ДОНОСИ РЕШЕЊЕ О УПИСУ ГАЗДИНСТВА У РЕГИСТАР, КОЈЕ СЕ БЕЗ ОДЛАГАЊА СПРОВОДИ У РЕГИСТАР, У СКЛАДУ СА ПОДНЕТОМ РЕГИСТРАЦИОНОМ ПРИЈАВОМ.</w:t>
            </w:r>
          </w:p>
          <w:p w14:paraId="48358711" w14:textId="1127D937" w:rsidR="00BD38D9" w:rsidRPr="00737873" w:rsidRDefault="00C93413" w:rsidP="00C93413">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ПРИЛИКОМ УПИСА У РЕГИСТАР ПОЉОПРИВРЕДНОМ ГАЗДИНСТВУ СЕ</w:t>
            </w:r>
            <w:r w:rsidRPr="00737873">
              <w:rPr>
                <w:rFonts w:ascii="Times New Roman" w:eastAsia="Times New Roman" w:hAnsi="Times New Roman"/>
                <w:sz w:val="22"/>
                <w:szCs w:val="22"/>
                <w:lang w:val="sr-Latn-RS" w:eastAsia="sr-Latn-RS"/>
              </w:rPr>
              <w:t xml:space="preserve"> ДОДЕЉУЈЕ БРОЈ ПОЉОПРИВРЕДНОГ ГАЗДИНСТВА (БПГ).</w:t>
            </w:r>
          </w:p>
          <w:p w14:paraId="7663B61F" w14:textId="77777777" w:rsidR="00555585" w:rsidRPr="00737873" w:rsidRDefault="00555585" w:rsidP="00D75CF1">
            <w:pPr>
              <w:jc w:val="center"/>
              <w:rPr>
                <w:rFonts w:ascii="Times New Roman" w:eastAsia="Times New Roman" w:hAnsi="Times New Roman"/>
                <w:strike/>
                <w:sz w:val="22"/>
                <w:szCs w:val="22"/>
                <w:lang w:val="sr-Cyrl-RS"/>
              </w:rPr>
            </w:pPr>
            <w:bookmarkStart w:id="16" w:name="clan7"/>
            <w:bookmarkEnd w:id="16"/>
          </w:p>
          <w:p w14:paraId="789A5C98" w14:textId="07D41EF3" w:rsidR="00CC0C1A" w:rsidRPr="00737873" w:rsidRDefault="00CC0C1A" w:rsidP="00AE1A59">
            <w:pPr>
              <w:jc w:val="center"/>
              <w:rPr>
                <w:rFonts w:ascii="Times New Roman" w:eastAsia="Times New Roman" w:hAnsi="Times New Roman"/>
                <w:bCs/>
                <w:strike/>
                <w:sz w:val="22"/>
                <w:szCs w:val="22"/>
                <w:lang w:val="sr-Cyrl-RS" w:eastAsia="sr-Latn-RS"/>
              </w:rPr>
            </w:pPr>
            <w:r w:rsidRPr="00737873">
              <w:rPr>
                <w:rFonts w:ascii="Times New Roman" w:eastAsia="Times New Roman" w:hAnsi="Times New Roman"/>
                <w:bCs/>
                <w:strike/>
                <w:sz w:val="22"/>
                <w:szCs w:val="22"/>
                <w:lang w:val="sr-Latn-RS" w:eastAsia="sr-Latn-RS"/>
              </w:rPr>
              <w:t>4. Обрада захтева за упис</w:t>
            </w:r>
          </w:p>
          <w:p w14:paraId="54DF3A50" w14:textId="67B33846" w:rsidR="00CC0C1A" w:rsidRPr="00737873" w:rsidRDefault="00CC0C1A" w:rsidP="00CC0C1A">
            <w:pPr>
              <w:jc w:val="center"/>
              <w:rPr>
                <w:rFonts w:ascii="Times New Roman" w:eastAsia="Times New Roman" w:hAnsi="Times New Roman"/>
                <w:sz w:val="22"/>
                <w:szCs w:val="22"/>
                <w:lang w:val="sr-Cyrl-RS" w:eastAsia="sr-Latn-RS"/>
              </w:rPr>
            </w:pPr>
            <w:r w:rsidRPr="00737873">
              <w:rPr>
                <w:rFonts w:ascii="Times New Roman" w:eastAsia="Times New Roman" w:hAnsi="Times New Roman"/>
                <w:bCs/>
                <w:sz w:val="22"/>
                <w:szCs w:val="22"/>
                <w:lang w:val="sr-Latn-RS" w:eastAsia="sr-Latn-RS"/>
              </w:rPr>
              <w:t>Члан 10.</w:t>
            </w:r>
          </w:p>
          <w:p w14:paraId="1B180593" w14:textId="77777777" w:rsidR="00AE1A59"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Приликом пријема захтева за упис у Регистар, Управа проверава да ли је захтев правилно попуњен и да ли подаци који су унети у захтев одговарају подацима из приложене документације.</w:t>
            </w:r>
          </w:p>
          <w:p w14:paraId="6A4105A2" w14:textId="77777777" w:rsidR="00AE1A59"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Правилно попуњен захтев заводи се у посебну евиденцију примљених захтева за упис у Регистар.</w:t>
            </w:r>
          </w:p>
          <w:p w14:paraId="41AF6567" w14:textId="77777777" w:rsidR="00AE1A59"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Одговорност за истинитост података и документације која се подноси ради уписа у Регистар сноси подносилац захтева за упис.</w:t>
            </w:r>
          </w:p>
          <w:p w14:paraId="4D561AD0" w14:textId="77777777" w:rsidR="00AE1A59"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На основу уредно поднетог захтева и решења директора Управе, Управа врши упис пољопривредног газдинства у Регистар.</w:t>
            </w:r>
          </w:p>
          <w:p w14:paraId="5FFB61EB" w14:textId="77777777" w:rsidR="00AE1A59"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Подносилац захтева за упис у Регистар по основу својине над пољопривредним земљиштем, односно другим земљиштем или грађевинском целином, које се налази код другог лица по основу уговора о закупу, односно по основу давања земљишта на коришћење, не може бити уписан у Регистар са тим делом имовине за време трајања уговора о закупу, односно уговора о давању земљишта на коришћење.</w:t>
            </w:r>
          </w:p>
          <w:p w14:paraId="5F8336EC" w14:textId="77777777" w:rsidR="00AE1A59" w:rsidRPr="00737873" w:rsidRDefault="00AE1A59" w:rsidP="00AE1A59">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АКО НИСУ ИСПУЊЕНИ ФОРМАЛНИ УСЛОВИ ИЗ ЧЛАНА 7. СТАВ 1. ОВОГ ПРАВИЛНИКА, ДИРЕКТОР УПРАВЕ ЋЕ ДОНЕТИ РЕШЕЊЕ КОЈИМ ОДБАЦУЈЕ ЗАХТЕВ ЗА УПИС, А У ОБРАЗЛОЖЕЊУ ЋЕ НАВЕСТИ НЕДОСТАТКЕ КОЈЕ ТРЕБА ИСПРАВИТИ КАКО БИ ПОЉОПРИВРЕДНО ГАЗДИНСТВО БИЛО УПИСАНО У РЕГИСТАР.</w:t>
            </w:r>
          </w:p>
          <w:p w14:paraId="47DED905" w14:textId="77777777" w:rsidR="00AE1A59" w:rsidRPr="00737873" w:rsidRDefault="00AE1A59" w:rsidP="00AE1A59">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Latn-RS"/>
              </w:rPr>
              <w:t>АКО ЈЕ</w:t>
            </w:r>
            <w:r w:rsidRPr="00737873">
              <w:rPr>
                <w:rFonts w:ascii="Times New Roman" w:eastAsia="Times New Roman" w:hAnsi="Times New Roman"/>
                <w:sz w:val="22"/>
                <w:szCs w:val="22"/>
                <w:lang w:val="sr-Cyrl-RS"/>
              </w:rPr>
              <w:t xml:space="preserve"> У </w:t>
            </w:r>
            <w:r w:rsidRPr="00737873">
              <w:rPr>
                <w:rFonts w:ascii="Times New Roman" w:eastAsia="Times New Roman" w:hAnsi="Times New Roman"/>
                <w:sz w:val="22"/>
                <w:szCs w:val="22"/>
                <w:lang w:val="sr-Latn-RS"/>
              </w:rPr>
              <w:t>ЗАХТЕВ</w:t>
            </w:r>
            <w:r w:rsidRPr="00737873">
              <w:rPr>
                <w:rFonts w:ascii="Times New Roman" w:eastAsia="Times New Roman" w:hAnsi="Times New Roman"/>
                <w:sz w:val="22"/>
                <w:szCs w:val="22"/>
                <w:lang w:val="sr-Cyrl-RS"/>
              </w:rPr>
              <w:t>У КАО НОСИЛАЦ ПОЉОПРИВРЕДНОГ ГАЗДИНСТВА ОЗНАЧЕНО</w:t>
            </w:r>
            <w:r w:rsidRPr="00737873">
              <w:rPr>
                <w:rFonts w:ascii="Times New Roman" w:eastAsia="Times New Roman" w:hAnsi="Times New Roman"/>
                <w:sz w:val="22"/>
                <w:szCs w:val="22"/>
                <w:lang w:val="sr-Latn-RS"/>
              </w:rPr>
              <w:t xml:space="preserve"> ЛИЦЕ КОЈЕ ЈЕ ВЕЋ УПИСАНО У РЕГИСТАР КАО НОСИЛАЦ ПОЉОПРИВРЕДНОГ ГАЗДИНСТВА ИЛИ КАО ЧЛАН ДРУГОГ ПОЉОПРИВРЕДНОГ ГАЗДИНСТВА,</w:t>
            </w:r>
            <w:r w:rsidRPr="00737873">
              <w:rPr>
                <w:rFonts w:ascii="Times New Roman" w:eastAsia="Times New Roman" w:hAnsi="Times New Roman"/>
                <w:sz w:val="22"/>
                <w:szCs w:val="22"/>
                <w:lang w:val="sr-Cyrl-RS"/>
              </w:rPr>
              <w:t xml:space="preserve"> ДИРЕКТОР УПРАВЕ ЋЕ ДОНЕТИ РЕШЕЊЕ КОЈИМ ОДБИЈА ЗАХТЕВ ЗА УПИС</w:t>
            </w:r>
            <w:r w:rsidRPr="00737873">
              <w:rPr>
                <w:rFonts w:ascii="Times New Roman" w:eastAsia="Times New Roman" w:hAnsi="Times New Roman"/>
                <w:sz w:val="22"/>
                <w:szCs w:val="22"/>
                <w:lang w:val="sr-Latn-RS"/>
              </w:rPr>
              <w:t>.</w:t>
            </w:r>
          </w:p>
          <w:p w14:paraId="4B387420" w14:textId="77777777" w:rsidR="00AE1A59" w:rsidRPr="00737873" w:rsidRDefault="00AE1A59" w:rsidP="00AE1A59">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ИЗУЗЕТНО ОД СТАВА 1. ОВОГ ЧЛАНА, ДИРЕКТОР УПРАВЕ ЋЕ ДОНЕТИ РЕШЕЊЕ О УПИСУ ГАЗДИНСТВА У РЕГИСТАР, У КОЈЕ НЕЋЕ УНЕТИ ОНЕ КАТАСТАРСКЕ ПАРЦЕЛЕ ИЛИ ГРАЂЕВИНСКЕ ЦЕЛИНЕ КОЈЕ СУ ПО ДРУГОМ ОСНОВУ ВЕЋ УПИСАНЕ У РЕГИСТАР НА ДРУГО ПОЉОПРИВРЕДНО ГАЗДИНСТВО.</w:t>
            </w:r>
          </w:p>
          <w:p w14:paraId="12CCFC16" w14:textId="067D30A6" w:rsidR="00CC0C1A" w:rsidRPr="00737873" w:rsidRDefault="00CC0C1A" w:rsidP="00AE1A59">
            <w:pPr>
              <w:ind w:firstLine="709"/>
              <w:jc w:val="left"/>
              <w:rPr>
                <w:rFonts w:ascii="Times New Roman" w:eastAsia="Times New Roman" w:hAnsi="Times New Roman"/>
                <w:sz w:val="22"/>
                <w:szCs w:val="22"/>
                <w:lang w:val="sr-Cyrl-RS"/>
              </w:rPr>
            </w:pPr>
          </w:p>
          <w:p w14:paraId="5CEF967B" w14:textId="5966E0D5" w:rsidR="00CC0C1A" w:rsidRPr="00737873" w:rsidRDefault="00CC0C1A" w:rsidP="00CC0C1A">
            <w:pPr>
              <w:jc w:val="center"/>
              <w:rPr>
                <w:rFonts w:ascii="Times New Roman" w:eastAsia="Times New Roman" w:hAnsi="Times New Roman"/>
                <w:bCs/>
                <w:sz w:val="22"/>
                <w:szCs w:val="22"/>
                <w:lang w:val="sr-Latn-RS" w:eastAsia="sr-Latn-RS"/>
              </w:rPr>
            </w:pPr>
            <w:bookmarkStart w:id="17" w:name="clan11"/>
            <w:bookmarkEnd w:id="17"/>
            <w:r w:rsidRPr="00737873">
              <w:rPr>
                <w:rFonts w:ascii="Times New Roman" w:eastAsia="Times New Roman" w:hAnsi="Times New Roman"/>
                <w:bCs/>
                <w:sz w:val="22"/>
                <w:szCs w:val="22"/>
                <w:lang w:val="sr-Latn-RS" w:eastAsia="sr-Latn-RS"/>
              </w:rPr>
              <w:t>Члан 11.</w:t>
            </w:r>
            <w:r w:rsidRPr="00737873">
              <w:rPr>
                <w:rFonts w:ascii="Times New Roman" w:eastAsia="Times New Roman" w:hAnsi="Times New Roman"/>
                <w:bCs/>
                <w:noProof/>
              </w:rPr>
              <w:drawing>
                <wp:inline distT="0" distB="0" distL="0" distR="0" wp14:anchorId="61EB7EF0" wp14:editId="760282F5">
                  <wp:extent cx="83820" cy="76200"/>
                  <wp:effectExtent l="0" t="0" r="0" b="0"/>
                  <wp:docPr id="32" name="Picture 32"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 cy="76200"/>
                          </a:xfrm>
                          <a:prstGeom prst="rect">
                            <a:avLst/>
                          </a:prstGeom>
                          <a:noFill/>
                          <a:ln>
                            <a:noFill/>
                          </a:ln>
                        </pic:spPr>
                      </pic:pic>
                    </a:graphicData>
                  </a:graphic>
                </wp:inline>
              </w:drawing>
            </w:r>
            <w:r w:rsidRPr="00737873">
              <w:rPr>
                <w:rFonts w:ascii="Times New Roman" w:eastAsia="Times New Roman" w:hAnsi="Times New Roman"/>
                <w:bCs/>
                <w:noProof/>
              </w:rPr>
              <w:drawing>
                <wp:inline distT="0" distB="0" distL="0" distR="0" wp14:anchorId="2271AA0F" wp14:editId="27D49E59">
                  <wp:extent cx="83820" cy="76200"/>
                  <wp:effectExtent l="0" t="0" r="0" b="0"/>
                  <wp:docPr id="31" name="Picture 31"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 cy="76200"/>
                          </a:xfrm>
                          <a:prstGeom prst="rect">
                            <a:avLst/>
                          </a:prstGeom>
                          <a:noFill/>
                          <a:ln>
                            <a:noFill/>
                          </a:ln>
                        </pic:spPr>
                      </pic:pic>
                    </a:graphicData>
                  </a:graphic>
                </wp:inline>
              </w:drawing>
            </w:r>
          </w:p>
          <w:p w14:paraId="24119146" w14:textId="77777777" w:rsidR="00AE1A59" w:rsidRPr="00737873" w:rsidRDefault="00CC0C1A" w:rsidP="00CC0C1A">
            <w:pPr>
              <w:ind w:firstLine="709"/>
              <w:jc w:val="left"/>
              <w:rPr>
                <w:rFonts w:ascii="Times New Roman" w:eastAsia="Times New Roman" w:hAnsi="Times New Roman"/>
                <w:strike/>
                <w:sz w:val="22"/>
                <w:szCs w:val="22"/>
                <w:lang w:val="sr-Cyrl-RS" w:eastAsia="sr-Latn-RS"/>
              </w:rPr>
            </w:pPr>
            <w:bookmarkStart w:id="18" w:name="1011"/>
            <w:bookmarkEnd w:id="18"/>
            <w:r w:rsidRPr="00737873">
              <w:rPr>
                <w:rFonts w:ascii="Times New Roman" w:eastAsia="Times New Roman" w:hAnsi="Times New Roman"/>
                <w:strike/>
                <w:sz w:val="22"/>
                <w:szCs w:val="22"/>
                <w:lang w:val="sr-Latn-RS" w:eastAsia="sr-Latn-RS"/>
              </w:rPr>
              <w:t>Ако није достављена сва документација назначена у захтеву или ако подаци који су унети у захтев не одговарају подацима из приложене документације, захтев ће се вратити подносиоцу захтева за упис ради исправке и допуне.</w:t>
            </w:r>
          </w:p>
          <w:p w14:paraId="45C1DF03" w14:textId="77777777" w:rsidR="00AE1A59" w:rsidRPr="00737873" w:rsidRDefault="00CC0C1A" w:rsidP="00CC0C1A">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Ако је подносилац захтева за упис лице које је већ уписано у Регистар као носилац породичног пољопривредног газдинства или као члан другог пољопривредног газдинства, Управа ће га писаним путем обавестити да се не може извршити упис.</w:t>
            </w:r>
          </w:p>
          <w:p w14:paraId="02ACB8D7" w14:textId="77777777" w:rsidR="00AE1A59" w:rsidRPr="00737873" w:rsidRDefault="00CC0C1A" w:rsidP="00CC0C1A">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На начин из става 2. овог члана Управа ће поступити и када је пријављена катастарска парцела већ уписана у Регистар код другог пољопривредног газдинства.</w:t>
            </w:r>
          </w:p>
          <w:p w14:paraId="5E531AAF" w14:textId="13CCBA8B" w:rsidR="00CC0C1A" w:rsidRPr="00737873" w:rsidRDefault="00CC0C1A"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 xml:space="preserve">У случајевима из ст. 2. и 3. овог члана у Регистру ће се водити лице, односно катастарска парцела у газдинству у коме је прво уписано, све док овлашћено лице (носилац </w:t>
            </w:r>
            <w:r w:rsidRPr="00737873">
              <w:rPr>
                <w:rFonts w:ascii="Times New Roman" w:eastAsia="Times New Roman" w:hAnsi="Times New Roman"/>
                <w:strike/>
                <w:sz w:val="22"/>
                <w:szCs w:val="22"/>
                <w:lang w:val="sr-Latn-RS" w:eastAsia="sr-Latn-RS"/>
              </w:rPr>
              <w:lastRenderedPageBreak/>
              <w:t>пољопривредног газдинства, власник, закупац) не поднесе захтев за промену података или се изврши исправка у Регистру по акту надлежног органа (пољопривредне инспекције, министарства за унутрашње послове, суда).</w:t>
            </w:r>
          </w:p>
          <w:p w14:paraId="5226E9A9" w14:textId="642E0720" w:rsidR="000C55F5" w:rsidRPr="00737873" w:rsidRDefault="000C55F5" w:rsidP="000C55F5">
            <w:pPr>
              <w:ind w:firstLine="709"/>
              <w:jc w:val="left"/>
              <w:rPr>
                <w:rFonts w:ascii="Times New Roman" w:eastAsia="Times New Roman" w:hAnsi="Times New Roman"/>
                <w:sz w:val="22"/>
                <w:szCs w:val="22"/>
                <w:lang w:val="sr-Cyrl-RS"/>
              </w:rPr>
            </w:pPr>
            <w:bookmarkStart w:id="19" w:name="1007"/>
            <w:bookmarkStart w:id="20" w:name="1008"/>
            <w:bookmarkEnd w:id="19"/>
            <w:bookmarkEnd w:id="20"/>
            <w:r w:rsidRPr="00737873">
              <w:rPr>
                <w:rFonts w:ascii="Times New Roman" w:eastAsia="Times New Roman" w:hAnsi="Times New Roman"/>
                <w:sz w:val="22"/>
                <w:szCs w:val="22"/>
                <w:lang w:val="sr-Cyrl-RS"/>
              </w:rPr>
              <w:t>РЕШЕЊЕ ИЗ ЧЛ.9. И 10. ОВОГ ПРАВИЛНИКА ДОСТАВЉА СЕ СТРАНЦИ У ПОСТУПКУ, ОДНОСНО ЊЕНОМ ПУНОМОЋНИКУ.</w:t>
            </w:r>
          </w:p>
          <w:p w14:paraId="39DED1B6" w14:textId="44F8CC33" w:rsidR="000C55F5" w:rsidRPr="00737873" w:rsidRDefault="000C55F5" w:rsidP="000C55F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ПРОТИВ РЕШЕЊА ИЗ ЧЛ.9. И 10. ОВОГ ПРАВИЛНИКА СТРАНКА У ПОСТУПКУ МОЖЕ ИЗЈАВИТИ ЖАЛБУ МИНИСТРУ НАДЛЕЖНОМ ЗА ПОСЛОВЕ ПОЉОПРИВРЕДЕ (У ДАЉЕМ ТЕКСТУ: МИНИСТАР).</w:t>
            </w:r>
          </w:p>
          <w:p w14:paraId="1FC99B24" w14:textId="54F6CD5D" w:rsidR="00363688" w:rsidRPr="00737873" w:rsidRDefault="000C55F5" w:rsidP="000C55F5">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РЕШЕЊЕ МИНИСТРА ЈЕ КОНАЧНО.</w:t>
            </w:r>
            <w:r w:rsidR="00363688" w:rsidRPr="00737873">
              <w:rPr>
                <w:rFonts w:ascii="Times New Roman" w:eastAsia="Times New Roman" w:hAnsi="Times New Roman"/>
                <w:sz w:val="22"/>
                <w:szCs w:val="22"/>
                <w:lang w:val="sr-Latn-RS"/>
              </w:rPr>
              <w:br/>
            </w:r>
          </w:p>
          <w:p w14:paraId="21793B5B" w14:textId="508AABE0" w:rsidR="00AE1A59" w:rsidRPr="00737873" w:rsidRDefault="00AE1A59" w:rsidP="00AE1A59">
            <w:pPr>
              <w:jc w:val="center"/>
              <w:rPr>
                <w:rFonts w:ascii="Times New Roman" w:eastAsia="Times New Roman" w:hAnsi="Times New Roman"/>
                <w:bCs/>
                <w:sz w:val="22"/>
                <w:szCs w:val="22"/>
                <w:lang w:val="sr-Cyrl-RS" w:eastAsia="sr-Latn-RS"/>
              </w:rPr>
            </w:pPr>
            <w:bookmarkStart w:id="21" w:name="clan9"/>
            <w:bookmarkStart w:id="22" w:name="1009"/>
            <w:bookmarkEnd w:id="21"/>
            <w:bookmarkEnd w:id="22"/>
            <w:r w:rsidRPr="00737873">
              <w:rPr>
                <w:rFonts w:ascii="Times New Roman" w:eastAsia="Times New Roman" w:hAnsi="Times New Roman"/>
                <w:bCs/>
                <w:sz w:val="22"/>
                <w:szCs w:val="22"/>
                <w:lang w:val="sr-Latn-RS" w:eastAsia="sr-Latn-RS"/>
              </w:rPr>
              <w:t>5. Чување података уписаних у Регистар</w:t>
            </w:r>
          </w:p>
          <w:p w14:paraId="42E6D652" w14:textId="4ACA5E26" w:rsidR="00AE1A59" w:rsidRPr="00737873" w:rsidRDefault="00AE1A59" w:rsidP="00AE1A59">
            <w:pPr>
              <w:jc w:val="center"/>
              <w:rPr>
                <w:rFonts w:ascii="Times New Roman" w:eastAsia="Times New Roman" w:hAnsi="Times New Roman"/>
                <w:sz w:val="22"/>
                <w:szCs w:val="22"/>
                <w:lang w:val="sr-Cyrl-RS" w:eastAsia="sr-Latn-RS"/>
              </w:rPr>
            </w:pPr>
            <w:bookmarkStart w:id="23" w:name="clan12"/>
            <w:bookmarkEnd w:id="23"/>
            <w:r w:rsidRPr="00737873">
              <w:rPr>
                <w:rFonts w:ascii="Times New Roman" w:eastAsia="Times New Roman" w:hAnsi="Times New Roman"/>
                <w:bCs/>
                <w:sz w:val="22"/>
                <w:szCs w:val="22"/>
                <w:lang w:val="sr-Latn-RS" w:eastAsia="sr-Latn-RS"/>
              </w:rPr>
              <w:t>Члан 12.</w:t>
            </w:r>
          </w:p>
          <w:p w14:paraId="7B2FA576" w14:textId="77777777" w:rsidR="00AE1A59" w:rsidRPr="00737873" w:rsidRDefault="00AE1A59"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Надлежна подручна јединица Управе формира досије за свако пољопривредно газдинство, којем се додељује број пољопривредног газдинства (БПГ).</w:t>
            </w:r>
          </w:p>
          <w:p w14:paraId="1CF54ACE" w14:textId="77777777" w:rsidR="00AE1A59" w:rsidRPr="00737873" w:rsidRDefault="00AE1A59"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Досије из става 1. овог члана чува се трајно.</w:t>
            </w:r>
          </w:p>
          <w:p w14:paraId="0FCDFED9" w14:textId="094373DE" w:rsidR="00AE1A59" w:rsidRPr="00737873" w:rsidRDefault="00AE1A59" w:rsidP="00AE1A59">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Latn-RS" w:eastAsia="sr-Latn-RS"/>
              </w:rPr>
              <w:t>Управа припрема шестомесечне извештаје о подацима уписаним у Регистар и доставља их министру надлежном за послове пољопривреде (у даљем тексту: министар).</w:t>
            </w:r>
          </w:p>
          <w:p w14:paraId="6B6FCF2A" w14:textId="77777777" w:rsidR="00AE1A59" w:rsidRPr="00737873" w:rsidRDefault="00AE1A59" w:rsidP="00AE1A59">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ПОДАТКЕ УПИСАНЕ У РЕГИСТАР УПРАВА ЧУВА У ЕЛЕКТРОНСКОМ ФОРМАТУ ТРАЈНО.</w:t>
            </w:r>
          </w:p>
          <w:p w14:paraId="5F9DD2E8" w14:textId="77777777" w:rsidR="001A74FB" w:rsidRPr="00737873" w:rsidRDefault="001A74FB" w:rsidP="00AE1A59">
            <w:pPr>
              <w:jc w:val="left"/>
              <w:rPr>
                <w:rFonts w:ascii="Times New Roman" w:eastAsia="Times New Roman" w:hAnsi="Times New Roman"/>
                <w:sz w:val="22"/>
                <w:szCs w:val="22"/>
                <w:lang w:val="sr-Cyrl-RS"/>
              </w:rPr>
            </w:pPr>
          </w:p>
          <w:p w14:paraId="15FF0CEE" w14:textId="77777777" w:rsidR="001A74FB" w:rsidRPr="00737873" w:rsidRDefault="001A74FB" w:rsidP="001A74FB">
            <w:pPr>
              <w:jc w:val="center"/>
              <w:rPr>
                <w:rFonts w:ascii="Times New Roman" w:eastAsia="Times New Roman" w:hAnsi="Times New Roman"/>
                <w:bCs/>
                <w:sz w:val="22"/>
                <w:szCs w:val="22"/>
                <w:lang w:val="sr-Latn-RS" w:eastAsia="sr-Latn-RS"/>
              </w:rPr>
            </w:pPr>
            <w:r w:rsidRPr="00737873">
              <w:rPr>
                <w:rFonts w:ascii="Times New Roman" w:eastAsia="Times New Roman" w:hAnsi="Times New Roman"/>
                <w:bCs/>
                <w:strike/>
                <w:sz w:val="22"/>
                <w:szCs w:val="22"/>
                <w:lang w:val="sr-Latn-RS" w:eastAsia="sr-Latn-RS"/>
              </w:rPr>
              <w:t>III.</w:t>
            </w:r>
            <w:r w:rsidRPr="00737873">
              <w:rPr>
                <w:rFonts w:ascii="Times New Roman" w:eastAsia="Times New Roman" w:hAnsi="Times New Roman"/>
                <w:bCs/>
                <w:sz w:val="22"/>
                <w:szCs w:val="22"/>
                <w:lang w:val="sr-Latn-RS" w:eastAsia="sr-Latn-RS"/>
              </w:rPr>
              <w:t xml:space="preserve"> </w:t>
            </w:r>
            <w:r w:rsidRPr="00737873">
              <w:rPr>
                <w:rFonts w:ascii="Times New Roman" w:eastAsia="Times New Roman" w:hAnsi="Times New Roman"/>
                <w:bCs/>
                <w:strike/>
                <w:sz w:val="22"/>
                <w:szCs w:val="22"/>
                <w:lang w:val="sr-Latn-RS" w:eastAsia="sr-Latn-RS"/>
              </w:rPr>
              <w:t>НАЧИН ОБНОВЕ РЕГИСТРАЦИЈЕ У РЕГИСТРУ И ПРОМЕНА ПОДАТАКА У РЕГИСТРУ</w:t>
            </w:r>
          </w:p>
          <w:p w14:paraId="2F7634CF" w14:textId="5F4700E9" w:rsidR="001A74FB" w:rsidRPr="00737873" w:rsidRDefault="001A74FB" w:rsidP="00BD38D9">
            <w:pPr>
              <w:jc w:val="center"/>
              <w:rPr>
                <w:rFonts w:ascii="Times New Roman" w:eastAsia="Times New Roman" w:hAnsi="Times New Roman"/>
                <w:bCs/>
                <w:strike/>
                <w:sz w:val="22"/>
                <w:szCs w:val="22"/>
                <w:lang w:val="sr-Cyrl-RS" w:eastAsia="sr-Latn-RS"/>
              </w:rPr>
            </w:pPr>
            <w:r w:rsidRPr="00737873">
              <w:rPr>
                <w:rFonts w:ascii="Times New Roman" w:eastAsia="Times New Roman" w:hAnsi="Times New Roman"/>
                <w:bCs/>
                <w:strike/>
                <w:sz w:val="22"/>
                <w:szCs w:val="22"/>
                <w:lang w:val="sr-Latn-RS" w:eastAsia="sr-Latn-RS"/>
              </w:rPr>
              <w:t>Обнова регистрације у Регистру</w:t>
            </w:r>
          </w:p>
          <w:p w14:paraId="2E2F7F67" w14:textId="3B5AFBFF" w:rsidR="00295660" w:rsidRPr="00737873" w:rsidRDefault="00295660" w:rsidP="00295660">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Latn-RS" w:eastAsia="sr-Latn-RS"/>
              </w:rPr>
              <w:t xml:space="preserve">III. ПРОМЕНА ПОДАТАКА </w:t>
            </w:r>
            <w:r w:rsidRPr="00737873">
              <w:rPr>
                <w:rFonts w:ascii="Times New Roman" w:eastAsia="Times New Roman" w:hAnsi="Times New Roman"/>
                <w:bCs/>
                <w:sz w:val="22"/>
                <w:szCs w:val="22"/>
                <w:lang w:val="sr-Cyrl-RS" w:eastAsia="sr-Latn-RS"/>
              </w:rPr>
              <w:t>О ПОЉОПРИВРЕДНОМ ГАЗДИНСТВУ</w:t>
            </w:r>
          </w:p>
          <w:p w14:paraId="3B8CF6ED" w14:textId="1227E20A" w:rsidR="00BD38D9" w:rsidRPr="00737873" w:rsidRDefault="00F20ABC" w:rsidP="00BD38D9">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Cyrl-RS" w:eastAsia="sr-Latn-RS"/>
              </w:rPr>
              <w:t>ОБАВЕШТЕЊЕ О</w:t>
            </w:r>
            <w:r w:rsidR="00F96822" w:rsidRPr="00737873">
              <w:rPr>
                <w:rFonts w:ascii="Times New Roman" w:eastAsia="Times New Roman" w:hAnsi="Times New Roman"/>
                <w:bCs/>
                <w:sz w:val="22"/>
                <w:szCs w:val="22"/>
                <w:lang w:val="sr-Cyrl-RS" w:eastAsia="sr-Latn-RS"/>
              </w:rPr>
              <w:t xml:space="preserve"> </w:t>
            </w:r>
            <w:r w:rsidRPr="00737873">
              <w:rPr>
                <w:rFonts w:ascii="Times New Roman" w:eastAsia="Times New Roman" w:hAnsi="Times New Roman"/>
                <w:bCs/>
                <w:sz w:val="22"/>
                <w:szCs w:val="22"/>
                <w:lang w:val="sr-Cyrl-RS" w:eastAsia="sr-Latn-RS"/>
              </w:rPr>
              <w:t>ПРОМЕНИ</w:t>
            </w:r>
            <w:r w:rsidR="00BD38D9" w:rsidRPr="00737873">
              <w:rPr>
                <w:rFonts w:ascii="Times New Roman" w:eastAsia="Times New Roman" w:hAnsi="Times New Roman"/>
                <w:bCs/>
                <w:sz w:val="22"/>
                <w:szCs w:val="22"/>
                <w:lang w:val="sr-Cyrl-RS" w:eastAsia="sr-Latn-RS"/>
              </w:rPr>
              <w:t xml:space="preserve"> ПОДАТАКА</w:t>
            </w:r>
            <w:r w:rsidR="00F96822" w:rsidRPr="00737873">
              <w:rPr>
                <w:rFonts w:ascii="Times New Roman" w:eastAsia="Times New Roman" w:hAnsi="Times New Roman"/>
                <w:bCs/>
                <w:sz w:val="22"/>
                <w:szCs w:val="22"/>
                <w:lang w:val="sr-Cyrl-RS" w:eastAsia="sr-Latn-RS"/>
              </w:rPr>
              <w:t xml:space="preserve"> О ПОЉОПРИВРЕДНОМ ГАЗДИНСТВУ</w:t>
            </w:r>
            <w:r w:rsidRPr="00737873">
              <w:rPr>
                <w:rFonts w:ascii="Times New Roman" w:eastAsia="Times New Roman" w:hAnsi="Times New Roman"/>
                <w:bCs/>
                <w:sz w:val="22"/>
                <w:szCs w:val="22"/>
                <w:lang w:val="sr-Cyrl-RS" w:eastAsia="sr-Latn-RS"/>
              </w:rPr>
              <w:t xml:space="preserve"> УПИСАНИХ У РЕГИСТАР</w:t>
            </w:r>
          </w:p>
          <w:p w14:paraId="64D4AEA8" w14:textId="2DA994A8" w:rsidR="001A74FB" w:rsidRPr="00737873" w:rsidRDefault="001A74FB" w:rsidP="001A74FB">
            <w:pPr>
              <w:jc w:val="center"/>
              <w:rPr>
                <w:rFonts w:ascii="Times New Roman" w:eastAsia="Times New Roman" w:hAnsi="Times New Roman"/>
                <w:bCs/>
                <w:sz w:val="22"/>
                <w:szCs w:val="22"/>
                <w:lang w:val="sr-Latn-RS" w:eastAsia="sr-Latn-RS"/>
              </w:rPr>
            </w:pPr>
            <w:bookmarkStart w:id="24" w:name="clan13"/>
            <w:bookmarkEnd w:id="24"/>
            <w:r w:rsidRPr="00737873">
              <w:rPr>
                <w:rFonts w:ascii="Times New Roman" w:eastAsia="Times New Roman" w:hAnsi="Times New Roman"/>
                <w:bCs/>
                <w:sz w:val="22"/>
                <w:szCs w:val="22"/>
                <w:lang w:val="sr-Latn-RS" w:eastAsia="sr-Latn-RS"/>
              </w:rPr>
              <w:t>Члан 13.</w:t>
            </w:r>
            <w:r w:rsidRPr="00737873">
              <w:rPr>
                <w:rFonts w:ascii="Times New Roman" w:eastAsia="Times New Roman" w:hAnsi="Times New Roman"/>
                <w:bCs/>
                <w:noProof/>
              </w:rPr>
              <w:drawing>
                <wp:inline distT="0" distB="0" distL="0" distR="0" wp14:anchorId="3BC32D95" wp14:editId="3508CCE7">
                  <wp:extent cx="84455" cy="76200"/>
                  <wp:effectExtent l="0" t="0" r="0" b="0"/>
                  <wp:docPr id="56" name="Picture 56"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737873">
              <w:rPr>
                <w:rFonts w:ascii="Times New Roman" w:eastAsia="Times New Roman" w:hAnsi="Times New Roman"/>
                <w:bCs/>
                <w:noProof/>
              </w:rPr>
              <w:drawing>
                <wp:inline distT="0" distB="0" distL="0" distR="0" wp14:anchorId="49B86E17" wp14:editId="38B98399">
                  <wp:extent cx="84455" cy="76200"/>
                  <wp:effectExtent l="0" t="0" r="0" b="0"/>
                  <wp:docPr id="55" name="Picture 55"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1D777318" w14:textId="4EFD3673" w:rsidR="00F96822" w:rsidRPr="00737873" w:rsidRDefault="00F96822" w:rsidP="00BD38D9">
            <w:pPr>
              <w:ind w:firstLine="709"/>
              <w:jc w:val="left"/>
              <w:rPr>
                <w:rFonts w:ascii="Times New Roman" w:eastAsia="Times New Roman" w:hAnsi="Times New Roman"/>
                <w:strike/>
                <w:sz w:val="22"/>
                <w:szCs w:val="22"/>
                <w:lang w:val="sr-Cyrl-RS" w:eastAsia="sr-Latn-RS"/>
              </w:rPr>
            </w:pPr>
            <w:bookmarkStart w:id="25" w:name="1013"/>
            <w:bookmarkEnd w:id="25"/>
            <w:r w:rsidRPr="00737873">
              <w:rPr>
                <w:rFonts w:ascii="Times New Roman" w:eastAsia="Times New Roman" w:hAnsi="Times New Roman"/>
                <w:strike/>
                <w:sz w:val="22"/>
                <w:szCs w:val="22"/>
                <w:lang w:val="sr-Cyrl-RS" w:eastAsia="sr-Latn-RS"/>
              </w:rPr>
              <w:t>Ако након уписа у Регистар дође до промене уписаних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врши обнову регистрације ових података у Регистру у року од 30 дана од дана настанка промене.</w:t>
            </w:r>
          </w:p>
          <w:p w14:paraId="2C059B7B" w14:textId="6E2A92E0" w:rsidR="00A7766F" w:rsidRPr="00737873" w:rsidRDefault="00A7766F" w:rsidP="00A7766F">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У обнови регистрације, Управи се достављају сви подаци који су промењени у односу на стање у Регистру, а обавезно се достављају подаци о:</w:t>
            </w:r>
          </w:p>
          <w:p w14:paraId="5B27A392" w14:textId="77777777" w:rsidR="00A7766F" w:rsidRPr="00737873" w:rsidRDefault="00A7766F" w:rsidP="00A7766F">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1) врсти пољопривредних култура и површинама под пољопривредним културама;</w:t>
            </w:r>
          </w:p>
          <w:p w14:paraId="4AEFE32C" w14:textId="77777777" w:rsidR="00A7766F" w:rsidRPr="00737873" w:rsidRDefault="00A7766F" w:rsidP="00A7766F">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2) врсти животиња и броју газдинства (ХИД) на којима се животиње држе или узгајају;</w:t>
            </w:r>
          </w:p>
          <w:p w14:paraId="081FC16B" w14:textId="1FC2318C" w:rsidR="00A7766F" w:rsidRPr="00737873" w:rsidRDefault="00A7766F" w:rsidP="00A7766F">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3) промени земљишног поседа и основа коришћења земљишта (катастарска величина и катастарска култура, власништво, закуп и сл.).</w:t>
            </w:r>
          </w:p>
          <w:p w14:paraId="63A47CEA" w14:textId="48D27897" w:rsidR="00A7766F" w:rsidRPr="00737873" w:rsidRDefault="001A74FB" w:rsidP="00F20ABC">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При обнови регистрације пољопривредно газдинство које се бави прерадом пољопривредних производа и/или непољопривредним активностима не доставља податке из става 2. тач. 1) и 2) овог члана, осим у случају када се то лице истовремено бави и пољопривредном производњом.</w:t>
            </w:r>
          </w:p>
          <w:p w14:paraId="39162D99" w14:textId="26BF6F91" w:rsidR="00094CE0" w:rsidRPr="00737873" w:rsidRDefault="001A74FB" w:rsidP="00A7766F">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Обнова регистрације ради утврђивања пријављених</w:t>
            </w:r>
            <w:r w:rsidR="00A7766F" w:rsidRPr="00737873">
              <w:rPr>
                <w:rFonts w:ascii="Times New Roman" w:eastAsia="Times New Roman" w:hAnsi="Times New Roman"/>
                <w:strike/>
                <w:sz w:val="22"/>
                <w:szCs w:val="22"/>
                <w:lang w:val="sr-Cyrl-RS" w:eastAsia="sr-Latn-RS"/>
              </w:rPr>
              <w:t xml:space="preserve"> </w:t>
            </w:r>
            <w:r w:rsidRPr="00737873">
              <w:rPr>
                <w:rFonts w:ascii="Times New Roman" w:eastAsia="Times New Roman" w:hAnsi="Times New Roman"/>
                <w:strike/>
                <w:sz w:val="22"/>
                <w:szCs w:val="22"/>
                <w:lang w:val="sr-Cyrl-RS" w:eastAsia="sr-Latn-RS"/>
              </w:rPr>
              <w:t xml:space="preserve">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врши </w:t>
            </w:r>
            <w:r w:rsidR="00A7766F" w:rsidRPr="00737873">
              <w:rPr>
                <w:rFonts w:ascii="Times New Roman" w:eastAsia="Times New Roman" w:hAnsi="Times New Roman"/>
                <w:strike/>
                <w:sz w:val="22"/>
                <w:szCs w:val="22"/>
                <w:lang w:val="sr-Cyrl-RS" w:eastAsia="sr-Latn-RS"/>
              </w:rPr>
              <w:t xml:space="preserve"> </w:t>
            </w:r>
            <w:r w:rsidRPr="00737873">
              <w:rPr>
                <w:rFonts w:ascii="Times New Roman" w:eastAsia="Times New Roman" w:hAnsi="Times New Roman"/>
                <w:strike/>
                <w:sz w:val="22"/>
                <w:szCs w:val="22"/>
                <w:lang w:val="sr-Cyrl-RS" w:eastAsia="sr-Latn-RS"/>
              </w:rPr>
              <w:t>се до 30. септембра текуће године.</w:t>
            </w:r>
          </w:p>
          <w:p w14:paraId="07EA47B5" w14:textId="72FA0104" w:rsidR="00094CE0" w:rsidRPr="00737873" w:rsidRDefault="00094CE0" w:rsidP="00094CE0">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АКО НАКОН УПИСА У РЕГИСТАР ДОЂЕ ДО ПРОМЕНЕ УПИСАНИХ ПОДАТАКА КОЈИ СЕ ОДНОСЕ НА НОСИОЦА И ЧЛАНОВЕ ПОРОДИЧНОГ ПОЉОПРИВРЕДНОГ ГАЗДИНАСТВА, ОДНОСНО ПРАВНОГ ЛИЦА ИЛИ ПРЕДУЗЕТНИКА НА КОГА ЈЕ ПОЉОПРИВРЕДНО ГАЗДИНСТВО РЕГИСТРОВАНО, КАО И ПОДАТАКА КОЈИ СЕ ОДНОСЕ НА ЗЕМЉИШНИ ФОНД, ОСНОВ КОРИШЋЕЊА ЗЕМЉИШТА ИЛИ ФОНД ЖИВОТИЊА, НОСИЛАЦ ПОРОДИЧНОГ ПОЉОПРИВРЕДНОГ ГАЗДИНСТВА, ОДНОСНО ОВЛАШЋЕНО ЛИЦЕ У ПОЉОПРИВРЕДНОМ ГАЗДИНСТВУ ОБАВЕШТАВА УПРАВУ О ТОМЕ У РОКУ ОД 30 ДАНА ОД ДАНА НАСТАНКА ПРОМЕНЕ.</w:t>
            </w:r>
          </w:p>
          <w:p w14:paraId="41CDA679" w14:textId="3491D045" w:rsidR="00094CE0" w:rsidRPr="00737873" w:rsidRDefault="00094CE0" w:rsidP="00094CE0">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 xml:space="preserve">ОБАВЕШТЕЊЕ ИЗ СТАВА 1. ОВОГ ЧЛАНА СЕ ПОДНОСИ НА НАЧИН ИЗ </w:t>
            </w:r>
            <w:r w:rsidRPr="00737873">
              <w:rPr>
                <w:rFonts w:ascii="Times New Roman" w:eastAsia="Times New Roman" w:hAnsi="Times New Roman"/>
                <w:sz w:val="22"/>
                <w:szCs w:val="22"/>
                <w:lang w:val="sr-Cyrl-RS" w:eastAsia="sr-Latn-RS"/>
              </w:rPr>
              <w:lastRenderedPageBreak/>
              <w:t>ЧЛАНА 6. СТАВ 1. ОВОГ ПРАВИЛНИКА И У ЊЕМУ СЕ УКАЗУЈЕ НА СВЕ ПОДАТКЕ КОЈИ СУ ПРОМЕЊЕНИ У ОДНОСУ НА СТАЊЕ У РЕГИСТРУ.</w:t>
            </w:r>
          </w:p>
          <w:p w14:paraId="097840E2" w14:textId="631EADD8" w:rsidR="00094CE0" w:rsidRPr="00737873" w:rsidRDefault="00094CE0" w:rsidP="00094CE0">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УЗ ОБАВЕШТЕЊЕ ИЗ СТАВА 1. ОВОГ ЧЛАНА СЕ ПОДНОСЕ И ДОКАЗИ ИЗ ЧЛАНА 7. ОВОГ ПРАВИЛНИКА, НА НАЧИН ПРОПИСАН ЧЛАНОМ 8. ОВОГ ПРАВИЛНИКА, АКО СУ РЕЛЕВАНТНИ ЗА УПИС ПРОМЕНЕ КОНКРЕТНОГ ПОДАТКА.</w:t>
            </w:r>
          </w:p>
          <w:p w14:paraId="4E3D4B7B" w14:textId="76F0C287" w:rsidR="001A74FB" w:rsidRPr="00737873" w:rsidRDefault="00094CE0" w:rsidP="00094CE0">
            <w:pPr>
              <w:ind w:firstLine="709"/>
              <w:jc w:val="left"/>
              <w:rPr>
                <w:rFonts w:ascii="Times New Roman" w:eastAsia="Times New Roman" w:hAnsi="Times New Roman"/>
                <w:sz w:val="22"/>
                <w:szCs w:val="22"/>
                <w:lang w:val="sr-Cyrl-RS" w:eastAsia="sr-Latn-RS"/>
              </w:rPr>
            </w:pPr>
            <w:r w:rsidRPr="00737873">
              <w:rPr>
                <w:rFonts w:ascii="Times New Roman" w:eastAsia="Times New Roman" w:hAnsi="Times New Roman"/>
                <w:sz w:val="22"/>
                <w:szCs w:val="22"/>
                <w:lang w:val="sr-Cyrl-RS" w:eastAsia="sr-Latn-RS"/>
              </w:rPr>
              <w:t>ОБАВЕШТЕЊЕ О ПРОМЕНИ ПОВРШИНА ЗА КОЈЕ СЕ МОГУ ОСТВАРИТИ ОСНОВНИ ПОДСТИЦАЈИ, У СКЛАДУ СА ЗАКОНОМ КОЈИ УРЕЂУЈЕ ПОДСТИЦАЈЕ У ПОЉОПРИВРЕДИ И РУРАЛНОМ РАЗВОЈУ ЗА НАРЕДНУ КАЛЕНДАРСКУ ГОДИНУ, ПОДНОСИ СЕ ДО 30. СЕПТЕМБРА ТЕКУЋЕ ГОДИНЕ.</w:t>
            </w:r>
            <w:r w:rsidR="001A74FB" w:rsidRPr="00737873">
              <w:rPr>
                <w:rFonts w:ascii="Times New Roman" w:eastAsia="Times New Roman" w:hAnsi="Times New Roman"/>
                <w:sz w:val="22"/>
                <w:szCs w:val="22"/>
                <w:lang w:val="sr-Cyrl-RS" w:eastAsia="sr-Latn-RS"/>
              </w:rPr>
              <w:br/>
            </w:r>
          </w:p>
          <w:p w14:paraId="20858F78" w14:textId="77777777" w:rsidR="001A74FB" w:rsidRPr="00737873" w:rsidRDefault="001A74FB" w:rsidP="001A74FB">
            <w:pPr>
              <w:jc w:val="center"/>
              <w:rPr>
                <w:rFonts w:ascii="Times New Roman" w:eastAsia="Times New Roman" w:hAnsi="Times New Roman"/>
                <w:bCs/>
                <w:strike/>
                <w:sz w:val="22"/>
                <w:szCs w:val="22"/>
                <w:lang w:val="sr-Cyrl-RS" w:eastAsia="sr-Latn-RS"/>
              </w:rPr>
            </w:pPr>
            <w:r w:rsidRPr="00737873">
              <w:rPr>
                <w:rFonts w:ascii="Times New Roman" w:eastAsia="Times New Roman" w:hAnsi="Times New Roman"/>
                <w:bCs/>
                <w:strike/>
                <w:sz w:val="22"/>
                <w:szCs w:val="22"/>
                <w:lang w:val="sr-Cyrl-RS" w:eastAsia="sr-Latn-RS"/>
              </w:rPr>
              <w:t>Промена статусних података</w:t>
            </w:r>
          </w:p>
          <w:p w14:paraId="3EDDA3A5" w14:textId="7942E665" w:rsidR="001A74FB" w:rsidRPr="00737873" w:rsidRDefault="00BD38D9" w:rsidP="00BD38D9">
            <w:pPr>
              <w:jc w:val="center"/>
              <w:rPr>
                <w:rFonts w:ascii="Times New Roman" w:hAnsi="Times New Roman"/>
                <w:sz w:val="22"/>
                <w:szCs w:val="22"/>
                <w:lang w:val="sr-Cyrl-RS" w:eastAsia="sr-Latn-RS"/>
              </w:rPr>
            </w:pPr>
            <w:r w:rsidRPr="00737873">
              <w:rPr>
                <w:rFonts w:ascii="Times New Roman" w:eastAsia="Times New Roman" w:hAnsi="Times New Roman"/>
                <w:bCs/>
                <w:sz w:val="22"/>
                <w:szCs w:val="22"/>
                <w:lang w:val="sr-Cyrl-RS" w:eastAsia="sr-Latn-RS"/>
              </w:rPr>
              <w:t xml:space="preserve">УПИС </w:t>
            </w:r>
            <w:r w:rsidR="00F20ABC" w:rsidRPr="00737873">
              <w:rPr>
                <w:rFonts w:ascii="Times New Roman" w:eastAsia="Times New Roman" w:hAnsi="Times New Roman"/>
                <w:bCs/>
                <w:sz w:val="22"/>
                <w:szCs w:val="22"/>
                <w:lang w:val="sr-Cyrl-RS" w:eastAsia="sr-Latn-RS"/>
              </w:rPr>
              <w:t xml:space="preserve">У РЕГИСТАР </w:t>
            </w:r>
            <w:r w:rsidRPr="00737873">
              <w:rPr>
                <w:rFonts w:ascii="Times New Roman" w:eastAsia="Times New Roman" w:hAnsi="Times New Roman"/>
                <w:bCs/>
                <w:sz w:val="22"/>
                <w:szCs w:val="22"/>
                <w:lang w:val="sr-Cyrl-RS" w:eastAsia="sr-Latn-RS"/>
              </w:rPr>
              <w:t>ПРОМЕНЕ</w:t>
            </w:r>
            <w:r w:rsidR="00F20ABC" w:rsidRPr="00737873">
              <w:rPr>
                <w:rFonts w:ascii="Times New Roman" w:eastAsia="Times New Roman" w:hAnsi="Times New Roman"/>
                <w:bCs/>
                <w:sz w:val="22"/>
                <w:szCs w:val="22"/>
                <w:lang w:val="sr-Cyrl-RS" w:eastAsia="sr-Latn-RS"/>
              </w:rPr>
              <w:t xml:space="preserve"> ПОДАТАКА</w:t>
            </w:r>
          </w:p>
          <w:p w14:paraId="57DBBB7E" w14:textId="42956615" w:rsidR="001A74FB" w:rsidRPr="00737873" w:rsidRDefault="001A74FB" w:rsidP="001A74FB">
            <w:pPr>
              <w:jc w:val="center"/>
              <w:rPr>
                <w:rFonts w:ascii="Times New Roman" w:eastAsia="Times New Roman" w:hAnsi="Times New Roman"/>
                <w:bCs/>
                <w:sz w:val="22"/>
                <w:szCs w:val="22"/>
                <w:lang w:val="sr-Cyrl-RS" w:eastAsia="sr-Latn-RS"/>
              </w:rPr>
            </w:pPr>
            <w:bookmarkStart w:id="26" w:name="clan14"/>
            <w:r w:rsidRPr="00737873">
              <w:rPr>
                <w:rFonts w:ascii="Times New Roman" w:eastAsia="Times New Roman" w:hAnsi="Times New Roman"/>
                <w:bCs/>
                <w:sz w:val="22"/>
                <w:szCs w:val="22"/>
                <w:lang w:val="sr-Cyrl-RS" w:eastAsia="sr-Latn-RS"/>
              </w:rPr>
              <w:t>Члан 14.</w:t>
            </w:r>
          </w:p>
          <w:p w14:paraId="07EC0749"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bookmarkStart w:id="27" w:name="1014"/>
            <w:bookmarkEnd w:id="27"/>
            <w:r w:rsidRPr="00737873">
              <w:rPr>
                <w:rFonts w:ascii="Times New Roman" w:eastAsia="Times New Roman" w:hAnsi="Times New Roman"/>
                <w:strike/>
                <w:sz w:val="22"/>
                <w:szCs w:val="22"/>
                <w:lang w:val="sr-Cyrl-RS" w:eastAsia="sr-Latn-RS"/>
              </w:rPr>
              <w:t>Ако након уписа у Регистар дође до промене статусних података уписаних у Регистар, промена ових података у Регистру врши се у року од 30 дана од дана настанка промене, и то за:</w:t>
            </w:r>
          </w:p>
          <w:p w14:paraId="1058197D"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1) породично пољопривредно газдинство - промена података која се односи на:</w:t>
            </w:r>
          </w:p>
          <w:p w14:paraId="2FEC96A2"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(1) носиоца породичног пољопривредног газдинства,</w:t>
            </w:r>
          </w:p>
          <w:p w14:paraId="36E44758"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(2) број чланова породичног пољопривредног газдинства,</w:t>
            </w:r>
          </w:p>
          <w:p w14:paraId="21DCACFB"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(3) пребивалиште носиоца породичног пољопривредног газдинства,</w:t>
            </w:r>
          </w:p>
          <w:p w14:paraId="19C31D06"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(4) број посебног - наменског рачуна, односно име пословне банке код које се води рачун;</w:t>
            </w:r>
          </w:p>
          <w:p w14:paraId="5C76CDF0"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2) пољопривредно газдинство - промена података која се односи на:</w:t>
            </w:r>
          </w:p>
          <w:p w14:paraId="0E953FED"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(1) статус правног лица, односно предузетника и овлашћеног лица у правном лицу које је уписано у Регистар,</w:t>
            </w:r>
          </w:p>
          <w:p w14:paraId="2E802615"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(2) седиште, односно пребивалиште,</w:t>
            </w:r>
          </w:p>
          <w:p w14:paraId="4FB3E7A8"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(3) број посебног - наменског рачуна, односно име пословне банке код које се води рачун,</w:t>
            </w:r>
          </w:p>
          <w:p w14:paraId="07E75D33" w14:textId="77777777" w:rsidR="00F92D44" w:rsidRPr="00737873" w:rsidRDefault="001A74FB" w:rsidP="00F92D44">
            <w:pPr>
              <w:ind w:firstLine="709"/>
              <w:jc w:val="left"/>
              <w:rPr>
                <w:rFonts w:ascii="Times New Roman" w:eastAsia="Times New Roman" w:hAnsi="Times New Roman"/>
                <w:strike/>
                <w:sz w:val="22"/>
                <w:szCs w:val="22"/>
                <w:lang w:val="sr-Cyrl-RS" w:eastAsia="sr-Latn-RS"/>
              </w:rPr>
            </w:pPr>
            <w:r w:rsidRPr="00737873">
              <w:rPr>
                <w:rFonts w:ascii="Times New Roman" w:eastAsia="Times New Roman" w:hAnsi="Times New Roman"/>
                <w:strike/>
                <w:sz w:val="22"/>
                <w:szCs w:val="22"/>
                <w:lang w:val="sr-Cyrl-RS" w:eastAsia="sr-Latn-RS"/>
              </w:rPr>
              <w:t>(4) делатности у Агенцији за привредне регистре.</w:t>
            </w:r>
          </w:p>
          <w:p w14:paraId="30D97486" w14:textId="7D76701E" w:rsidR="00094CE0" w:rsidRPr="00737873" w:rsidRDefault="00094CE0" w:rsidP="00094CE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ПО</w:t>
            </w:r>
            <w:r w:rsidRPr="00737873">
              <w:rPr>
                <w:rFonts w:ascii="Times New Roman" w:eastAsia="Times New Roman" w:hAnsi="Times New Roman"/>
                <w:sz w:val="22"/>
                <w:szCs w:val="22"/>
                <w:lang w:val="sr-Latn-RS"/>
              </w:rPr>
              <w:t xml:space="preserve"> ПРИЈЕМ</w:t>
            </w:r>
            <w:r w:rsidRPr="00737873">
              <w:rPr>
                <w:rFonts w:ascii="Times New Roman" w:eastAsia="Times New Roman" w:hAnsi="Times New Roman"/>
                <w:sz w:val="22"/>
                <w:szCs w:val="22"/>
                <w:lang w:val="sr-Cyrl-RS"/>
              </w:rPr>
              <w:t>У</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ОБАВЕШТЕЊА ИЗ ЧЛАНА 13. ОВОГ ПРАВИЛНИКА</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ДИРЕКТОР У</w:t>
            </w:r>
            <w:r w:rsidRPr="00737873">
              <w:rPr>
                <w:rFonts w:ascii="Times New Roman" w:eastAsia="Times New Roman" w:hAnsi="Times New Roman"/>
                <w:sz w:val="22"/>
                <w:szCs w:val="22"/>
                <w:lang w:val="sr-Latn-RS"/>
              </w:rPr>
              <w:t>ПРАВ</w:t>
            </w:r>
            <w:r w:rsidRPr="00737873">
              <w:rPr>
                <w:rFonts w:ascii="Times New Roman" w:eastAsia="Times New Roman" w:hAnsi="Times New Roman"/>
                <w:sz w:val="22"/>
                <w:szCs w:val="22"/>
                <w:lang w:val="sr-Cyrl-RS"/>
              </w:rPr>
              <w:t>Е БЕЗ ОДЛАГАЊА,</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ПО СЛУЖБЕНОЈ ДУЖНОСТИ, ДОНОСИ РЕШЕЊЕ О ПРОМЕНИ ПОДАТАКА УПИСАНИХ У РЕГИСТАР, АКО УТВРДИ ДА СУ ИЗМЕЊЕНИ ПОДАЦИ САДРЖАНИ У:</w:t>
            </w:r>
          </w:p>
          <w:p w14:paraId="21580914" w14:textId="1B4AE0C0" w:rsidR="00094CE0" w:rsidRPr="00737873" w:rsidRDefault="00094CE0" w:rsidP="00094CE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ЈАВНИМ РЕГИСТРИМА И ЕВИДЕНЦИЈАМА ДОСТУПНИМ ПРЕКО СЕРВИСНЕ МАГИСТРАЛЕ ОРГАНА</w:t>
            </w:r>
            <w:r w:rsidR="005F0C6A" w:rsidRPr="00737873">
              <w:rPr>
                <w:rFonts w:ascii="Times New Roman" w:eastAsia="Times New Roman" w:hAnsi="Times New Roman"/>
                <w:sz w:val="22"/>
                <w:szCs w:val="22"/>
                <w:lang w:val="sr-Cyrl-RS"/>
              </w:rPr>
              <w:t>, У СКЛАДУ СА ЗАКОНОМ КОЈИ УРЕЂУЈЕ ЕЛЕКТРОНСКУ УПРАВУ</w:t>
            </w:r>
            <w:r w:rsidRPr="00737873">
              <w:rPr>
                <w:rFonts w:ascii="Times New Roman" w:eastAsia="Times New Roman" w:hAnsi="Times New Roman"/>
                <w:sz w:val="22"/>
                <w:szCs w:val="22"/>
                <w:lang w:val="sr-Cyrl-RS"/>
              </w:rPr>
              <w:t xml:space="preserve">; И </w:t>
            </w:r>
          </w:p>
          <w:p w14:paraId="3A398DCD" w14:textId="1991A0F8" w:rsidR="00F92D44" w:rsidRPr="00737873" w:rsidRDefault="00094CE0" w:rsidP="00094CE0">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ДОКАЗИМА</w:t>
            </w:r>
            <w:r w:rsidRPr="00737873">
              <w:rPr>
                <w:rFonts w:ascii="Times New Roman" w:eastAsia="Times New Roman" w:hAnsi="Times New Roman"/>
                <w:sz w:val="22"/>
                <w:szCs w:val="22"/>
                <w:lang w:val="sr-Latn-RS"/>
              </w:rPr>
              <w:t xml:space="preserve"> </w:t>
            </w:r>
            <w:r w:rsidRPr="00737873">
              <w:rPr>
                <w:rFonts w:ascii="Times New Roman" w:eastAsia="Times New Roman" w:hAnsi="Times New Roman"/>
                <w:sz w:val="22"/>
                <w:szCs w:val="22"/>
                <w:lang w:val="sr-Cyrl-RS"/>
              </w:rPr>
              <w:t>ДОСТАВЉЕНИМ УЗ ОБАВЕШТЕЊЕ.</w:t>
            </w:r>
          </w:p>
          <w:p w14:paraId="70E79C6B" w14:textId="77777777" w:rsidR="00277D30" w:rsidRPr="00737873" w:rsidRDefault="00277D30" w:rsidP="00277D30">
            <w:pPr>
              <w:ind w:firstLine="709"/>
              <w:jc w:val="left"/>
              <w:rPr>
                <w:rFonts w:ascii="Times New Roman" w:eastAsia="Times New Roman" w:hAnsi="Times New Roman"/>
                <w:sz w:val="22"/>
                <w:szCs w:val="22"/>
                <w:lang w:val="sr-Cyrl-RS"/>
              </w:rPr>
            </w:pPr>
          </w:p>
          <w:p w14:paraId="294610EC" w14:textId="2C556B31" w:rsidR="00277D30" w:rsidRPr="00737873" w:rsidRDefault="0064322A" w:rsidP="00277D30">
            <w:pPr>
              <w:jc w:val="center"/>
              <w:rPr>
                <w:rFonts w:ascii="Times New Roman" w:hAnsi="Times New Roman"/>
                <w:sz w:val="22"/>
                <w:szCs w:val="22"/>
                <w:lang w:val="sr-Cyrl-RS" w:eastAsia="sr-Latn-RS"/>
              </w:rPr>
            </w:pPr>
            <w:r w:rsidRPr="00737873">
              <w:rPr>
                <w:rFonts w:ascii="Times New Roman" w:eastAsia="Times New Roman" w:hAnsi="Times New Roman"/>
                <w:bCs/>
                <w:sz w:val="22"/>
                <w:szCs w:val="22"/>
                <w:lang w:val="sr-Cyrl-RS" w:eastAsia="sr-Latn-RS"/>
              </w:rPr>
              <w:t>ПОСТУПАЊЕ У СЛУЧАЈУ ИЗОСТАНКА ОБАВЕШТЕЊА</w:t>
            </w:r>
          </w:p>
          <w:p w14:paraId="0068B3F4" w14:textId="3955BCCD" w:rsidR="00277D30" w:rsidRPr="00737873" w:rsidRDefault="00277D30" w:rsidP="00277D30">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Cyrl-RS" w:eastAsia="sr-Latn-RS"/>
              </w:rPr>
              <w:t>ЧЛАН 14Б</w:t>
            </w:r>
          </w:p>
          <w:p w14:paraId="0C5EAF2A" w14:textId="572DC9DA" w:rsidR="001E3FCE" w:rsidRPr="00737873" w:rsidRDefault="001E3FCE" w:rsidP="001E3FCE">
            <w:pPr>
              <w:ind w:firstLine="709"/>
              <w:jc w:val="left"/>
              <w:rPr>
                <w:rFonts w:ascii="Times New Roman" w:eastAsia="Times New Roman" w:hAnsi="Times New Roman"/>
                <w:sz w:val="22"/>
                <w:szCs w:val="22"/>
                <w:lang w:val="sr-Cyrl-RS"/>
              </w:rPr>
            </w:pPr>
            <w:bookmarkStart w:id="28" w:name="1015"/>
            <w:bookmarkEnd w:id="26"/>
            <w:bookmarkEnd w:id="28"/>
            <w:r w:rsidRPr="00737873">
              <w:rPr>
                <w:rFonts w:ascii="Times New Roman" w:eastAsia="Times New Roman" w:hAnsi="Times New Roman"/>
                <w:sz w:val="22"/>
                <w:szCs w:val="22"/>
                <w:lang w:val="sr-Cyrl-RS"/>
              </w:rPr>
              <w:t>АКО СЕ НЕ ПОДНЕСЕ ОБАВЕШТЕЊЕ У СКЛАДУ СА ЧЛАНОМ 13. ОВОГ ПРАВИЛНИКА, А УПРАВА НА ДРУГИ НАЧИН САЗНА ДА СУ СЕ ПРОМЕНИЛИ ПОДАЦИ О ПОЉОПРИВРЕДНОМ ГАЗДИНСТВУ КОЈИ СУ УПИСАНИ У РЕГИСТАР, ДИРЕКТОР УПРАВЕ ПО СЛУЖБЕНОЈ ДУЖНОСТИ ДОНОСИ:</w:t>
            </w:r>
          </w:p>
          <w:p w14:paraId="277289CB" w14:textId="1136CE77"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1) РЕШЕЊЕ О ПРОМЕНИ ПОДАТКА УПИСАНОГ У РЕГИСТАР; ИЛИ</w:t>
            </w:r>
          </w:p>
          <w:p w14:paraId="701CF8AD" w14:textId="2B506320"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2) РЕШЕЊЕ ИЗ ЧЛАНА 16. ОВОГ ПРАВИЛНИКА  О ПРЕВОЂЕЊУ ПОЉОПРИВРЕДНОГ ГАЗДИНСТВА У ПАСИВНИ СТАТУС.</w:t>
            </w:r>
          </w:p>
          <w:p w14:paraId="227CED13" w14:textId="3444652B"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РЕШЕЊЕ ИЗ СТАВА 1. ТАЧКА 1) ОВОГ ЧЛАНА ДИРЕКТОР УПРАВА ЋЕ ДОНЕТИ:</w:t>
            </w:r>
          </w:p>
          <w:p w14:paraId="2D9FBEDB" w14:textId="7693F43F"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1) АКО СУ ПОДАЦИ ПОТРЕБНИ ЗА ОДЛУЧИВАЊЕ ДОСТУПНИ ПРЕКО СЕРВИСНЕ МАГИСТРАЛЕ ОРГАНА</w:t>
            </w:r>
            <w:r w:rsidR="005F0C6A" w:rsidRPr="00737873">
              <w:rPr>
                <w:rFonts w:ascii="Times New Roman" w:eastAsia="Times New Roman" w:hAnsi="Times New Roman"/>
                <w:sz w:val="22"/>
                <w:szCs w:val="22"/>
                <w:lang w:val="sr-Cyrl-RS"/>
              </w:rPr>
              <w:t>, У СКЛАДУ СА ЗАКОНОМ КОЈИ УРЕЂУЈЕ ЕЛЕКТРОНСКУ УПРАВУ</w:t>
            </w:r>
            <w:r w:rsidRPr="00737873">
              <w:rPr>
                <w:rFonts w:ascii="Times New Roman" w:eastAsia="Times New Roman" w:hAnsi="Times New Roman"/>
                <w:sz w:val="22"/>
                <w:szCs w:val="22"/>
                <w:lang w:val="sr-Cyrl-RS"/>
              </w:rPr>
              <w:t>;</w:t>
            </w:r>
          </w:p>
          <w:p w14:paraId="64699FF0" w14:textId="0A6A920A"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2) У СЛУЧАЈУ ИСТЕКА</w:t>
            </w:r>
            <w:r w:rsidRPr="00737873">
              <w:rPr>
                <w:rFonts w:ascii="Times New Roman" w:eastAsia="Times New Roman" w:hAnsi="Times New Roman"/>
                <w:sz w:val="22"/>
                <w:szCs w:val="22"/>
                <w:lang w:val="sr-Latn-RS"/>
              </w:rPr>
              <w:t xml:space="preserve"> УГОВОРА О ЗАКУПУ</w:t>
            </w:r>
            <w:r w:rsidRPr="00737873">
              <w:rPr>
                <w:rFonts w:ascii="Times New Roman" w:eastAsia="Times New Roman" w:hAnsi="Times New Roman"/>
                <w:sz w:val="22"/>
                <w:szCs w:val="22"/>
                <w:lang w:val="sr-Cyrl-RS"/>
              </w:rPr>
              <w:t xml:space="preserve">, ОДНОСНО </w:t>
            </w:r>
            <w:r w:rsidRPr="00737873">
              <w:rPr>
                <w:rFonts w:ascii="Times New Roman" w:eastAsia="Times New Roman" w:hAnsi="Times New Roman"/>
                <w:sz w:val="22"/>
                <w:szCs w:val="22"/>
                <w:lang w:val="sr-Latn-RS"/>
              </w:rPr>
              <w:t xml:space="preserve"> УГОВОРА О УСТУПАЊУ ЗЕМЉИШТА НА КОРИШЋЕЊЕ</w:t>
            </w:r>
            <w:r w:rsidRPr="00737873">
              <w:rPr>
                <w:rFonts w:ascii="Times New Roman" w:eastAsia="Times New Roman" w:hAnsi="Times New Roman"/>
                <w:sz w:val="22"/>
                <w:szCs w:val="22"/>
                <w:lang w:val="sr-Cyrl-RS"/>
              </w:rPr>
              <w:t xml:space="preserve"> КОЈЕ ЈЕ УПИСАНО У РЕГИСТАР НА ТО ПОЉОПРИВРЕДНО ГАЗДИНСТВО.</w:t>
            </w:r>
          </w:p>
          <w:p w14:paraId="4329A5DC" w14:textId="70B13DB0" w:rsidR="001E3FCE" w:rsidRPr="00737873" w:rsidRDefault="001E3FCE" w:rsidP="001E3FCE">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lastRenderedPageBreak/>
              <w:t>ИСТОВРЕМЕНО СА ДОНОШЕЊЕМ РЕШЕЊА ИЗ СТАВА 1. ОВОГ ЧЛАНА ОНО ЋЕ СЕ СПРОВЕСТИ У РЕГИСТРУ.</w:t>
            </w:r>
          </w:p>
          <w:p w14:paraId="409B0C69" w14:textId="77777777" w:rsidR="00F92D44" w:rsidRPr="00737873" w:rsidRDefault="00F92D44" w:rsidP="00151464">
            <w:pPr>
              <w:jc w:val="left"/>
              <w:rPr>
                <w:rFonts w:ascii="Times New Roman" w:hAnsi="Times New Roman"/>
                <w:sz w:val="22"/>
                <w:szCs w:val="22"/>
                <w:lang w:val="sr-Cyrl-RS"/>
              </w:rPr>
            </w:pPr>
          </w:p>
          <w:p w14:paraId="7465C6D9" w14:textId="4A7CE360" w:rsidR="00151464" w:rsidRPr="00737873" w:rsidRDefault="001A74FB" w:rsidP="00295660">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Cyrl-RS" w:eastAsia="sr-Latn-RS"/>
              </w:rPr>
              <w:t>IV. УСЛОВИ ЗА ПАСИВНИ СТАТУС ПОЉОПРИВРЕДН</w:t>
            </w:r>
            <w:r w:rsidR="00295660" w:rsidRPr="00737873">
              <w:rPr>
                <w:rFonts w:ascii="Times New Roman" w:eastAsia="Times New Roman" w:hAnsi="Times New Roman"/>
                <w:bCs/>
                <w:sz w:val="22"/>
                <w:szCs w:val="22"/>
                <w:lang w:val="sr-Cyrl-RS" w:eastAsia="sr-Latn-RS"/>
              </w:rPr>
              <w:t>ОГ ГАЗДИНСТВА</w:t>
            </w:r>
          </w:p>
          <w:p w14:paraId="7A6B3644" w14:textId="6ECE1E1A" w:rsidR="001A74FB" w:rsidRPr="00737873" w:rsidRDefault="001A74FB" w:rsidP="00151464">
            <w:pPr>
              <w:jc w:val="center"/>
              <w:rPr>
                <w:rFonts w:ascii="Times New Roman" w:eastAsia="Times New Roman" w:hAnsi="Times New Roman"/>
                <w:bCs/>
                <w:sz w:val="22"/>
                <w:szCs w:val="22"/>
                <w:lang w:val="sr-Cyrl-RS" w:eastAsia="sr-Latn-RS"/>
              </w:rPr>
            </w:pPr>
            <w:r w:rsidRPr="00737873">
              <w:rPr>
                <w:rFonts w:ascii="Times New Roman" w:eastAsia="Times New Roman" w:hAnsi="Times New Roman"/>
                <w:bCs/>
                <w:sz w:val="22"/>
                <w:szCs w:val="22"/>
                <w:lang w:val="sr-Cyrl-RS" w:eastAsia="sr-Latn-RS"/>
              </w:rPr>
              <w:t>Статус пољопривредно газдинства</w:t>
            </w:r>
          </w:p>
          <w:p w14:paraId="7E0DBB7F" w14:textId="050A6823" w:rsidR="001A74FB" w:rsidRPr="00737873" w:rsidRDefault="001A74FB" w:rsidP="001A74FB">
            <w:pPr>
              <w:jc w:val="center"/>
              <w:rPr>
                <w:rFonts w:ascii="Times New Roman" w:eastAsia="Times New Roman" w:hAnsi="Times New Roman"/>
                <w:bCs/>
                <w:sz w:val="22"/>
                <w:szCs w:val="22"/>
                <w:lang w:val="sr-Cyrl-RS" w:eastAsia="sr-Latn-RS"/>
              </w:rPr>
            </w:pPr>
            <w:bookmarkStart w:id="29" w:name="clan15"/>
            <w:bookmarkEnd w:id="29"/>
            <w:r w:rsidRPr="00737873">
              <w:rPr>
                <w:rFonts w:ascii="Times New Roman" w:eastAsia="Times New Roman" w:hAnsi="Times New Roman"/>
                <w:bCs/>
                <w:sz w:val="22"/>
                <w:szCs w:val="22"/>
                <w:lang w:val="sr-Cyrl-RS" w:eastAsia="sr-Latn-RS"/>
              </w:rPr>
              <w:t>Члан 15.</w:t>
            </w:r>
            <w:r w:rsidRPr="00737873">
              <w:rPr>
                <w:rFonts w:ascii="Times New Roman" w:eastAsia="Times New Roman" w:hAnsi="Times New Roman"/>
                <w:bCs/>
                <w:noProof/>
              </w:rPr>
              <w:drawing>
                <wp:inline distT="0" distB="0" distL="0" distR="0" wp14:anchorId="704043A8" wp14:editId="0BBDA25C">
                  <wp:extent cx="84455" cy="76200"/>
                  <wp:effectExtent l="0" t="0" r="0" b="0"/>
                  <wp:docPr id="50" name="Picture 50"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r w:rsidRPr="00737873">
              <w:rPr>
                <w:rFonts w:ascii="Times New Roman" w:eastAsia="Times New Roman" w:hAnsi="Times New Roman"/>
                <w:bCs/>
                <w:noProof/>
              </w:rPr>
              <w:drawing>
                <wp:inline distT="0" distB="0" distL="0" distR="0" wp14:anchorId="6C70832F" wp14:editId="051E7B3F">
                  <wp:extent cx="84455" cy="76200"/>
                  <wp:effectExtent l="0" t="0" r="0" b="0"/>
                  <wp:docPr id="49" name="Picture 49" descr="http://localhost:81/webpropisi2/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localhost:81/webpropisi2/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455" cy="76200"/>
                          </a:xfrm>
                          <a:prstGeom prst="rect">
                            <a:avLst/>
                          </a:prstGeom>
                          <a:noFill/>
                          <a:ln>
                            <a:noFill/>
                          </a:ln>
                        </pic:spPr>
                      </pic:pic>
                    </a:graphicData>
                  </a:graphic>
                </wp:inline>
              </w:drawing>
            </w:r>
          </w:p>
          <w:p w14:paraId="30424938" w14:textId="77777777" w:rsidR="00151464" w:rsidRPr="00737873" w:rsidRDefault="001A74FB" w:rsidP="00151464">
            <w:pPr>
              <w:ind w:firstLine="709"/>
              <w:jc w:val="left"/>
              <w:rPr>
                <w:rFonts w:ascii="Times New Roman" w:eastAsia="Times New Roman" w:hAnsi="Times New Roman"/>
                <w:sz w:val="22"/>
                <w:szCs w:val="22"/>
                <w:lang w:val="sr-Cyrl-RS"/>
              </w:rPr>
            </w:pPr>
            <w:bookmarkStart w:id="30" w:name="1016"/>
            <w:bookmarkEnd w:id="30"/>
            <w:r w:rsidRPr="00737873">
              <w:rPr>
                <w:rFonts w:ascii="Times New Roman" w:eastAsia="Times New Roman" w:hAnsi="Times New Roman"/>
                <w:sz w:val="22"/>
                <w:szCs w:val="22"/>
                <w:lang w:val="sr-Cyrl-RS"/>
              </w:rPr>
              <w:t>Пољопривредно газдинство које је уписано у Регистар може да буде у активном или пасивном статусу.</w:t>
            </w:r>
          </w:p>
          <w:p w14:paraId="1D6F41A7" w14:textId="19CDE3D2" w:rsidR="00151464" w:rsidRPr="00737873" w:rsidRDefault="001A74FB" w:rsidP="0015146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Пољопривредно газдинство води се у Регистру у активном статусу, осим ако се стекну услови за пасивни статус, и то:</w:t>
            </w:r>
          </w:p>
          <w:p w14:paraId="1FF815EC" w14:textId="391E92C0" w:rsidR="00151464" w:rsidRPr="00737873" w:rsidRDefault="001A74FB" w:rsidP="0015146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1) ако се не </w:t>
            </w:r>
            <w:r w:rsidRPr="00737873">
              <w:rPr>
                <w:rFonts w:ascii="Times New Roman" w:eastAsia="Times New Roman" w:hAnsi="Times New Roman"/>
                <w:strike/>
                <w:sz w:val="22"/>
                <w:szCs w:val="22"/>
                <w:lang w:val="sr-Cyrl-RS"/>
              </w:rPr>
              <w:t>изврши обнова регистрације</w:t>
            </w:r>
            <w:r w:rsidRPr="00737873">
              <w:rPr>
                <w:rFonts w:ascii="Times New Roman" w:eastAsia="Times New Roman" w:hAnsi="Times New Roman"/>
                <w:sz w:val="22"/>
                <w:szCs w:val="22"/>
                <w:lang w:val="sr-Cyrl-RS"/>
              </w:rPr>
              <w:t xml:space="preserve"> </w:t>
            </w:r>
            <w:r w:rsidR="00151464" w:rsidRPr="00737873">
              <w:rPr>
                <w:rFonts w:ascii="Times New Roman" w:eastAsia="Times New Roman" w:hAnsi="Times New Roman"/>
                <w:sz w:val="22"/>
                <w:szCs w:val="22"/>
                <w:lang w:val="sr-Cyrl-RS"/>
              </w:rPr>
              <w:t>ДОСТАВИ ОБАВЕШТЕЊЕ</w:t>
            </w:r>
            <w:r w:rsidR="007314A8" w:rsidRPr="00737873">
              <w:rPr>
                <w:rFonts w:ascii="Times New Roman" w:eastAsia="Times New Roman" w:hAnsi="Times New Roman"/>
                <w:sz w:val="22"/>
                <w:szCs w:val="22"/>
                <w:lang w:val="sr-Cyrl-RS"/>
              </w:rPr>
              <w:t xml:space="preserve"> О ПРОМЕНИ ПОДАТКА УПИСАНОГ У РЕГИСТАР</w:t>
            </w:r>
            <w:r w:rsidR="00151464" w:rsidRPr="00737873">
              <w:rPr>
                <w:rFonts w:ascii="Times New Roman" w:eastAsia="Times New Roman" w:hAnsi="Times New Roman"/>
                <w:sz w:val="22"/>
                <w:szCs w:val="22"/>
                <w:lang w:val="sr-Cyrl-RS"/>
              </w:rPr>
              <w:t xml:space="preserve"> </w:t>
            </w:r>
            <w:r w:rsidRPr="00737873">
              <w:rPr>
                <w:rFonts w:ascii="Times New Roman" w:eastAsia="Times New Roman" w:hAnsi="Times New Roman"/>
                <w:sz w:val="22"/>
                <w:szCs w:val="22"/>
                <w:lang w:val="sr-Cyrl-RS"/>
              </w:rPr>
              <w:t>у складу са чланом 13. овог правилника;</w:t>
            </w:r>
          </w:p>
          <w:p w14:paraId="7B3EC249" w14:textId="77777777" w:rsidR="00151464" w:rsidRPr="00737873" w:rsidRDefault="001A74FB" w:rsidP="0015146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2) ако престане неки од услова за упис у Регистар;</w:t>
            </w:r>
          </w:p>
          <w:p w14:paraId="4E5485D6" w14:textId="77777777" w:rsidR="00151464" w:rsidRPr="00C77638" w:rsidRDefault="001A74FB" w:rsidP="00151464">
            <w:pPr>
              <w:ind w:firstLine="709"/>
              <w:jc w:val="left"/>
              <w:rPr>
                <w:rFonts w:ascii="Times New Roman" w:eastAsia="Times New Roman" w:hAnsi="Times New Roman"/>
                <w:sz w:val="22"/>
                <w:szCs w:val="22"/>
                <w:lang w:val="sr-Cyrl-RS"/>
              </w:rPr>
            </w:pPr>
            <w:r w:rsidRPr="00737873">
              <w:rPr>
                <w:rFonts w:ascii="Times New Roman" w:eastAsia="Times New Roman" w:hAnsi="Times New Roman"/>
                <w:sz w:val="22"/>
                <w:szCs w:val="22"/>
                <w:lang w:val="sr-Cyrl-RS"/>
              </w:rPr>
              <w:t xml:space="preserve">3) у случајевима неизвршавања </w:t>
            </w:r>
            <w:r w:rsidRPr="00C77638">
              <w:rPr>
                <w:rFonts w:ascii="Times New Roman" w:eastAsia="Times New Roman" w:hAnsi="Times New Roman"/>
                <w:sz w:val="22"/>
                <w:szCs w:val="22"/>
                <w:lang w:val="sr-Cyrl-RS"/>
              </w:rPr>
              <w:t>преузетих обавеза када је то предвиђено посебним прописима којима се уређују мере за подстицање развоја пољопривредне производње (ако не отплати доспели краткорочни кредит или касни са отплатом рате дугорочног кредита најмање 90 дана, односно закупа за закупљено пољопривредно земљиште у државној својини и не придржава се других уговорних обавеза по уговору о закупу, не врати вишак средстава добијених на основу подстицаја и др.);</w:t>
            </w:r>
          </w:p>
          <w:p w14:paraId="662D16A9"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4) ако се утврди </w:t>
            </w:r>
            <w:r w:rsidRPr="00C77638">
              <w:rPr>
                <w:rFonts w:ascii="Times New Roman" w:eastAsia="Times New Roman" w:hAnsi="Times New Roman"/>
                <w:strike/>
                <w:sz w:val="22"/>
                <w:szCs w:val="22"/>
                <w:lang w:val="sr-Cyrl-RS"/>
              </w:rPr>
              <w:t>да пољопривредно газдинство није уписало у Регистар све катастарске парцеле земљишта из чл. 2. и 3. овог правилника на којима обавља пољопривредну производњу, као и ако се утврди</w:t>
            </w:r>
            <w:r w:rsidRPr="00C77638">
              <w:rPr>
                <w:rFonts w:ascii="Times New Roman" w:eastAsia="Times New Roman" w:hAnsi="Times New Roman"/>
                <w:sz w:val="22"/>
                <w:szCs w:val="22"/>
                <w:lang w:val="sr-Cyrl-RS"/>
              </w:rPr>
              <w:t xml:space="preserve"> да је пољопривредно газдинство дало неистините податке у захтеву за упис, односно </w:t>
            </w:r>
            <w:r w:rsidRPr="00C77638">
              <w:rPr>
                <w:rFonts w:ascii="Times New Roman" w:eastAsia="Times New Roman" w:hAnsi="Times New Roman"/>
                <w:strike/>
                <w:sz w:val="22"/>
                <w:szCs w:val="22"/>
                <w:lang w:val="sr-Cyrl-RS"/>
              </w:rPr>
              <w:t>обнову регистрације или промену статусних</w:t>
            </w:r>
            <w:r w:rsidRPr="00C77638">
              <w:rPr>
                <w:rFonts w:ascii="Times New Roman" w:eastAsia="Times New Roman" w:hAnsi="Times New Roman"/>
                <w:sz w:val="22"/>
                <w:szCs w:val="22"/>
                <w:lang w:val="sr-Cyrl-RS"/>
              </w:rPr>
              <w:t xml:space="preserve"> </w:t>
            </w:r>
            <w:r w:rsidRPr="00C77638">
              <w:rPr>
                <w:rFonts w:ascii="Times New Roman" w:eastAsia="Times New Roman" w:hAnsi="Times New Roman"/>
                <w:strike/>
                <w:sz w:val="22"/>
                <w:szCs w:val="22"/>
                <w:lang w:val="sr-Cyrl-RS"/>
              </w:rPr>
              <w:t>података у Регистру</w:t>
            </w:r>
            <w:r w:rsidRPr="00C77638">
              <w:rPr>
                <w:rFonts w:ascii="Times New Roman" w:eastAsia="Times New Roman" w:hAnsi="Times New Roman"/>
                <w:sz w:val="22"/>
                <w:szCs w:val="22"/>
                <w:lang w:val="sr-Cyrl-RS"/>
              </w:rPr>
              <w:t xml:space="preserve"> </w:t>
            </w:r>
            <w:r w:rsidR="00151464" w:rsidRPr="00C77638">
              <w:rPr>
                <w:rFonts w:ascii="Times New Roman" w:eastAsia="Times New Roman" w:hAnsi="Times New Roman"/>
                <w:sz w:val="22"/>
                <w:szCs w:val="22"/>
                <w:lang w:val="sr-Cyrl-RS"/>
              </w:rPr>
              <w:t xml:space="preserve">ОБАВЕШТЕЊУ О ПРОМЕНИ ПОДАТАКА УПИСАНИХ У РЕГИСТАР </w:t>
            </w:r>
            <w:r w:rsidRPr="00C77638">
              <w:rPr>
                <w:rFonts w:ascii="Times New Roman" w:eastAsia="Times New Roman" w:hAnsi="Times New Roman"/>
                <w:sz w:val="22"/>
                <w:szCs w:val="22"/>
                <w:lang w:val="sr-Cyrl-RS"/>
              </w:rPr>
              <w:t xml:space="preserve">или у захтеву за коришћење подстицајних средстава, као и у приложеној документацији, а ти подаци имају утицаја на остваривање </w:t>
            </w:r>
            <w:r w:rsidR="00D23244" w:rsidRPr="00C77638">
              <w:rPr>
                <w:rFonts w:ascii="Times New Roman" w:eastAsia="Times New Roman" w:hAnsi="Times New Roman"/>
                <w:sz w:val="22"/>
                <w:szCs w:val="22"/>
                <w:lang w:val="sr-Cyrl-RS"/>
              </w:rPr>
              <w:t>права на подстицаје;</w:t>
            </w:r>
          </w:p>
          <w:p w14:paraId="06AC5DEA"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5) у случа</w:t>
            </w:r>
            <w:r w:rsidR="00D23244" w:rsidRPr="00C77638">
              <w:rPr>
                <w:rFonts w:ascii="Times New Roman" w:eastAsia="Times New Roman" w:hAnsi="Times New Roman"/>
                <w:sz w:val="22"/>
                <w:szCs w:val="22"/>
                <w:lang w:val="sr-Cyrl-RS"/>
              </w:rPr>
              <w:t>ју непридржавања прописа, и то:</w:t>
            </w:r>
          </w:p>
          <w:p w14:paraId="26A6C5E1" w14:textId="757AF986"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 достављања нетачних података који се односе на остваривање права, после одобравања подстицаја, у поступку инспекцијске контроле, односно контроле</w:t>
            </w:r>
            <w:r w:rsidR="00D23244" w:rsidRPr="00C77638">
              <w:rPr>
                <w:rFonts w:ascii="Times New Roman" w:eastAsia="Times New Roman" w:hAnsi="Times New Roman"/>
                <w:sz w:val="22"/>
                <w:szCs w:val="22"/>
                <w:lang w:val="sr-Cyrl-RS"/>
              </w:rPr>
              <w:t xml:space="preserve"> подстицаја на лицу места,</w:t>
            </w:r>
          </w:p>
          <w:p w14:paraId="6E7191E0"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 давања неистинитих података у поступку давања пољопривредног земљишта у државној својини у закуп, односно на коришћење, а ти подаци имају ути</w:t>
            </w:r>
            <w:r w:rsidR="00D23244" w:rsidRPr="00C77638">
              <w:rPr>
                <w:rFonts w:ascii="Times New Roman" w:eastAsia="Times New Roman" w:hAnsi="Times New Roman"/>
                <w:sz w:val="22"/>
                <w:szCs w:val="22"/>
                <w:lang w:val="sr-Cyrl-RS"/>
              </w:rPr>
              <w:t>цаја на остваривање права,</w:t>
            </w:r>
          </w:p>
          <w:p w14:paraId="178545C5"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(3) непридржавања уговорних обавеза по у</w:t>
            </w:r>
            <w:r w:rsidR="00D23244" w:rsidRPr="00C77638">
              <w:rPr>
                <w:rFonts w:ascii="Times New Roman" w:eastAsia="Times New Roman" w:hAnsi="Times New Roman"/>
                <w:sz w:val="22"/>
                <w:szCs w:val="22"/>
                <w:lang w:val="sr-Cyrl-RS"/>
              </w:rPr>
              <w:t>говорима са Министарством,</w:t>
            </w:r>
          </w:p>
          <w:p w14:paraId="3A36EF7D"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(4) фалсификовања доказа који су у вез</w:t>
            </w:r>
            <w:r w:rsidR="00D23244" w:rsidRPr="00C77638">
              <w:rPr>
                <w:rFonts w:ascii="Times New Roman" w:eastAsia="Times New Roman" w:hAnsi="Times New Roman"/>
                <w:sz w:val="22"/>
                <w:szCs w:val="22"/>
                <w:lang w:val="sr-Cyrl-RS"/>
              </w:rPr>
              <w:t>и са предметом подстицаја,</w:t>
            </w:r>
          </w:p>
          <w:p w14:paraId="42DFF000"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(5) отуђења предмета подстицаја пре рока, супротно про</w:t>
            </w:r>
            <w:r w:rsidR="00D23244" w:rsidRPr="00C77638">
              <w:rPr>
                <w:rFonts w:ascii="Times New Roman" w:eastAsia="Times New Roman" w:hAnsi="Times New Roman"/>
                <w:sz w:val="22"/>
                <w:szCs w:val="22"/>
                <w:lang w:val="sr-Cyrl-RS"/>
              </w:rPr>
              <w:t>пису за доделу подстицаја,</w:t>
            </w:r>
          </w:p>
          <w:p w14:paraId="42B58493"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(6) нечувања документације у прописаном року, у скл</w:t>
            </w:r>
            <w:r w:rsidR="00D23244" w:rsidRPr="00C77638">
              <w:rPr>
                <w:rFonts w:ascii="Times New Roman" w:eastAsia="Times New Roman" w:hAnsi="Times New Roman"/>
                <w:sz w:val="22"/>
                <w:szCs w:val="22"/>
                <w:lang w:val="sr-Cyrl-RS"/>
              </w:rPr>
              <w:t>аду са посебним прописима,</w:t>
            </w:r>
          </w:p>
          <w:p w14:paraId="21ED870D"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(7) остваривања права на п</w:t>
            </w:r>
            <w:r w:rsidR="00D23244" w:rsidRPr="00C77638">
              <w:rPr>
                <w:rFonts w:ascii="Times New Roman" w:eastAsia="Times New Roman" w:hAnsi="Times New Roman"/>
                <w:sz w:val="22"/>
                <w:szCs w:val="22"/>
                <w:lang w:val="sr-Cyrl-RS"/>
              </w:rPr>
              <w:t>одстицаје за друга лица,</w:t>
            </w:r>
          </w:p>
          <w:p w14:paraId="6745A06E"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(8) подношења захтева за остваривање права на подстицаје за исту сврху по више прописа </w:t>
            </w:r>
            <w:r w:rsidR="00D23244" w:rsidRPr="00C77638">
              <w:rPr>
                <w:rFonts w:ascii="Times New Roman" w:eastAsia="Times New Roman" w:hAnsi="Times New Roman"/>
                <w:sz w:val="22"/>
                <w:szCs w:val="22"/>
                <w:lang w:val="sr-Cyrl-RS"/>
              </w:rPr>
              <w:t>у току календарске године,</w:t>
            </w:r>
          </w:p>
          <w:p w14:paraId="60A0B655"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(9) онемогућавања инспекцијске контроле, односно контроле</w:t>
            </w:r>
            <w:r w:rsidR="00D23244" w:rsidRPr="00C77638">
              <w:rPr>
                <w:rFonts w:ascii="Times New Roman" w:eastAsia="Times New Roman" w:hAnsi="Times New Roman"/>
                <w:sz w:val="22"/>
                <w:szCs w:val="22"/>
                <w:lang w:val="sr-Cyrl-RS"/>
              </w:rPr>
              <w:t xml:space="preserve"> подстицаја на лицу места,</w:t>
            </w:r>
          </w:p>
          <w:p w14:paraId="6346A247"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(10) коришћења пољопривредног земљишта у државној с</w:t>
            </w:r>
            <w:r w:rsidR="00D23244" w:rsidRPr="00C77638">
              <w:rPr>
                <w:rFonts w:ascii="Times New Roman" w:eastAsia="Times New Roman" w:hAnsi="Times New Roman"/>
                <w:sz w:val="22"/>
                <w:szCs w:val="22"/>
                <w:lang w:val="sr-Cyrl-RS"/>
              </w:rPr>
              <w:t>војини без правног основа,</w:t>
            </w:r>
          </w:p>
          <w:p w14:paraId="6CA3D79C"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(11) ометања поседа пољопривредног зе</w:t>
            </w:r>
            <w:r w:rsidR="00D23244" w:rsidRPr="00C77638">
              <w:rPr>
                <w:rFonts w:ascii="Times New Roman" w:eastAsia="Times New Roman" w:hAnsi="Times New Roman"/>
                <w:sz w:val="22"/>
                <w:szCs w:val="22"/>
                <w:lang w:val="sr-Cyrl-RS"/>
              </w:rPr>
              <w:t>мљишта у државној својини,</w:t>
            </w:r>
          </w:p>
          <w:p w14:paraId="71EA7ED9"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(12) ометања поступка јавног надметања приликом давања пољопривредног земљишта у</w:t>
            </w:r>
            <w:r w:rsidR="00D23244" w:rsidRPr="00C77638">
              <w:rPr>
                <w:rFonts w:ascii="Times New Roman" w:eastAsia="Times New Roman" w:hAnsi="Times New Roman"/>
                <w:sz w:val="22"/>
                <w:szCs w:val="22"/>
                <w:lang w:val="sr-Cyrl-RS"/>
              </w:rPr>
              <w:t xml:space="preserve"> државној својини у закуп,</w:t>
            </w:r>
          </w:p>
          <w:p w14:paraId="01DBDCC5"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(13) давања закупљеног пољопривредног земљишта у државној својини у подзакуп, одн</w:t>
            </w:r>
            <w:r w:rsidR="00D23244" w:rsidRPr="00C77638">
              <w:rPr>
                <w:rFonts w:ascii="Times New Roman" w:eastAsia="Times New Roman" w:hAnsi="Times New Roman"/>
                <w:sz w:val="22"/>
                <w:szCs w:val="22"/>
                <w:lang w:val="sr-Cyrl-RS"/>
              </w:rPr>
              <w:t>осно привремено коришћење,</w:t>
            </w:r>
          </w:p>
          <w:p w14:paraId="67CC36C8"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(14) вршења инвестиционих радова на пољопривредном земљишту у државној својини или мењања начина његовог коришћења без сагласности Министарства, осим у случају подизања инфраструктуре на пољопривредном земљишту у државној својини пре ступања на снагу посебног прописа који уређује поступак давања у закуп, односно на коришћење пољопривредног зе</w:t>
            </w:r>
            <w:r w:rsidR="00D23244" w:rsidRPr="00C77638">
              <w:rPr>
                <w:rFonts w:ascii="Times New Roman" w:eastAsia="Times New Roman" w:hAnsi="Times New Roman"/>
                <w:sz w:val="22"/>
                <w:szCs w:val="22"/>
                <w:lang w:val="sr-Cyrl-RS"/>
              </w:rPr>
              <w:t>мљишта у државној својини,</w:t>
            </w:r>
          </w:p>
          <w:p w14:paraId="6AF9473B"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(15) спаљивања органских остатака</w:t>
            </w:r>
            <w:r w:rsidR="00D23244" w:rsidRPr="00C77638">
              <w:rPr>
                <w:rFonts w:ascii="Times New Roman" w:eastAsia="Times New Roman" w:hAnsi="Times New Roman"/>
                <w:sz w:val="22"/>
                <w:szCs w:val="22"/>
                <w:lang w:val="sr-Cyrl-RS"/>
              </w:rPr>
              <w:t xml:space="preserve"> после жетве усева,</w:t>
            </w:r>
          </w:p>
          <w:p w14:paraId="10E9FB8E"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(16) причињавање пољске штете на усевима, садницама, као и свако друго оштећење </w:t>
            </w:r>
            <w:r w:rsidRPr="00C77638">
              <w:rPr>
                <w:rFonts w:ascii="Times New Roman" w:eastAsia="Times New Roman" w:hAnsi="Times New Roman"/>
                <w:sz w:val="22"/>
                <w:szCs w:val="22"/>
                <w:lang w:val="sr-Cyrl-RS"/>
              </w:rPr>
              <w:lastRenderedPageBreak/>
              <w:t>н</w:t>
            </w:r>
            <w:r w:rsidR="00D23244" w:rsidRPr="00C77638">
              <w:rPr>
                <w:rFonts w:ascii="Times New Roman" w:eastAsia="Times New Roman" w:hAnsi="Times New Roman"/>
                <w:sz w:val="22"/>
                <w:szCs w:val="22"/>
                <w:lang w:val="sr-Cyrl-RS"/>
              </w:rPr>
              <w:t>а пољопривредном земљишту,</w:t>
            </w:r>
          </w:p>
          <w:p w14:paraId="521FB00F"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(17) коришћења биолошки неразградиве фолије на обрадиво</w:t>
            </w:r>
            <w:r w:rsidR="00D23244" w:rsidRPr="00C77638">
              <w:rPr>
                <w:rFonts w:ascii="Times New Roman" w:eastAsia="Times New Roman" w:hAnsi="Times New Roman"/>
                <w:sz w:val="22"/>
                <w:szCs w:val="22"/>
                <w:lang w:val="sr-Cyrl-RS"/>
              </w:rPr>
              <w:t>м пољопривредном земљишту,</w:t>
            </w:r>
          </w:p>
          <w:p w14:paraId="1316D944"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(18) подизања вештачких ливада и пашњака на обрадивом пољопривредном земљишту четврте и пете катастарске класе, односно подизања шума на обрадивом пољопривредном земљишту без претходно прибављене</w:t>
            </w:r>
            <w:r w:rsidR="00D23244" w:rsidRPr="00C77638">
              <w:rPr>
                <w:rFonts w:ascii="Times New Roman" w:eastAsia="Times New Roman" w:hAnsi="Times New Roman"/>
                <w:sz w:val="22"/>
                <w:szCs w:val="22"/>
                <w:lang w:val="sr-Cyrl-RS"/>
              </w:rPr>
              <w:t xml:space="preserve"> сагласности Министарства,</w:t>
            </w:r>
          </w:p>
          <w:p w14:paraId="6E66036A"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(19) мењања намене и другог облика располагања на земљишту које је пренето селима на коришћење</w:t>
            </w:r>
            <w:r w:rsidR="00D23244" w:rsidRPr="00C77638">
              <w:rPr>
                <w:rFonts w:ascii="Times New Roman" w:eastAsia="Times New Roman" w:hAnsi="Times New Roman"/>
                <w:sz w:val="22"/>
                <w:szCs w:val="22"/>
                <w:lang w:val="sr-Cyrl-RS"/>
              </w:rPr>
              <w:t>, изузев изградње рибњака,</w:t>
            </w:r>
          </w:p>
          <w:p w14:paraId="2EE8A852"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(20) неуспостављања плодореда и невођења књиге поља приликом коришћења пољопривредног земљишта у државној својини на основу уговора о закупу, односно коришћењу пољопривредног земљишта у држа</w:t>
            </w:r>
            <w:r w:rsidR="00D23244" w:rsidRPr="00C77638">
              <w:rPr>
                <w:rFonts w:ascii="Times New Roman" w:eastAsia="Times New Roman" w:hAnsi="Times New Roman"/>
                <w:sz w:val="22"/>
                <w:szCs w:val="22"/>
                <w:lang w:val="sr-Cyrl-RS"/>
              </w:rPr>
              <w:t>вној својини,</w:t>
            </w:r>
          </w:p>
          <w:p w14:paraId="3BBF822D"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(21) који се односе на производњу и промет вина, ракије и друг</w:t>
            </w:r>
            <w:r w:rsidR="00D23244" w:rsidRPr="00C77638">
              <w:rPr>
                <w:rFonts w:ascii="Times New Roman" w:eastAsia="Times New Roman" w:hAnsi="Times New Roman"/>
                <w:sz w:val="22"/>
                <w:szCs w:val="22"/>
                <w:lang w:val="sr-Cyrl-RS"/>
              </w:rPr>
              <w:t>их алкохолних пића и пива,</w:t>
            </w:r>
          </w:p>
          <w:p w14:paraId="24E32513"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(22) који се односе на пр</w:t>
            </w:r>
            <w:r w:rsidR="00D23244" w:rsidRPr="00C77638">
              <w:rPr>
                <w:rFonts w:ascii="Times New Roman" w:eastAsia="Times New Roman" w:hAnsi="Times New Roman"/>
                <w:sz w:val="22"/>
                <w:szCs w:val="22"/>
                <w:lang w:val="sr-Cyrl-RS"/>
              </w:rPr>
              <w:t>оизводњу и промет етанола,</w:t>
            </w:r>
          </w:p>
          <w:p w14:paraId="6B11CC8B"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(23) који се односе на безбедност хране, здравље биља, биљних производа и прописаних објеката, које се складишти, сеје, сади, производи, дорађује, пр</w:t>
            </w:r>
            <w:r w:rsidR="00D23244" w:rsidRPr="00C77638">
              <w:rPr>
                <w:rFonts w:ascii="Times New Roman" w:eastAsia="Times New Roman" w:hAnsi="Times New Roman"/>
                <w:sz w:val="22"/>
                <w:szCs w:val="22"/>
                <w:lang w:val="sr-Cyrl-RS"/>
              </w:rPr>
              <w:t>ерађује и ставља у промет,</w:t>
            </w:r>
          </w:p>
          <w:p w14:paraId="3FEB3703"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(24) започињања употребе генетички модификованих организама и производа од генетички модификованих организама у затвореним системима, намерно увођење у животну средину, стављање у промет или гајење у комерцијалне сврхе без одобрења Министарства,</w:t>
            </w:r>
          </w:p>
          <w:p w14:paraId="6CD9B2EC"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(25) неуништавања отпада који садржи, састоји се или је добијен од генетички модификованих организама, као и отпада који је настао употребом генетички модификованих организама уз присуство овлашћеног лица тако да генетички модификовани организам више не буде способан за размножавање и пренос генетичког </w:t>
            </w:r>
            <w:r w:rsidR="00D23244" w:rsidRPr="00C77638">
              <w:rPr>
                <w:rFonts w:ascii="Times New Roman" w:eastAsia="Times New Roman" w:hAnsi="Times New Roman"/>
                <w:sz w:val="22"/>
                <w:szCs w:val="22"/>
                <w:lang w:val="sr-Cyrl-RS"/>
              </w:rPr>
              <w:t>материјала на друге врсте;</w:t>
            </w:r>
          </w:p>
          <w:p w14:paraId="505C1C19"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6) ако се утврди да наследник носиоца породичног пољопривредног газдинства, члан породичног пољопривредног газдинства или наследник члана породичног пољопривредног газдинства, који је из првог наследног реда и члан је његовог домаћинства, предузима рад</w:t>
            </w:r>
            <w:r w:rsidR="00D23244" w:rsidRPr="00C77638">
              <w:rPr>
                <w:rFonts w:ascii="Times New Roman" w:eastAsia="Times New Roman" w:hAnsi="Times New Roman"/>
                <w:sz w:val="22"/>
                <w:szCs w:val="22"/>
                <w:lang w:val="sr-Cyrl-RS"/>
              </w:rPr>
              <w:t>ње из тачке 5) овог става.</w:t>
            </w:r>
          </w:p>
          <w:p w14:paraId="1F2CC35C" w14:textId="77777777" w:rsidR="00D23244"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Ако се утврди да су се стекли услови за одређивање пасивног статуса пољопривредног газдинства из става 2. тач. 4) и 5) овог члана, пасивни статус се одређује том пољопривредном газдинству и пољопривредном газдинству које </w:t>
            </w:r>
            <w:r w:rsidR="00D23244" w:rsidRPr="00C77638">
              <w:rPr>
                <w:rFonts w:ascii="Times New Roman" w:eastAsia="Times New Roman" w:hAnsi="Times New Roman"/>
                <w:sz w:val="22"/>
                <w:szCs w:val="22"/>
                <w:lang w:val="sr-Cyrl-RS"/>
              </w:rPr>
              <w:t>је са њим правно повезано.</w:t>
            </w:r>
          </w:p>
          <w:p w14:paraId="6FDEED72" w14:textId="28F85719" w:rsidR="001A74FB" w:rsidRPr="00C77638" w:rsidRDefault="001A74FB" w:rsidP="00151464">
            <w:pPr>
              <w:ind w:firstLine="709"/>
              <w:jc w:val="left"/>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Ако је пољопривредно газдинство у пасивном статусу не може да остварује мере за подстицање развоја пољопривредне производње, на које би имало право према посебним прописима, нити земљишни фонд може да буде предмет уписа другог пољопривредног газдинства. Поднети захтев пољопривредног газдинства у пасивном статусу за коришћење подстиц</w:t>
            </w:r>
            <w:r w:rsidR="00295660" w:rsidRPr="00C77638">
              <w:rPr>
                <w:rFonts w:ascii="Times New Roman" w:eastAsia="Times New Roman" w:hAnsi="Times New Roman"/>
                <w:sz w:val="22"/>
                <w:szCs w:val="22"/>
                <w:lang w:val="sr-Cyrl-RS"/>
              </w:rPr>
              <w:t>аја се одбацује без разматрања.</w:t>
            </w:r>
          </w:p>
          <w:p w14:paraId="2672A9E8" w14:textId="214C7B41" w:rsidR="001A74FB" w:rsidRPr="00C77638" w:rsidRDefault="001A74FB" w:rsidP="007314A8">
            <w:pPr>
              <w:ind w:firstLine="709"/>
              <w:jc w:val="left"/>
              <w:rPr>
                <w:rFonts w:ascii="Times New Roman" w:eastAsia="Times New Roman" w:hAnsi="Times New Roman"/>
                <w:sz w:val="22"/>
                <w:szCs w:val="22"/>
                <w:lang w:val="sr-Cyrl-RS"/>
              </w:rPr>
            </w:pPr>
            <w:bookmarkStart w:id="31" w:name="clan16"/>
            <w:bookmarkStart w:id="32" w:name="1017"/>
            <w:bookmarkStart w:id="33" w:name="clan17"/>
            <w:bookmarkStart w:id="34" w:name="1018"/>
            <w:bookmarkEnd w:id="31"/>
            <w:bookmarkEnd w:id="32"/>
            <w:bookmarkEnd w:id="33"/>
            <w:bookmarkEnd w:id="34"/>
          </w:p>
          <w:p w14:paraId="7647FFDA" w14:textId="5A3216FF" w:rsidR="001A74FB" w:rsidRPr="00C77638" w:rsidRDefault="00295660" w:rsidP="00295660">
            <w:pPr>
              <w:jc w:val="cente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V. ПРЕЛАЗНЕ И ЗАВРШНЕ ОДРЕДБЕ</w:t>
            </w:r>
          </w:p>
          <w:p w14:paraId="432F396B" w14:textId="199DD561" w:rsidR="001A74FB" w:rsidRPr="00C77638" w:rsidRDefault="001A74FB" w:rsidP="0072031F">
            <w:pPr>
              <w:jc w:val="center"/>
              <w:rPr>
                <w:rFonts w:ascii="Times New Roman" w:eastAsia="Times New Roman" w:hAnsi="Times New Roman"/>
                <w:strike/>
                <w:sz w:val="22"/>
                <w:szCs w:val="22"/>
                <w:lang w:val="sr-Cyrl-RS"/>
              </w:rPr>
            </w:pPr>
            <w:bookmarkStart w:id="35" w:name="clan18"/>
            <w:bookmarkEnd w:id="35"/>
            <w:r w:rsidRPr="00C77638">
              <w:rPr>
                <w:rFonts w:ascii="Times New Roman" w:eastAsia="Times New Roman" w:hAnsi="Times New Roman"/>
                <w:strike/>
                <w:sz w:val="22"/>
                <w:szCs w:val="22"/>
                <w:lang w:val="sr-Cyrl-RS"/>
              </w:rPr>
              <w:t>Члан 18.</w:t>
            </w:r>
          </w:p>
          <w:p w14:paraId="5B780F95" w14:textId="640B3560" w:rsidR="00323A41" w:rsidRPr="00930A9A" w:rsidRDefault="001A74FB" w:rsidP="00930A9A">
            <w:pPr>
              <w:ind w:firstLine="709"/>
              <w:jc w:val="left"/>
              <w:rPr>
                <w:rFonts w:ascii="Times New Roman" w:hAnsi="Times New Roman"/>
                <w:sz w:val="22"/>
                <w:szCs w:val="22"/>
                <w:lang w:val="sr-Cyrl-RS"/>
              </w:rPr>
            </w:pPr>
            <w:bookmarkStart w:id="36" w:name="1019"/>
            <w:bookmarkEnd w:id="36"/>
            <w:r w:rsidRPr="00C77638">
              <w:rPr>
                <w:rFonts w:ascii="Times New Roman" w:eastAsia="Times New Roman" w:hAnsi="Times New Roman"/>
                <w:strike/>
                <w:sz w:val="22"/>
                <w:szCs w:val="22"/>
                <w:lang w:val="sr-Cyrl-RS"/>
              </w:rPr>
              <w:t>Изузетно, у 2013. години за пољопривредно газдинство које је уписано у Регистар врши се обнова регистрације пољопривредног газдинства у Регистру од дана ступања на снагу овог правилника до 31. марта 2013. године.</w:t>
            </w:r>
            <w:r w:rsidRPr="00C77638">
              <w:rPr>
                <w:rFonts w:ascii="Times New Roman" w:hAnsi="Times New Roman"/>
                <w:strike/>
                <w:sz w:val="22"/>
                <w:szCs w:val="22"/>
              </w:rPr>
              <w:br/>
            </w:r>
            <w:bookmarkStart w:id="37" w:name="clan19"/>
            <w:bookmarkStart w:id="38" w:name="1020"/>
            <w:bookmarkStart w:id="39" w:name="clan20"/>
            <w:bookmarkStart w:id="40" w:name="1021"/>
            <w:bookmarkStart w:id="41" w:name="clan21"/>
            <w:bookmarkStart w:id="42" w:name="1022"/>
            <w:bookmarkStart w:id="43" w:name="clan10"/>
            <w:bookmarkStart w:id="44" w:name="1010"/>
            <w:bookmarkEnd w:id="37"/>
            <w:bookmarkEnd w:id="38"/>
            <w:bookmarkEnd w:id="39"/>
            <w:bookmarkEnd w:id="40"/>
            <w:bookmarkEnd w:id="41"/>
            <w:bookmarkEnd w:id="42"/>
            <w:bookmarkEnd w:id="43"/>
            <w:bookmarkEnd w:id="44"/>
          </w:p>
        </w:tc>
      </w:tr>
      <w:tr w:rsidR="00CA1CE9" w:rsidRPr="00C77638" w14:paraId="429F5407" w14:textId="77777777" w:rsidTr="00C721E5">
        <w:trPr>
          <w:trHeight w:val="454"/>
        </w:trPr>
        <w:tc>
          <w:tcPr>
            <w:tcW w:w="9060" w:type="dxa"/>
            <w:gridSpan w:val="2"/>
            <w:shd w:val="clear" w:color="auto" w:fill="DBE5F1" w:themeFill="accent1" w:themeFillTint="33"/>
            <w:vAlign w:val="center"/>
          </w:tcPr>
          <w:p w14:paraId="033C7D4B" w14:textId="7099FA8B" w:rsidR="00CA1CE9" w:rsidRPr="00C77638" w:rsidRDefault="00CA1CE9" w:rsidP="000D450C">
            <w:pPr>
              <w:pStyle w:val="NormalWeb"/>
              <w:numPr>
                <w:ilvl w:val="0"/>
                <w:numId w:val="1"/>
              </w:numPr>
              <w:spacing w:before="120" w:beforeAutospacing="0" w:after="120" w:afterAutospacing="0"/>
              <w:jc w:val="center"/>
              <w:rPr>
                <w:b/>
                <w:sz w:val="22"/>
                <w:szCs w:val="22"/>
                <w:lang w:val="sr-Cyrl-RS"/>
              </w:rPr>
            </w:pPr>
            <w:r w:rsidRPr="00C77638">
              <w:rPr>
                <w:b/>
                <w:sz w:val="22"/>
                <w:szCs w:val="22"/>
                <w:lang w:val="sr-Cyrl-RS"/>
              </w:rPr>
              <w:lastRenderedPageBreak/>
              <w:t>АНАЛИЗА ЕФЕКАТА ПРЕПОРУКЕ (АЕП)</w:t>
            </w:r>
          </w:p>
        </w:tc>
      </w:tr>
      <w:tr w:rsidR="00CA1CE9" w:rsidRPr="00C77638" w14:paraId="72BD2239" w14:textId="77777777" w:rsidTr="00C721E5">
        <w:trPr>
          <w:trHeight w:val="454"/>
        </w:trPr>
        <w:tc>
          <w:tcPr>
            <w:tcW w:w="9060" w:type="dxa"/>
            <w:gridSpan w:val="2"/>
            <w:shd w:val="clear" w:color="auto" w:fill="auto"/>
          </w:tcPr>
          <w:p w14:paraId="6F487F1B" w14:textId="457A37B9" w:rsidR="007247CC" w:rsidRPr="00C77638" w:rsidRDefault="007247CC" w:rsidP="000A0B61">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 xml:space="preserve">Имајући у виду да мање од 1% пољопривредних газдинстава за оснивача имају правна лица или предузетнике, а </w:t>
            </w:r>
            <w:r w:rsidR="00215130" w:rsidRPr="00C77638">
              <w:rPr>
                <w:rFonts w:ascii="Times New Roman" w:eastAsia="Times New Roman" w:hAnsi="Times New Roman"/>
                <w:sz w:val="22"/>
                <w:szCs w:val="22"/>
                <w:lang w:val="sr-Cyrl-RS"/>
              </w:rPr>
              <w:t xml:space="preserve">да су оснивачи </w:t>
            </w:r>
            <w:r w:rsidRPr="00C77638">
              <w:rPr>
                <w:rFonts w:ascii="Times New Roman" w:eastAsia="Times New Roman" w:hAnsi="Times New Roman"/>
                <w:sz w:val="22"/>
                <w:szCs w:val="22"/>
                <w:lang w:val="sr-Cyrl-RS"/>
              </w:rPr>
              <w:t xml:space="preserve">више од 99% </w:t>
            </w:r>
            <w:r w:rsidR="00215130" w:rsidRPr="00C77638">
              <w:rPr>
                <w:rFonts w:ascii="Times New Roman" w:eastAsia="Times New Roman" w:hAnsi="Times New Roman"/>
                <w:sz w:val="22"/>
                <w:szCs w:val="22"/>
                <w:lang w:val="sr-Cyrl-RS"/>
              </w:rPr>
              <w:t xml:space="preserve">пољопривредних газдинстава </w:t>
            </w:r>
            <w:r w:rsidRPr="00C77638">
              <w:rPr>
                <w:rFonts w:ascii="Times New Roman" w:eastAsia="Times New Roman" w:hAnsi="Times New Roman"/>
                <w:sz w:val="22"/>
                <w:szCs w:val="22"/>
                <w:lang w:val="sr-Cyrl-RS"/>
              </w:rPr>
              <w:t>физичка лица –</w:t>
            </w:r>
            <w:r w:rsidR="006A0200" w:rsidRPr="00C77638">
              <w:rPr>
                <w:rFonts w:ascii="Times New Roman" w:eastAsia="Times New Roman" w:hAnsi="Times New Roman"/>
                <w:sz w:val="22"/>
                <w:szCs w:val="22"/>
                <w:lang w:val="sr-Cyrl-RS"/>
              </w:rPr>
              <w:t xml:space="preserve"> пољопривредници</w:t>
            </w:r>
            <w:r w:rsidR="00C5245D" w:rsidRPr="00C77638">
              <w:rPr>
                <w:rFonts w:ascii="Times New Roman" w:eastAsia="Times New Roman" w:hAnsi="Times New Roman"/>
                <w:sz w:val="22"/>
                <w:szCs w:val="22"/>
                <w:lang w:val="sr-Latn-RS"/>
              </w:rPr>
              <w:t xml:space="preserve">, </w:t>
            </w:r>
            <w:r w:rsidR="00C5245D" w:rsidRPr="00C77638">
              <w:rPr>
                <w:rFonts w:ascii="Times New Roman" w:eastAsia="Times New Roman" w:hAnsi="Times New Roman"/>
                <w:sz w:val="22"/>
                <w:szCs w:val="22"/>
                <w:lang w:val="sr-Cyrl-RS"/>
              </w:rPr>
              <w:t xml:space="preserve">трошак процедуре обрачунат је за све подносиоце захтева. </w:t>
            </w:r>
          </w:p>
          <w:p w14:paraId="19A3354F" w14:textId="77777777" w:rsidR="00C5245D" w:rsidRPr="00C77638" w:rsidRDefault="00C5245D" w:rsidP="000A0B61">
            <w:pPr>
              <w:rPr>
                <w:rFonts w:ascii="Times New Roman" w:eastAsia="Times New Roman" w:hAnsi="Times New Roman"/>
                <w:sz w:val="22"/>
                <w:szCs w:val="22"/>
                <w:lang w:val="sr-Cyrl-RS"/>
              </w:rPr>
            </w:pPr>
          </w:p>
          <w:p w14:paraId="1C4CC02F" w14:textId="77777777" w:rsidR="006A0200" w:rsidRPr="00C77638" w:rsidRDefault="006A0200" w:rsidP="00C5245D">
            <w:pPr>
              <w:rPr>
                <w:rFonts w:ascii="Times New Roman" w:eastAsia="Times New Roman" w:hAnsi="Times New Roman"/>
                <w:b/>
                <w:sz w:val="22"/>
                <w:szCs w:val="22"/>
                <w:lang w:val="sr-Cyrl-RS"/>
              </w:rPr>
            </w:pPr>
            <w:r w:rsidRPr="00C77638">
              <w:rPr>
                <w:rFonts w:ascii="Times New Roman" w:eastAsia="Times New Roman" w:hAnsi="Times New Roman"/>
                <w:b/>
                <w:sz w:val="22"/>
                <w:szCs w:val="22"/>
                <w:lang w:val="sr-Cyrl-RS"/>
              </w:rPr>
              <w:t>Тренутно стање</w:t>
            </w:r>
          </w:p>
          <w:p w14:paraId="41635328" w14:textId="72C4DAAF" w:rsidR="00C5245D" w:rsidRPr="00C77638" w:rsidRDefault="00027CF1" w:rsidP="00C5245D">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w:t>
            </w:r>
            <w:r w:rsidR="00C5245D" w:rsidRPr="00C77638">
              <w:rPr>
                <w:rFonts w:ascii="Times New Roman" w:eastAsia="Times New Roman" w:hAnsi="Times New Roman"/>
                <w:sz w:val="22"/>
                <w:szCs w:val="22"/>
                <w:lang w:val="sr-Cyrl-RS"/>
              </w:rPr>
              <w:t>зимајући у обзир и трошкове грађана и трошкове привреде, у вези са процедуром уписа у РПГ годишњи трошкови износе 1.1</w:t>
            </w:r>
            <w:r w:rsidR="00E947BE">
              <w:rPr>
                <w:rFonts w:ascii="Times New Roman" w:eastAsia="Times New Roman" w:hAnsi="Times New Roman"/>
                <w:sz w:val="22"/>
                <w:szCs w:val="22"/>
                <w:lang w:val="sr-Cyrl-RS"/>
              </w:rPr>
              <w:t>01</w:t>
            </w:r>
            <w:r w:rsidR="00C5245D" w:rsidRPr="00C77638">
              <w:rPr>
                <w:rFonts w:ascii="Times New Roman" w:eastAsia="Times New Roman" w:hAnsi="Times New Roman"/>
                <w:sz w:val="22"/>
                <w:szCs w:val="22"/>
                <w:lang w:val="sr-Cyrl-RS"/>
              </w:rPr>
              <w:t>.</w:t>
            </w:r>
            <w:r w:rsidR="00E947BE">
              <w:rPr>
                <w:rFonts w:ascii="Times New Roman" w:eastAsia="Times New Roman" w:hAnsi="Times New Roman"/>
                <w:sz w:val="22"/>
                <w:szCs w:val="22"/>
                <w:lang w:val="sr-Cyrl-RS"/>
              </w:rPr>
              <w:t>252</w:t>
            </w:r>
            <w:r w:rsidR="00C5245D" w:rsidRPr="00C77638">
              <w:rPr>
                <w:rFonts w:ascii="Times New Roman" w:eastAsia="Times New Roman" w:hAnsi="Times New Roman"/>
                <w:sz w:val="22"/>
                <w:szCs w:val="22"/>
                <w:lang w:val="sr-Cyrl-RS"/>
              </w:rPr>
              <w:t xml:space="preserve"> евра (133.622.275 РСД), од чега је </w:t>
            </w:r>
            <w:r w:rsidR="00E947BE">
              <w:rPr>
                <w:rFonts w:ascii="Times New Roman" w:eastAsia="Times New Roman" w:hAnsi="Times New Roman"/>
                <w:sz w:val="22"/>
                <w:szCs w:val="22"/>
                <w:lang w:val="sr-Cyrl-RS"/>
              </w:rPr>
              <w:t>7.424</w:t>
            </w:r>
            <w:r w:rsidR="00C5245D" w:rsidRPr="00C77638">
              <w:rPr>
                <w:rFonts w:ascii="Times New Roman" w:eastAsia="Times New Roman" w:hAnsi="Times New Roman"/>
                <w:sz w:val="22"/>
                <w:szCs w:val="22"/>
                <w:lang w:val="sr-Cyrl-RS"/>
              </w:rPr>
              <w:t xml:space="preserve"> евра трошак привреде (правних лица и предузетника) и</w:t>
            </w:r>
            <w:r w:rsidR="00E947BE">
              <w:rPr>
                <w:rFonts w:ascii="Times New Roman" w:eastAsia="Times New Roman" w:hAnsi="Times New Roman"/>
                <w:sz w:val="22"/>
                <w:szCs w:val="22"/>
                <w:lang w:val="sr-Cyrl-RS"/>
              </w:rPr>
              <w:t xml:space="preserve"> 1.093.828</w:t>
            </w:r>
            <w:r w:rsidR="00C5245D" w:rsidRPr="00C77638">
              <w:rPr>
                <w:rFonts w:ascii="Times New Roman" w:eastAsia="Times New Roman" w:hAnsi="Times New Roman"/>
                <w:sz w:val="22"/>
                <w:szCs w:val="22"/>
                <w:lang w:val="sr-Cyrl-RS"/>
              </w:rPr>
              <w:t xml:space="preserve"> евра трошак </w:t>
            </w:r>
            <w:r w:rsidR="006A0200" w:rsidRPr="00C77638">
              <w:rPr>
                <w:rFonts w:ascii="Times New Roman" w:eastAsia="Times New Roman" w:hAnsi="Times New Roman"/>
                <w:sz w:val="22"/>
                <w:szCs w:val="22"/>
                <w:lang w:val="sr-Cyrl-RS"/>
              </w:rPr>
              <w:t>физичких лица</w:t>
            </w:r>
            <w:r w:rsidR="00C5245D" w:rsidRPr="00C77638">
              <w:rPr>
                <w:rFonts w:ascii="Times New Roman" w:eastAsia="Times New Roman" w:hAnsi="Times New Roman"/>
                <w:sz w:val="22"/>
                <w:szCs w:val="22"/>
                <w:lang w:val="sr-Cyrl-RS"/>
              </w:rPr>
              <w:t xml:space="preserve"> – </w:t>
            </w:r>
            <w:r w:rsidR="00C5245D" w:rsidRPr="00C77638">
              <w:rPr>
                <w:rFonts w:ascii="Times New Roman" w:eastAsia="Times New Roman" w:hAnsi="Times New Roman"/>
                <w:sz w:val="22"/>
                <w:szCs w:val="22"/>
                <w:lang w:val="sr-Cyrl-RS"/>
              </w:rPr>
              <w:lastRenderedPageBreak/>
              <w:t xml:space="preserve">пољопривредника. </w:t>
            </w:r>
          </w:p>
          <w:p w14:paraId="174B316C" w14:textId="77777777" w:rsidR="000A0B61" w:rsidRPr="00C77638" w:rsidRDefault="000A0B61" w:rsidP="000A0B61">
            <w:pPr>
              <w:rPr>
                <w:rFonts w:ascii="Times New Roman" w:eastAsia="Times New Roman" w:hAnsi="Times New Roman"/>
                <w:sz w:val="22"/>
                <w:szCs w:val="22"/>
                <w:lang w:val="sr-Cyrl-RS"/>
              </w:rPr>
            </w:pPr>
          </w:p>
          <w:p w14:paraId="1F24BAB4" w14:textId="112E318F" w:rsidR="000A0B61" w:rsidRPr="00C77638" w:rsidRDefault="000A0B61" w:rsidP="000A0B61">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Наведени трошак</w:t>
            </w:r>
            <w:r w:rsidR="00215130"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поред експлицитног трошка такси и накнада које се наплаћују</w:t>
            </w:r>
            <w:r w:rsidR="00215130" w:rsidRPr="00C77638">
              <w:rPr>
                <w:rFonts w:ascii="Times New Roman" w:eastAsia="Times New Roman" w:hAnsi="Times New Roman"/>
                <w:sz w:val="22"/>
                <w:szCs w:val="22"/>
                <w:lang w:val="sr-Cyrl-RS"/>
              </w:rPr>
              <w:t xml:space="preserve"> у поступку регистрације,</w:t>
            </w:r>
            <w:r w:rsidRPr="00C77638">
              <w:rPr>
                <w:rFonts w:ascii="Times New Roman" w:eastAsia="Times New Roman" w:hAnsi="Times New Roman"/>
                <w:sz w:val="22"/>
                <w:szCs w:val="22"/>
                <w:lang w:val="sr-Cyrl-RS"/>
              </w:rPr>
              <w:t xml:space="preserve"> обухвата и трошак времена које пољопривредна газдинства морају одвојити како би прикупили документацију, попунили потребне обрасце и поднели захтев Управи за трезор. </w:t>
            </w:r>
          </w:p>
          <w:p w14:paraId="5F0FC029" w14:textId="77777777" w:rsidR="000A0B61" w:rsidRPr="00C77638" w:rsidRDefault="000A0B61" w:rsidP="000A0B61">
            <w:pPr>
              <w:rPr>
                <w:rFonts w:ascii="Times New Roman" w:eastAsia="Times New Roman" w:hAnsi="Times New Roman"/>
                <w:sz w:val="22"/>
                <w:szCs w:val="22"/>
                <w:lang w:val="sr-Cyrl-RS"/>
              </w:rPr>
            </w:pPr>
          </w:p>
          <w:p w14:paraId="32328426" w14:textId="3D7E32D9" w:rsidR="006A0200" w:rsidRPr="00C77638" w:rsidRDefault="006A0200" w:rsidP="000A0B61">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За</w:t>
            </w:r>
            <w:r w:rsidR="000A0B61" w:rsidRPr="00C77638">
              <w:rPr>
                <w:rFonts w:ascii="Times New Roman" w:eastAsia="Times New Roman" w:hAnsi="Times New Roman"/>
                <w:sz w:val="22"/>
                <w:szCs w:val="22"/>
                <w:lang w:val="sr-Cyrl-RS"/>
              </w:rPr>
              <w:t xml:space="preserve"> </w:t>
            </w:r>
            <w:r w:rsidR="00C5581E" w:rsidRPr="00C77638">
              <w:rPr>
                <w:rFonts w:ascii="Times New Roman" w:eastAsia="Times New Roman" w:hAnsi="Times New Roman"/>
                <w:sz w:val="22"/>
                <w:szCs w:val="22"/>
                <w:lang w:val="sr-Cyrl-RS"/>
              </w:rPr>
              <w:t>упис у РПГ</w:t>
            </w:r>
            <w:r w:rsidR="000A0B61" w:rsidRPr="00C77638">
              <w:rPr>
                <w:rFonts w:ascii="Times New Roman" w:eastAsia="Times New Roman" w:hAnsi="Times New Roman"/>
                <w:sz w:val="22"/>
                <w:szCs w:val="22"/>
                <w:lang w:val="sr-Cyrl-RS"/>
              </w:rPr>
              <w:t xml:space="preserve"> једно пољопривредно газдинство мора издвојити око 4</w:t>
            </w:r>
            <w:r w:rsidR="00C5581E" w:rsidRPr="00C77638">
              <w:rPr>
                <w:rFonts w:ascii="Times New Roman" w:eastAsia="Times New Roman" w:hAnsi="Times New Roman"/>
                <w:sz w:val="22"/>
                <w:szCs w:val="22"/>
                <w:lang w:val="sr-Cyrl-RS"/>
              </w:rPr>
              <w:t>.5</w:t>
            </w:r>
            <w:r w:rsidR="000A0B61" w:rsidRPr="00C77638">
              <w:rPr>
                <w:rFonts w:ascii="Times New Roman" w:eastAsia="Times New Roman" w:hAnsi="Times New Roman"/>
                <w:sz w:val="22"/>
                <w:szCs w:val="22"/>
                <w:lang w:val="sr-Cyrl-RS"/>
              </w:rPr>
              <w:t xml:space="preserve"> сата свог времена</w:t>
            </w:r>
            <w:r w:rsidRPr="00C77638">
              <w:rPr>
                <w:rFonts w:ascii="Times New Roman" w:eastAsia="Times New Roman" w:hAnsi="Times New Roman"/>
                <w:sz w:val="22"/>
                <w:szCs w:val="22"/>
                <w:lang w:val="sr-Cyrl-RS"/>
              </w:rPr>
              <w:t>,</w:t>
            </w:r>
            <w:r w:rsidR="000A0B61" w:rsidRPr="00C77638">
              <w:rPr>
                <w:rFonts w:ascii="Times New Roman" w:eastAsia="Times New Roman" w:hAnsi="Times New Roman"/>
                <w:sz w:val="22"/>
                <w:szCs w:val="22"/>
                <w:lang w:val="sr-Cyrl-RS"/>
              </w:rPr>
              <w:t>платити</w:t>
            </w:r>
            <w:r w:rsidRPr="00C77638">
              <w:rPr>
                <w:rFonts w:ascii="Times New Roman" w:eastAsia="Times New Roman" w:hAnsi="Times New Roman"/>
                <w:sz w:val="22"/>
                <w:szCs w:val="22"/>
                <w:lang w:val="sr-Cyrl-RS"/>
              </w:rPr>
              <w:t xml:space="preserve"> </w:t>
            </w:r>
            <w:r w:rsidR="000A0B61" w:rsidRPr="00C77638">
              <w:rPr>
                <w:rFonts w:ascii="Times New Roman" w:eastAsia="Times New Roman" w:hAnsi="Times New Roman"/>
                <w:sz w:val="22"/>
                <w:szCs w:val="22"/>
                <w:lang w:val="sr-Cyrl-RS"/>
              </w:rPr>
              <w:t>1</w:t>
            </w:r>
            <w:r w:rsidRPr="00C77638">
              <w:rPr>
                <w:rFonts w:ascii="Times New Roman" w:eastAsia="Times New Roman" w:hAnsi="Times New Roman"/>
                <w:sz w:val="22"/>
                <w:szCs w:val="22"/>
                <w:lang w:val="sr-Cyrl-RS"/>
              </w:rPr>
              <w:t>.</w:t>
            </w:r>
            <w:r w:rsidR="000A0B61" w:rsidRPr="00C77638">
              <w:rPr>
                <w:rFonts w:ascii="Times New Roman" w:eastAsia="Times New Roman" w:hAnsi="Times New Roman"/>
                <w:sz w:val="22"/>
                <w:szCs w:val="22"/>
                <w:lang w:val="sr-Cyrl-RS"/>
              </w:rPr>
              <w:t>260 динара за добијање извода из листа непокретности за парцеле које пријављује</w:t>
            </w:r>
            <w:r w:rsidRPr="00C77638">
              <w:rPr>
                <w:rFonts w:ascii="Times New Roman" w:eastAsia="Times New Roman" w:hAnsi="Times New Roman"/>
                <w:sz w:val="22"/>
                <w:szCs w:val="22"/>
                <w:lang w:val="sr-Cyrl-RS"/>
              </w:rPr>
              <w:t xml:space="preserve"> (у случају да је извод из листа непокретности до 50 страна)</w:t>
            </w:r>
            <w:r w:rsidR="00AF41B6" w:rsidRPr="00C77638">
              <w:rPr>
                <w:rFonts w:ascii="Times New Roman" w:eastAsia="Times New Roman" w:hAnsi="Times New Roman"/>
                <w:sz w:val="22"/>
                <w:szCs w:val="22"/>
                <w:lang w:val="sr-Cyrl-RS"/>
              </w:rPr>
              <w:t xml:space="preserve">, али и платити штампање </w:t>
            </w:r>
            <w:r w:rsidRPr="00C77638">
              <w:rPr>
                <w:rFonts w:ascii="Times New Roman" w:eastAsia="Times New Roman" w:hAnsi="Times New Roman"/>
                <w:sz w:val="22"/>
                <w:szCs w:val="22"/>
                <w:lang w:val="sr-Cyrl-RS"/>
              </w:rPr>
              <w:t>образаца</w:t>
            </w:r>
            <w:r w:rsidR="00AF41B6" w:rsidRPr="00C77638">
              <w:rPr>
                <w:rFonts w:ascii="Times New Roman" w:eastAsia="Times New Roman" w:hAnsi="Times New Roman"/>
                <w:sz w:val="22"/>
                <w:szCs w:val="22"/>
                <w:lang w:val="sr-Cyrl-RS"/>
              </w:rPr>
              <w:t xml:space="preserve"> захтева</w:t>
            </w:r>
            <w:r w:rsidRPr="00C77638">
              <w:rPr>
                <w:rFonts w:ascii="Times New Roman" w:eastAsia="Times New Roman" w:hAnsi="Times New Roman"/>
                <w:sz w:val="22"/>
                <w:szCs w:val="22"/>
                <w:lang w:val="sr-Cyrl-RS"/>
              </w:rPr>
              <w:t>, прилога и документације што износи 40 динара</w:t>
            </w:r>
            <w:r w:rsidR="006369E2" w:rsidRPr="00C77638">
              <w:rPr>
                <w:rFonts w:ascii="Times New Roman" w:eastAsia="Times New Roman" w:hAnsi="Times New Roman"/>
                <w:sz w:val="22"/>
                <w:szCs w:val="22"/>
                <w:lang w:val="sr-Cyrl-RS"/>
              </w:rPr>
              <w:t>.</w:t>
            </w:r>
            <w:r w:rsidRPr="00C77638">
              <w:rPr>
                <w:rFonts w:ascii="Times New Roman" w:eastAsia="Times New Roman" w:hAnsi="Times New Roman"/>
                <w:sz w:val="22"/>
                <w:szCs w:val="22"/>
                <w:lang w:val="sr-Cyrl-RS"/>
              </w:rPr>
              <w:t xml:space="preserve"> Укупан трошак процедуре уписа у РПГ је 2.780 динара.</w:t>
            </w:r>
          </w:p>
          <w:p w14:paraId="57F066D2" w14:textId="220BED9A" w:rsidR="006A0200" w:rsidRPr="00C77638" w:rsidRDefault="006A0200" w:rsidP="000A0B61">
            <w:pPr>
              <w:rPr>
                <w:rFonts w:ascii="Times New Roman" w:eastAsia="Times New Roman" w:hAnsi="Times New Roman"/>
                <w:sz w:val="22"/>
                <w:szCs w:val="22"/>
                <w:lang w:val="sr-Cyrl-RS"/>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620"/>
              <w:gridCol w:w="1800"/>
              <w:gridCol w:w="1530"/>
              <w:gridCol w:w="1890"/>
            </w:tblGrid>
            <w:tr w:rsidR="006A0200" w:rsidRPr="00C77638" w14:paraId="7C9E63A1" w14:textId="77777777" w:rsidTr="00AF41B6">
              <w:trPr>
                <w:trHeight w:val="317"/>
              </w:trPr>
              <w:tc>
                <w:tcPr>
                  <w:tcW w:w="8815" w:type="dxa"/>
                  <w:gridSpan w:val="5"/>
                  <w:shd w:val="clear" w:color="auto" w:fill="DBE5F1" w:themeFill="accent1" w:themeFillTint="33"/>
                  <w:vAlign w:val="center"/>
                </w:tcPr>
                <w:p w14:paraId="55CEE119" w14:textId="332B5FEE"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lang w:val="sr-Cyrl-RS"/>
                    </w:rPr>
                    <w:t>Тренутно стање</w:t>
                  </w:r>
                </w:p>
              </w:tc>
            </w:tr>
            <w:tr w:rsidR="006A0200" w:rsidRPr="00C77638" w14:paraId="038B6870" w14:textId="77777777" w:rsidTr="00AF41B6">
              <w:trPr>
                <w:trHeight w:val="317"/>
              </w:trPr>
              <w:tc>
                <w:tcPr>
                  <w:tcW w:w="5395" w:type="dxa"/>
                  <w:gridSpan w:val="3"/>
                  <w:shd w:val="clear" w:color="auto" w:fill="DBE5F1" w:themeFill="accent1" w:themeFillTint="33"/>
                  <w:vAlign w:val="center"/>
                </w:tcPr>
                <w:p w14:paraId="63214004" w14:textId="0B2E74C1"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lang w:val="sr-Cyrl-RS"/>
                    </w:rPr>
                    <w:t>Ниво појединачне процедуре</w:t>
                  </w:r>
                </w:p>
              </w:tc>
              <w:tc>
                <w:tcPr>
                  <w:tcW w:w="3420" w:type="dxa"/>
                  <w:gridSpan w:val="2"/>
                  <w:shd w:val="clear" w:color="auto" w:fill="DBE5F1" w:themeFill="accent1" w:themeFillTint="33"/>
                  <w:vAlign w:val="center"/>
                </w:tcPr>
                <w:p w14:paraId="1028AD42" w14:textId="1509BEA2"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lang w:val="sr-Cyrl-RS"/>
                    </w:rPr>
                    <w:t>Ниво привреде</w:t>
                  </w:r>
                </w:p>
              </w:tc>
            </w:tr>
            <w:tr w:rsidR="006A0200" w:rsidRPr="00C77638" w14:paraId="37C33A03" w14:textId="77777777" w:rsidTr="00AF41B6">
              <w:trPr>
                <w:trHeight w:val="615"/>
              </w:trPr>
              <w:tc>
                <w:tcPr>
                  <w:tcW w:w="1975" w:type="dxa"/>
                  <w:shd w:val="clear" w:color="auto" w:fill="DBE5F1" w:themeFill="accent1" w:themeFillTint="33"/>
                  <w:vAlign w:val="center"/>
                  <w:hideMark/>
                </w:tcPr>
                <w:p w14:paraId="3CA56E37" w14:textId="0472F237"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 xml:space="preserve">Потребно време </w:t>
                  </w:r>
                  <w:r w:rsidRPr="00C77638">
                    <w:rPr>
                      <w:rFonts w:ascii="Times New Roman" w:eastAsia="Times New Roman" w:hAnsi="Times New Roman"/>
                    </w:rPr>
                    <w:br/>
                    <w:t>(у минутима)</w:t>
                  </w:r>
                </w:p>
              </w:tc>
              <w:tc>
                <w:tcPr>
                  <w:tcW w:w="1620" w:type="dxa"/>
                  <w:shd w:val="clear" w:color="auto" w:fill="DBE5F1" w:themeFill="accent1" w:themeFillTint="33"/>
                  <w:vAlign w:val="center"/>
                  <w:hideMark/>
                </w:tcPr>
                <w:p w14:paraId="31820B59" w14:textId="52AE324C"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 xml:space="preserve">Експлицитни трошак </w:t>
                  </w:r>
                  <w:r w:rsidRPr="00C77638">
                    <w:rPr>
                      <w:rFonts w:ascii="Times New Roman" w:eastAsia="Times New Roman" w:hAnsi="Times New Roman"/>
                    </w:rPr>
                    <w:br/>
                    <w:t>(у РСД)</w:t>
                  </w:r>
                </w:p>
              </w:tc>
              <w:tc>
                <w:tcPr>
                  <w:tcW w:w="1800" w:type="dxa"/>
                  <w:shd w:val="clear" w:color="auto" w:fill="DBE5F1" w:themeFill="accent1" w:themeFillTint="33"/>
                  <w:vAlign w:val="center"/>
                </w:tcPr>
                <w:p w14:paraId="56EF73D2" w14:textId="3929B223"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lang w:val="sr-Cyrl-RS"/>
                    </w:rPr>
                    <w:t>Укупни трошак процедуре</w:t>
                  </w:r>
                </w:p>
              </w:tc>
              <w:tc>
                <w:tcPr>
                  <w:tcW w:w="1530" w:type="dxa"/>
                  <w:shd w:val="clear" w:color="auto" w:fill="DBE5F1" w:themeFill="accent1" w:themeFillTint="33"/>
                  <w:vAlign w:val="center"/>
                  <w:hideMark/>
                </w:tcPr>
                <w:p w14:paraId="64FA273A" w14:textId="61C82990"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 xml:space="preserve">Број захтева </w:t>
                  </w:r>
                  <w:r w:rsidRPr="00C77638">
                    <w:rPr>
                      <w:rFonts w:ascii="Times New Roman" w:eastAsia="Times New Roman" w:hAnsi="Times New Roman"/>
                    </w:rPr>
                    <w:br/>
                    <w:t>(годишње)</w:t>
                  </w:r>
                </w:p>
              </w:tc>
              <w:tc>
                <w:tcPr>
                  <w:tcW w:w="1890" w:type="dxa"/>
                  <w:shd w:val="clear" w:color="auto" w:fill="DBE5F1" w:themeFill="accent1" w:themeFillTint="33"/>
                  <w:vAlign w:val="center"/>
                  <w:hideMark/>
                </w:tcPr>
                <w:p w14:paraId="6BBFCA5D" w14:textId="5AC3B987"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У</w:t>
                  </w:r>
                  <w:r w:rsidRPr="00C77638">
                    <w:rPr>
                      <w:rFonts w:ascii="Times New Roman" w:eastAsia="Times New Roman" w:hAnsi="Times New Roman"/>
                      <w:lang w:val="sr-Cyrl-RS"/>
                    </w:rPr>
                    <w:t>купни годишњи</w:t>
                  </w:r>
                  <w:r w:rsidRPr="00C77638">
                    <w:rPr>
                      <w:rFonts w:ascii="Times New Roman" w:eastAsia="Times New Roman" w:hAnsi="Times New Roman"/>
                    </w:rPr>
                    <w:t xml:space="preserve"> трошак </w:t>
                  </w:r>
                  <w:r w:rsidRPr="00C77638">
                    <w:rPr>
                      <w:rFonts w:ascii="Times New Roman" w:eastAsia="Times New Roman" w:hAnsi="Times New Roman"/>
                      <w:lang w:val="sr-Cyrl-RS"/>
                    </w:rPr>
                    <w:t>(</w:t>
                  </w:r>
                  <w:r w:rsidRPr="00C77638">
                    <w:rPr>
                      <w:rFonts w:ascii="Times New Roman" w:eastAsia="Times New Roman" w:hAnsi="Times New Roman"/>
                    </w:rPr>
                    <w:t>у РСД)</w:t>
                  </w:r>
                </w:p>
              </w:tc>
            </w:tr>
            <w:tr w:rsidR="006A0200" w:rsidRPr="00C77638" w14:paraId="6B27DD88" w14:textId="77777777" w:rsidTr="006A0200">
              <w:trPr>
                <w:trHeight w:val="255"/>
              </w:trPr>
              <w:tc>
                <w:tcPr>
                  <w:tcW w:w="1975" w:type="dxa"/>
                  <w:shd w:val="clear" w:color="auto" w:fill="auto"/>
                  <w:noWrap/>
                  <w:vAlign w:val="center"/>
                  <w:hideMark/>
                </w:tcPr>
                <w:p w14:paraId="5795520A" w14:textId="77777777"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280</w:t>
                  </w:r>
                </w:p>
              </w:tc>
              <w:tc>
                <w:tcPr>
                  <w:tcW w:w="1620" w:type="dxa"/>
                  <w:shd w:val="clear" w:color="auto" w:fill="auto"/>
                  <w:noWrap/>
                  <w:vAlign w:val="center"/>
                  <w:hideMark/>
                </w:tcPr>
                <w:p w14:paraId="16793861" w14:textId="2B4B9C83"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rPr>
                    <w:t>1</w:t>
                  </w:r>
                  <w:r w:rsidRPr="00C77638">
                    <w:rPr>
                      <w:rFonts w:ascii="Times New Roman" w:eastAsia="Times New Roman" w:hAnsi="Times New Roman"/>
                      <w:lang w:val="sr-Cyrl-RS"/>
                    </w:rPr>
                    <w:t>.</w:t>
                  </w:r>
                  <w:r w:rsidRPr="00C77638">
                    <w:rPr>
                      <w:rFonts w:ascii="Times New Roman" w:eastAsia="Times New Roman" w:hAnsi="Times New Roman"/>
                    </w:rPr>
                    <w:t>320</w:t>
                  </w:r>
                </w:p>
              </w:tc>
              <w:tc>
                <w:tcPr>
                  <w:tcW w:w="1800" w:type="dxa"/>
                  <w:vAlign w:val="center"/>
                </w:tcPr>
                <w:p w14:paraId="6525F9D2" w14:textId="5F5DF112" w:rsidR="006A0200" w:rsidRPr="00C77638" w:rsidRDefault="006A0200" w:rsidP="006A0200">
                  <w:pPr>
                    <w:jc w:val="center"/>
                    <w:rPr>
                      <w:rFonts w:ascii="Times New Roman" w:eastAsia="Times New Roman" w:hAnsi="Times New Roman"/>
                      <w:lang w:val="sr-Cyrl-RS"/>
                    </w:rPr>
                  </w:pPr>
                  <w:r w:rsidRPr="00C77638">
                    <w:rPr>
                      <w:rFonts w:ascii="Times New Roman" w:eastAsia="Times New Roman" w:hAnsi="Times New Roman"/>
                      <w:lang w:val="sr-Cyrl-RS"/>
                    </w:rPr>
                    <w:t>2.780</w:t>
                  </w:r>
                </w:p>
              </w:tc>
              <w:tc>
                <w:tcPr>
                  <w:tcW w:w="1530" w:type="dxa"/>
                  <w:shd w:val="clear" w:color="auto" w:fill="auto"/>
                  <w:noWrap/>
                  <w:vAlign w:val="center"/>
                  <w:hideMark/>
                </w:tcPr>
                <w:p w14:paraId="4374A68C" w14:textId="0EC005F0"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48</w:t>
                  </w:r>
                  <w:r w:rsidRPr="00C77638">
                    <w:rPr>
                      <w:rFonts w:ascii="Times New Roman" w:eastAsia="Times New Roman" w:hAnsi="Times New Roman"/>
                      <w:lang w:val="sr-Cyrl-RS"/>
                    </w:rPr>
                    <w:t>.</w:t>
                  </w:r>
                  <w:r w:rsidRPr="00C77638">
                    <w:rPr>
                      <w:rFonts w:ascii="Times New Roman" w:eastAsia="Times New Roman" w:hAnsi="Times New Roman"/>
                    </w:rPr>
                    <w:t>061</w:t>
                  </w:r>
                </w:p>
              </w:tc>
              <w:tc>
                <w:tcPr>
                  <w:tcW w:w="1890" w:type="dxa"/>
                  <w:shd w:val="clear" w:color="auto" w:fill="auto"/>
                  <w:noWrap/>
                  <w:vAlign w:val="center"/>
                  <w:hideMark/>
                </w:tcPr>
                <w:p w14:paraId="6D26235F" w14:textId="778ABCF1" w:rsidR="006A0200" w:rsidRPr="00C77638" w:rsidRDefault="006A0200" w:rsidP="006A0200">
                  <w:pPr>
                    <w:jc w:val="center"/>
                    <w:rPr>
                      <w:rFonts w:ascii="Times New Roman" w:eastAsia="Times New Roman" w:hAnsi="Times New Roman"/>
                    </w:rPr>
                  </w:pPr>
                  <w:r w:rsidRPr="00C77638">
                    <w:rPr>
                      <w:rFonts w:ascii="Times New Roman" w:eastAsia="Times New Roman" w:hAnsi="Times New Roman"/>
                    </w:rPr>
                    <w:t>133</w:t>
                  </w:r>
                  <w:r w:rsidRPr="00C77638">
                    <w:rPr>
                      <w:rFonts w:ascii="Times New Roman" w:eastAsia="Times New Roman" w:hAnsi="Times New Roman"/>
                      <w:lang w:val="sr-Cyrl-RS"/>
                    </w:rPr>
                    <w:t>.</w:t>
                  </w:r>
                  <w:r w:rsidRPr="00C77638">
                    <w:rPr>
                      <w:rFonts w:ascii="Times New Roman" w:eastAsia="Times New Roman" w:hAnsi="Times New Roman"/>
                    </w:rPr>
                    <w:t>622</w:t>
                  </w:r>
                  <w:r w:rsidRPr="00C77638">
                    <w:rPr>
                      <w:rFonts w:ascii="Times New Roman" w:eastAsia="Times New Roman" w:hAnsi="Times New Roman"/>
                      <w:lang w:val="sr-Cyrl-RS"/>
                    </w:rPr>
                    <w:t>.</w:t>
                  </w:r>
                  <w:r w:rsidRPr="00C77638">
                    <w:rPr>
                      <w:rFonts w:ascii="Times New Roman" w:eastAsia="Times New Roman" w:hAnsi="Times New Roman"/>
                    </w:rPr>
                    <w:t>275</w:t>
                  </w:r>
                </w:p>
              </w:tc>
            </w:tr>
          </w:tbl>
          <w:p w14:paraId="5F1B5EA2" w14:textId="4BBE2078" w:rsidR="000A0B61" w:rsidRPr="00C77638" w:rsidRDefault="000A0B61" w:rsidP="000A0B61">
            <w:pPr>
              <w:rPr>
                <w:rFonts w:ascii="Times New Roman" w:eastAsia="Times New Roman" w:hAnsi="Times New Roman"/>
                <w:sz w:val="22"/>
                <w:szCs w:val="22"/>
                <w:lang w:val="sr-Cyrl-RS"/>
              </w:rPr>
            </w:pPr>
          </w:p>
          <w:p w14:paraId="122FAD01" w14:textId="2D7184B4" w:rsidR="00AF41B6" w:rsidRPr="00C77638" w:rsidRDefault="006A0200" w:rsidP="006369E2">
            <w:pPr>
              <w:rPr>
                <w:rFonts w:ascii="Times New Roman" w:eastAsia="Times New Roman" w:hAnsi="Times New Roman"/>
                <w:sz w:val="22"/>
                <w:szCs w:val="22"/>
                <w:lang w:val="sr-Latn-RS"/>
              </w:rPr>
            </w:pPr>
            <w:r w:rsidRPr="00C77638">
              <w:rPr>
                <w:rFonts w:ascii="Times New Roman" w:eastAsia="Times New Roman" w:hAnsi="Times New Roman"/>
                <w:b/>
                <w:sz w:val="22"/>
                <w:szCs w:val="22"/>
                <w:lang w:val="sr-Cyrl-RS"/>
              </w:rPr>
              <w:t>Предлог оптимизације</w:t>
            </w:r>
          </w:p>
          <w:p w14:paraId="5F950DCD" w14:textId="05924AE1" w:rsidR="000E1B8C" w:rsidRPr="00C77638" w:rsidRDefault="00AF41B6" w:rsidP="006369E2">
            <w:pPr>
              <w:rPr>
                <w:rFonts w:ascii="Times New Roman" w:eastAsia="Times New Roman" w:hAnsi="Times New Roman"/>
                <w:sz w:val="22"/>
                <w:szCs w:val="22"/>
                <w:lang w:val="sr-Latn-RS"/>
              </w:rPr>
            </w:pPr>
            <w:r w:rsidRPr="00E947BE">
              <w:rPr>
                <w:rFonts w:ascii="Times New Roman" w:eastAsia="Times New Roman" w:hAnsi="Times New Roman"/>
                <w:b/>
                <w:sz w:val="22"/>
                <w:szCs w:val="22"/>
                <w:lang w:val="sr-Cyrl-RS"/>
              </w:rPr>
              <w:t>Само дигитализацијом и оптимизацијом поступка уписа у РПГ оствариле би се уштеде од 86% у односу на тренутне трошкове ове процедуре.</w:t>
            </w:r>
          </w:p>
          <w:p w14:paraId="3DEAEEB2" w14:textId="77777777" w:rsidR="000E1B8C" w:rsidRPr="00C77638" w:rsidRDefault="000E1B8C" w:rsidP="006369E2">
            <w:pPr>
              <w:rPr>
                <w:rFonts w:ascii="Times New Roman" w:eastAsia="Times New Roman" w:hAnsi="Times New Roman"/>
                <w:sz w:val="22"/>
                <w:szCs w:val="22"/>
                <w:lang w:val="sr-Cyrl-RS"/>
              </w:rPr>
            </w:pPr>
          </w:p>
          <w:p w14:paraId="7BEB35E8" w14:textId="5973CBC8" w:rsidR="000E1B8C" w:rsidRPr="00C77638" w:rsidRDefault="006369E2" w:rsidP="006369E2">
            <w:pPr>
              <w:rPr>
                <w:rFonts w:ascii="Times New Roman" w:eastAsia="Times New Roman" w:hAnsi="Times New Roman"/>
                <w:sz w:val="22"/>
                <w:szCs w:val="22"/>
                <w:lang w:val="sr-Cyrl-RS"/>
              </w:rPr>
            </w:pPr>
            <w:r w:rsidRPr="00C77638">
              <w:rPr>
                <w:rFonts w:ascii="Times New Roman" w:eastAsia="Times New Roman" w:hAnsi="Times New Roman"/>
                <w:sz w:val="22"/>
                <w:szCs w:val="22"/>
                <w:lang w:val="sr-Cyrl-RS"/>
              </w:rPr>
              <w:t>Укупно посматрано, трошак привреде и грађана</w:t>
            </w:r>
            <w:r w:rsidR="00215130" w:rsidRPr="00C77638">
              <w:rPr>
                <w:rFonts w:ascii="Times New Roman" w:eastAsia="Times New Roman" w:hAnsi="Times New Roman"/>
                <w:sz w:val="22"/>
                <w:szCs w:val="22"/>
                <w:lang w:val="sr-Cyrl-RS"/>
              </w:rPr>
              <w:t xml:space="preserve"> </w:t>
            </w:r>
            <w:r w:rsidRPr="00C77638">
              <w:rPr>
                <w:rFonts w:ascii="Times New Roman" w:eastAsia="Times New Roman" w:hAnsi="Times New Roman"/>
                <w:sz w:val="22"/>
                <w:szCs w:val="22"/>
                <w:lang w:val="sr-Cyrl-RS"/>
              </w:rPr>
              <w:t xml:space="preserve">у вези са </w:t>
            </w:r>
            <w:r w:rsidR="000E1B8C" w:rsidRPr="00C77638">
              <w:rPr>
                <w:rFonts w:ascii="Times New Roman" w:eastAsia="Times New Roman" w:hAnsi="Times New Roman"/>
                <w:sz w:val="22"/>
                <w:szCs w:val="22"/>
                <w:lang w:val="sr-Cyrl-RS"/>
              </w:rPr>
              <w:t>процедуро</w:t>
            </w:r>
            <w:r w:rsidR="00027CF1" w:rsidRPr="00C77638">
              <w:rPr>
                <w:rFonts w:ascii="Times New Roman" w:eastAsia="Times New Roman" w:hAnsi="Times New Roman"/>
                <w:sz w:val="22"/>
                <w:szCs w:val="22"/>
                <w:lang w:val="sr-Cyrl-RS"/>
              </w:rPr>
              <w:t xml:space="preserve">м уписа у РПГ износио би око </w:t>
            </w:r>
            <w:r w:rsidR="00E947BE">
              <w:rPr>
                <w:rFonts w:ascii="Times New Roman" w:eastAsia="Times New Roman" w:hAnsi="Times New Roman"/>
                <w:sz w:val="22"/>
                <w:szCs w:val="22"/>
                <w:lang w:val="sr-Cyrl-RS"/>
              </w:rPr>
              <w:t>155</w:t>
            </w:r>
            <w:r w:rsidR="000E1B8C" w:rsidRPr="00C77638">
              <w:rPr>
                <w:rFonts w:ascii="Times New Roman" w:eastAsia="Times New Roman" w:hAnsi="Times New Roman"/>
                <w:sz w:val="22"/>
                <w:szCs w:val="22"/>
                <w:lang w:val="sr-Cyrl-RS"/>
              </w:rPr>
              <w:t>.</w:t>
            </w:r>
            <w:r w:rsidR="00E947BE">
              <w:rPr>
                <w:rFonts w:ascii="Times New Roman" w:eastAsia="Times New Roman" w:hAnsi="Times New Roman"/>
                <w:sz w:val="22"/>
                <w:szCs w:val="22"/>
                <w:lang w:val="sr-Cyrl-RS"/>
              </w:rPr>
              <w:t>004</w:t>
            </w:r>
            <w:r w:rsidR="00027CF1" w:rsidRPr="00C77638">
              <w:rPr>
                <w:rFonts w:ascii="Times New Roman" w:eastAsia="Times New Roman" w:hAnsi="Times New Roman"/>
                <w:sz w:val="22"/>
                <w:szCs w:val="22"/>
                <w:lang w:val="sr-Cyrl-RS"/>
              </w:rPr>
              <w:t xml:space="preserve"> евра (18.807</w:t>
            </w:r>
            <w:r w:rsidR="000E1B8C" w:rsidRPr="00C77638">
              <w:rPr>
                <w:rFonts w:ascii="Times New Roman" w:eastAsia="Times New Roman" w:hAnsi="Times New Roman"/>
                <w:sz w:val="22"/>
                <w:szCs w:val="22"/>
                <w:lang w:val="sr-Cyrl-RS"/>
              </w:rPr>
              <w:t>.</w:t>
            </w:r>
            <w:r w:rsidR="00E947BE">
              <w:rPr>
                <w:rFonts w:ascii="Times New Roman" w:eastAsia="Times New Roman" w:hAnsi="Times New Roman"/>
                <w:sz w:val="22"/>
                <w:szCs w:val="22"/>
                <w:lang w:val="sr-Cyrl-RS"/>
              </w:rPr>
              <w:t>718</w:t>
            </w:r>
            <w:r w:rsidR="000E1B8C" w:rsidRPr="00C77638">
              <w:rPr>
                <w:rFonts w:ascii="Times New Roman" w:eastAsia="Times New Roman" w:hAnsi="Times New Roman"/>
                <w:sz w:val="22"/>
                <w:szCs w:val="22"/>
                <w:lang w:val="sr-Cyrl-RS"/>
              </w:rPr>
              <w:t xml:space="preserve"> РСД)</w:t>
            </w:r>
            <w:r w:rsidR="00E947BE">
              <w:rPr>
                <w:rFonts w:ascii="Times New Roman" w:eastAsia="Times New Roman" w:hAnsi="Times New Roman"/>
                <w:sz w:val="22"/>
                <w:szCs w:val="22"/>
                <w:lang w:val="sr-Cyrl-RS"/>
              </w:rPr>
              <w:t xml:space="preserve"> од чега је </w:t>
            </w:r>
            <w:r w:rsidR="00027CF1" w:rsidRPr="00C77638">
              <w:rPr>
                <w:rFonts w:ascii="Times New Roman" w:eastAsia="Times New Roman" w:hAnsi="Times New Roman"/>
                <w:sz w:val="22"/>
                <w:szCs w:val="22"/>
                <w:lang w:val="sr-Cyrl-RS"/>
              </w:rPr>
              <w:t>1</w:t>
            </w:r>
            <w:r w:rsidR="00E947BE">
              <w:rPr>
                <w:rFonts w:ascii="Times New Roman" w:eastAsia="Times New Roman" w:hAnsi="Times New Roman"/>
                <w:sz w:val="22"/>
                <w:szCs w:val="22"/>
                <w:lang w:val="sr-Cyrl-RS"/>
              </w:rPr>
              <w:t>.119</w:t>
            </w:r>
            <w:r w:rsidR="000E1B8C" w:rsidRPr="00C77638">
              <w:rPr>
                <w:rFonts w:ascii="Times New Roman" w:eastAsia="Times New Roman" w:hAnsi="Times New Roman"/>
                <w:sz w:val="22"/>
                <w:szCs w:val="22"/>
                <w:lang w:val="sr-Cyrl-RS"/>
              </w:rPr>
              <w:t xml:space="preserve"> евра трошак привреде, а </w:t>
            </w:r>
            <w:r w:rsidR="00E947BE">
              <w:rPr>
                <w:rFonts w:ascii="Times New Roman" w:eastAsia="Times New Roman" w:hAnsi="Times New Roman"/>
                <w:sz w:val="22"/>
                <w:szCs w:val="22"/>
                <w:lang w:val="sr-Cyrl-RS"/>
              </w:rPr>
              <w:t>153</w:t>
            </w:r>
            <w:r w:rsidR="00027CF1" w:rsidRPr="00C77638">
              <w:rPr>
                <w:rFonts w:ascii="Times New Roman" w:eastAsia="Times New Roman" w:hAnsi="Times New Roman"/>
                <w:sz w:val="22"/>
                <w:szCs w:val="22"/>
                <w:lang w:val="sr-Cyrl-RS"/>
              </w:rPr>
              <w:t>.</w:t>
            </w:r>
            <w:r w:rsidR="00E947BE">
              <w:rPr>
                <w:rFonts w:ascii="Times New Roman" w:eastAsia="Times New Roman" w:hAnsi="Times New Roman"/>
                <w:sz w:val="22"/>
                <w:szCs w:val="22"/>
                <w:lang w:val="sr-Cyrl-RS"/>
              </w:rPr>
              <w:t>885</w:t>
            </w:r>
            <w:r w:rsidR="000E1B8C" w:rsidRPr="00C77638">
              <w:rPr>
                <w:rFonts w:ascii="Times New Roman" w:eastAsia="Times New Roman" w:hAnsi="Times New Roman"/>
                <w:sz w:val="22"/>
                <w:szCs w:val="22"/>
                <w:lang w:val="sr-Cyrl-RS"/>
              </w:rPr>
              <w:t xml:space="preserve"> евра трошак грађана.</w:t>
            </w:r>
          </w:p>
          <w:p w14:paraId="05B491D6" w14:textId="77777777" w:rsidR="006369E2" w:rsidRPr="00C77638" w:rsidRDefault="006369E2" w:rsidP="006369E2">
            <w:pPr>
              <w:rPr>
                <w:rFonts w:ascii="Times New Roman" w:eastAsia="Times New Roman" w:hAnsi="Times New Roman"/>
                <w:sz w:val="22"/>
                <w:szCs w:val="22"/>
                <w:lang w:val="sr-Cyrl-RS"/>
              </w:rPr>
            </w:pP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620"/>
              <w:gridCol w:w="1800"/>
              <w:gridCol w:w="1530"/>
              <w:gridCol w:w="1890"/>
            </w:tblGrid>
            <w:tr w:rsidR="000E1B8C" w:rsidRPr="00C77638" w14:paraId="27106AF2" w14:textId="77777777" w:rsidTr="00AF41B6">
              <w:trPr>
                <w:trHeight w:val="255"/>
              </w:trPr>
              <w:tc>
                <w:tcPr>
                  <w:tcW w:w="8810" w:type="dxa"/>
                  <w:gridSpan w:val="5"/>
                  <w:shd w:val="clear" w:color="auto" w:fill="DBE5F1" w:themeFill="accent1" w:themeFillTint="33"/>
                  <w:vAlign w:val="center"/>
                </w:tcPr>
                <w:p w14:paraId="0D523D90" w14:textId="78995BB6" w:rsidR="000E1B8C" w:rsidRPr="00C77638" w:rsidRDefault="000E1B8C" w:rsidP="000E1B8C">
                  <w:pPr>
                    <w:jc w:val="center"/>
                    <w:rPr>
                      <w:rFonts w:ascii="Times New Roman" w:eastAsia="Times New Roman" w:hAnsi="Times New Roman"/>
                      <w:lang w:val="sr-Cyrl-RS"/>
                    </w:rPr>
                  </w:pPr>
                  <w:r w:rsidRPr="00C77638">
                    <w:rPr>
                      <w:rFonts w:ascii="Times New Roman" w:eastAsia="Times New Roman" w:hAnsi="Times New Roman"/>
                      <w:lang w:val="sr-Cyrl-RS"/>
                    </w:rPr>
                    <w:t>Предлог оптимизације</w:t>
                  </w:r>
                </w:p>
              </w:tc>
            </w:tr>
            <w:tr w:rsidR="000E1B8C" w:rsidRPr="00C77638" w14:paraId="68B19FEC" w14:textId="77777777" w:rsidTr="00AF41B6">
              <w:trPr>
                <w:trHeight w:val="255"/>
              </w:trPr>
              <w:tc>
                <w:tcPr>
                  <w:tcW w:w="5390" w:type="dxa"/>
                  <w:gridSpan w:val="3"/>
                  <w:shd w:val="clear" w:color="auto" w:fill="DBE5F1" w:themeFill="accent1" w:themeFillTint="33"/>
                  <w:vAlign w:val="center"/>
                </w:tcPr>
                <w:p w14:paraId="5EDACFBA" w14:textId="53A95122" w:rsidR="000E1B8C" w:rsidRPr="00C77638" w:rsidRDefault="000E1B8C" w:rsidP="000E1B8C">
                  <w:pPr>
                    <w:jc w:val="center"/>
                    <w:rPr>
                      <w:rFonts w:ascii="Times New Roman" w:eastAsia="Times New Roman" w:hAnsi="Times New Roman"/>
                      <w:lang w:val="sr-Cyrl-RS"/>
                    </w:rPr>
                  </w:pPr>
                  <w:r w:rsidRPr="00C77638">
                    <w:rPr>
                      <w:rFonts w:ascii="Times New Roman" w:eastAsia="Times New Roman" w:hAnsi="Times New Roman"/>
                      <w:lang w:val="sr-Cyrl-RS"/>
                    </w:rPr>
                    <w:t>Ниво појединачне процедуре</w:t>
                  </w:r>
                </w:p>
              </w:tc>
              <w:tc>
                <w:tcPr>
                  <w:tcW w:w="3420" w:type="dxa"/>
                  <w:gridSpan w:val="2"/>
                  <w:shd w:val="clear" w:color="auto" w:fill="DBE5F1" w:themeFill="accent1" w:themeFillTint="33"/>
                  <w:vAlign w:val="center"/>
                </w:tcPr>
                <w:p w14:paraId="7E8C554E" w14:textId="11F0E31B" w:rsidR="000E1B8C" w:rsidRPr="00C77638" w:rsidRDefault="000E1B8C" w:rsidP="000E1B8C">
                  <w:pPr>
                    <w:jc w:val="center"/>
                    <w:rPr>
                      <w:rFonts w:ascii="Times New Roman" w:eastAsia="Times New Roman" w:hAnsi="Times New Roman"/>
                      <w:lang w:val="sr-Cyrl-RS"/>
                    </w:rPr>
                  </w:pPr>
                  <w:r w:rsidRPr="00C77638">
                    <w:rPr>
                      <w:rFonts w:ascii="Times New Roman" w:eastAsia="Times New Roman" w:hAnsi="Times New Roman"/>
                      <w:lang w:val="sr-Cyrl-RS"/>
                    </w:rPr>
                    <w:t>Ниво привреде</w:t>
                  </w:r>
                </w:p>
              </w:tc>
            </w:tr>
            <w:tr w:rsidR="000E1B8C" w:rsidRPr="00C77638" w14:paraId="7B9544F2" w14:textId="77777777" w:rsidTr="00AF41B6">
              <w:trPr>
                <w:trHeight w:val="525"/>
              </w:trPr>
              <w:tc>
                <w:tcPr>
                  <w:tcW w:w="1970" w:type="dxa"/>
                  <w:shd w:val="clear" w:color="auto" w:fill="DBE5F1" w:themeFill="accent1" w:themeFillTint="33"/>
                  <w:vAlign w:val="center"/>
                  <w:hideMark/>
                </w:tcPr>
                <w:p w14:paraId="23F4EAD5" w14:textId="373AEDD2" w:rsidR="000E1B8C" w:rsidRPr="00C77638" w:rsidRDefault="000E1B8C" w:rsidP="000E1B8C">
                  <w:pPr>
                    <w:jc w:val="center"/>
                    <w:rPr>
                      <w:rFonts w:ascii="Times New Roman" w:eastAsia="Times New Roman" w:hAnsi="Times New Roman"/>
                    </w:rPr>
                  </w:pPr>
                  <w:r w:rsidRPr="00C77638">
                    <w:rPr>
                      <w:rFonts w:ascii="Times New Roman" w:eastAsia="Times New Roman" w:hAnsi="Times New Roman"/>
                    </w:rPr>
                    <w:t xml:space="preserve">Потребно време </w:t>
                  </w:r>
                  <w:r w:rsidRPr="00C77638">
                    <w:rPr>
                      <w:rFonts w:ascii="Times New Roman" w:eastAsia="Times New Roman" w:hAnsi="Times New Roman"/>
                    </w:rPr>
                    <w:br/>
                    <w:t>(у минутима)</w:t>
                  </w:r>
                </w:p>
              </w:tc>
              <w:tc>
                <w:tcPr>
                  <w:tcW w:w="1620" w:type="dxa"/>
                  <w:shd w:val="clear" w:color="auto" w:fill="DBE5F1" w:themeFill="accent1" w:themeFillTint="33"/>
                  <w:vAlign w:val="center"/>
                  <w:hideMark/>
                </w:tcPr>
                <w:p w14:paraId="05E1C340" w14:textId="3DDFB651" w:rsidR="000E1B8C" w:rsidRPr="00C77638" w:rsidRDefault="000E1B8C" w:rsidP="000E1B8C">
                  <w:pPr>
                    <w:jc w:val="center"/>
                    <w:rPr>
                      <w:rFonts w:ascii="Times New Roman" w:eastAsia="Times New Roman" w:hAnsi="Times New Roman"/>
                    </w:rPr>
                  </w:pPr>
                  <w:r w:rsidRPr="00C77638">
                    <w:rPr>
                      <w:rFonts w:ascii="Times New Roman" w:eastAsia="Times New Roman" w:hAnsi="Times New Roman"/>
                    </w:rPr>
                    <w:t xml:space="preserve">Експлицитни трошак </w:t>
                  </w:r>
                  <w:r w:rsidRPr="00C77638">
                    <w:rPr>
                      <w:rFonts w:ascii="Times New Roman" w:eastAsia="Times New Roman" w:hAnsi="Times New Roman"/>
                    </w:rPr>
                    <w:br/>
                    <w:t>(у РСД)</w:t>
                  </w:r>
                </w:p>
              </w:tc>
              <w:tc>
                <w:tcPr>
                  <w:tcW w:w="1800" w:type="dxa"/>
                  <w:shd w:val="clear" w:color="auto" w:fill="DBE5F1" w:themeFill="accent1" w:themeFillTint="33"/>
                  <w:vAlign w:val="center"/>
                </w:tcPr>
                <w:p w14:paraId="35232E90" w14:textId="4A622767" w:rsidR="000E1B8C" w:rsidRPr="00C77638" w:rsidRDefault="000E1B8C" w:rsidP="000E1B8C">
                  <w:pPr>
                    <w:jc w:val="center"/>
                    <w:rPr>
                      <w:rFonts w:ascii="Times New Roman" w:eastAsia="Times New Roman" w:hAnsi="Times New Roman"/>
                    </w:rPr>
                  </w:pPr>
                  <w:r w:rsidRPr="00C77638">
                    <w:rPr>
                      <w:rFonts w:ascii="Times New Roman" w:eastAsia="Times New Roman" w:hAnsi="Times New Roman"/>
                      <w:lang w:val="sr-Cyrl-RS"/>
                    </w:rPr>
                    <w:t>Укупни трошак процедуре</w:t>
                  </w:r>
                </w:p>
              </w:tc>
              <w:tc>
                <w:tcPr>
                  <w:tcW w:w="1530" w:type="dxa"/>
                  <w:shd w:val="clear" w:color="auto" w:fill="DBE5F1" w:themeFill="accent1" w:themeFillTint="33"/>
                  <w:vAlign w:val="center"/>
                  <w:hideMark/>
                </w:tcPr>
                <w:p w14:paraId="410C27DF" w14:textId="2EBBA4C7" w:rsidR="000E1B8C" w:rsidRPr="00C77638" w:rsidRDefault="000E1B8C" w:rsidP="000E1B8C">
                  <w:pPr>
                    <w:jc w:val="center"/>
                    <w:rPr>
                      <w:rFonts w:ascii="Times New Roman" w:eastAsia="Times New Roman" w:hAnsi="Times New Roman"/>
                    </w:rPr>
                  </w:pPr>
                  <w:r w:rsidRPr="00C77638">
                    <w:rPr>
                      <w:rFonts w:ascii="Times New Roman" w:eastAsia="Times New Roman" w:hAnsi="Times New Roman"/>
                    </w:rPr>
                    <w:t xml:space="preserve">Број захтева </w:t>
                  </w:r>
                  <w:r w:rsidRPr="00C77638">
                    <w:rPr>
                      <w:rFonts w:ascii="Times New Roman" w:eastAsia="Times New Roman" w:hAnsi="Times New Roman"/>
                    </w:rPr>
                    <w:br/>
                    <w:t>(годишње)</w:t>
                  </w:r>
                </w:p>
              </w:tc>
              <w:tc>
                <w:tcPr>
                  <w:tcW w:w="1890" w:type="dxa"/>
                  <w:shd w:val="clear" w:color="auto" w:fill="DBE5F1" w:themeFill="accent1" w:themeFillTint="33"/>
                  <w:vAlign w:val="center"/>
                  <w:hideMark/>
                </w:tcPr>
                <w:p w14:paraId="0A6263A4" w14:textId="632379CD" w:rsidR="000E1B8C" w:rsidRPr="00C77638" w:rsidRDefault="000E1B8C" w:rsidP="000E1B8C">
                  <w:pPr>
                    <w:jc w:val="center"/>
                    <w:rPr>
                      <w:rFonts w:ascii="Times New Roman" w:eastAsia="Times New Roman" w:hAnsi="Times New Roman"/>
                    </w:rPr>
                  </w:pPr>
                  <w:r w:rsidRPr="00C77638">
                    <w:rPr>
                      <w:rFonts w:ascii="Times New Roman" w:eastAsia="Times New Roman" w:hAnsi="Times New Roman"/>
                    </w:rPr>
                    <w:t>У</w:t>
                  </w:r>
                  <w:r w:rsidRPr="00C77638">
                    <w:rPr>
                      <w:rFonts w:ascii="Times New Roman" w:eastAsia="Times New Roman" w:hAnsi="Times New Roman"/>
                      <w:lang w:val="sr-Cyrl-RS"/>
                    </w:rPr>
                    <w:t>купни годишњи</w:t>
                  </w:r>
                  <w:r w:rsidRPr="00C77638">
                    <w:rPr>
                      <w:rFonts w:ascii="Times New Roman" w:eastAsia="Times New Roman" w:hAnsi="Times New Roman"/>
                    </w:rPr>
                    <w:t xml:space="preserve"> трошак </w:t>
                  </w:r>
                  <w:r w:rsidRPr="00C77638">
                    <w:rPr>
                      <w:rFonts w:ascii="Times New Roman" w:eastAsia="Times New Roman" w:hAnsi="Times New Roman"/>
                      <w:lang w:val="sr-Cyrl-RS"/>
                    </w:rPr>
                    <w:t>(</w:t>
                  </w:r>
                  <w:r w:rsidRPr="00C77638">
                    <w:rPr>
                      <w:rFonts w:ascii="Times New Roman" w:eastAsia="Times New Roman" w:hAnsi="Times New Roman"/>
                    </w:rPr>
                    <w:t>у РСД)</w:t>
                  </w:r>
                </w:p>
              </w:tc>
            </w:tr>
            <w:tr w:rsidR="000E1B8C" w:rsidRPr="00C77638" w14:paraId="205CBB5C" w14:textId="77777777" w:rsidTr="00027CF1">
              <w:trPr>
                <w:trHeight w:val="255"/>
              </w:trPr>
              <w:tc>
                <w:tcPr>
                  <w:tcW w:w="1970" w:type="dxa"/>
                  <w:shd w:val="clear" w:color="auto" w:fill="auto"/>
                  <w:noWrap/>
                  <w:vAlign w:val="center"/>
                  <w:hideMark/>
                </w:tcPr>
                <w:p w14:paraId="2882E4DD" w14:textId="1718846A" w:rsidR="000E1B8C" w:rsidRPr="00C77638" w:rsidRDefault="000E1B8C" w:rsidP="00027CF1">
                  <w:pPr>
                    <w:jc w:val="center"/>
                    <w:rPr>
                      <w:rFonts w:ascii="Times New Roman" w:eastAsia="Times New Roman" w:hAnsi="Times New Roman"/>
                    </w:rPr>
                  </w:pPr>
                  <w:r w:rsidRPr="00C77638">
                    <w:rPr>
                      <w:rFonts w:ascii="Times New Roman" w:hAnsi="Times New Roman"/>
                    </w:rPr>
                    <w:t>75</w:t>
                  </w:r>
                </w:p>
              </w:tc>
              <w:tc>
                <w:tcPr>
                  <w:tcW w:w="1620" w:type="dxa"/>
                  <w:shd w:val="clear" w:color="auto" w:fill="auto"/>
                  <w:noWrap/>
                  <w:vAlign w:val="center"/>
                  <w:hideMark/>
                </w:tcPr>
                <w:p w14:paraId="4092A9CF" w14:textId="56BF9C26" w:rsidR="000E1B8C" w:rsidRPr="00C77638" w:rsidRDefault="000E1B8C" w:rsidP="00027CF1">
                  <w:pPr>
                    <w:jc w:val="center"/>
                    <w:rPr>
                      <w:rFonts w:ascii="Times New Roman" w:eastAsia="Times New Roman" w:hAnsi="Times New Roman"/>
                      <w:lang w:val="sr-Cyrl-RS"/>
                    </w:rPr>
                  </w:pPr>
                  <w:r w:rsidRPr="00C77638">
                    <w:rPr>
                      <w:rFonts w:ascii="Times New Roman" w:hAnsi="Times New Roman"/>
                      <w:lang w:val="sr-Cyrl-RS"/>
                    </w:rPr>
                    <w:t>0</w:t>
                  </w:r>
                </w:p>
              </w:tc>
              <w:tc>
                <w:tcPr>
                  <w:tcW w:w="1800" w:type="dxa"/>
                  <w:vAlign w:val="center"/>
                </w:tcPr>
                <w:p w14:paraId="16F0B8AB" w14:textId="02BCBE31" w:rsidR="000E1B8C" w:rsidRPr="00C77638" w:rsidRDefault="00027CF1" w:rsidP="00027CF1">
                  <w:pPr>
                    <w:jc w:val="center"/>
                    <w:rPr>
                      <w:rFonts w:ascii="Times New Roman" w:eastAsia="Times New Roman" w:hAnsi="Times New Roman"/>
                      <w:lang w:val="sr-Cyrl-RS"/>
                    </w:rPr>
                  </w:pPr>
                  <w:r w:rsidRPr="00C77638">
                    <w:rPr>
                      <w:rFonts w:ascii="Times New Roman" w:eastAsia="Times New Roman" w:hAnsi="Times New Roman"/>
                      <w:lang w:val="sr-Cyrl-RS"/>
                    </w:rPr>
                    <w:t>391</w:t>
                  </w:r>
                </w:p>
              </w:tc>
              <w:tc>
                <w:tcPr>
                  <w:tcW w:w="1530" w:type="dxa"/>
                  <w:shd w:val="clear" w:color="auto" w:fill="auto"/>
                  <w:noWrap/>
                  <w:vAlign w:val="center"/>
                  <w:hideMark/>
                </w:tcPr>
                <w:p w14:paraId="55893487" w14:textId="21BE2727" w:rsidR="000E1B8C" w:rsidRPr="00C77638" w:rsidRDefault="000E1B8C" w:rsidP="00027CF1">
                  <w:pPr>
                    <w:jc w:val="center"/>
                    <w:rPr>
                      <w:rFonts w:ascii="Times New Roman" w:eastAsia="Times New Roman" w:hAnsi="Times New Roman"/>
                    </w:rPr>
                  </w:pPr>
                  <w:r w:rsidRPr="00C77638">
                    <w:rPr>
                      <w:rFonts w:ascii="Times New Roman" w:eastAsia="Times New Roman" w:hAnsi="Times New Roman"/>
                    </w:rPr>
                    <w:t>48061</w:t>
                  </w:r>
                </w:p>
              </w:tc>
              <w:tc>
                <w:tcPr>
                  <w:tcW w:w="1890" w:type="dxa"/>
                  <w:shd w:val="clear" w:color="auto" w:fill="auto"/>
                  <w:noWrap/>
                  <w:vAlign w:val="center"/>
                  <w:hideMark/>
                </w:tcPr>
                <w:p w14:paraId="0BB10014" w14:textId="71F1D13A" w:rsidR="000E1B8C" w:rsidRPr="00C77638" w:rsidRDefault="00027CF1" w:rsidP="00E947BE">
                  <w:pPr>
                    <w:jc w:val="center"/>
                    <w:rPr>
                      <w:rFonts w:ascii="Times New Roman" w:eastAsia="Times New Roman" w:hAnsi="Times New Roman"/>
                    </w:rPr>
                  </w:pPr>
                  <w:r w:rsidRPr="00C77638">
                    <w:rPr>
                      <w:rFonts w:ascii="Times New Roman" w:eastAsia="Times New Roman" w:hAnsi="Times New Roman"/>
                      <w:lang w:val="sr-Cyrl-RS"/>
                    </w:rPr>
                    <w:t>18.807.</w:t>
                  </w:r>
                  <w:r w:rsidR="00E947BE">
                    <w:rPr>
                      <w:rFonts w:ascii="Times New Roman" w:eastAsia="Times New Roman" w:hAnsi="Times New Roman"/>
                      <w:lang w:val="sr-Cyrl-RS"/>
                    </w:rPr>
                    <w:t>718</w:t>
                  </w:r>
                </w:p>
              </w:tc>
            </w:tr>
          </w:tbl>
          <w:p w14:paraId="4F48A5AD" w14:textId="77777777" w:rsidR="000E1B8C" w:rsidRPr="00C77638" w:rsidRDefault="000E1B8C" w:rsidP="006369E2">
            <w:pPr>
              <w:rPr>
                <w:rFonts w:ascii="Times New Roman" w:eastAsia="Times New Roman" w:hAnsi="Times New Roman"/>
                <w:sz w:val="22"/>
                <w:szCs w:val="22"/>
                <w:lang w:val="sr-Cyrl-RS"/>
              </w:rPr>
            </w:pPr>
          </w:p>
          <w:p w14:paraId="1BDBB0C2" w14:textId="6E63F0C7" w:rsidR="00D234EE" w:rsidRDefault="00D234EE" w:rsidP="00D234EE">
            <w:pPr>
              <w:rPr>
                <w:rFonts w:ascii="Times New Roman" w:eastAsia="Times New Roman" w:hAnsi="Times New Roman"/>
                <w:sz w:val="22"/>
                <w:szCs w:val="22"/>
                <w:lang w:val="sr-Cyrl-RS"/>
              </w:rPr>
            </w:pPr>
            <w:r>
              <w:rPr>
                <w:rFonts w:ascii="Times New Roman" w:eastAsia="Times New Roman" w:hAnsi="Times New Roman"/>
                <w:sz w:val="22"/>
                <w:szCs w:val="22"/>
                <w:lang w:val="sr-Cyrl-RS"/>
              </w:rPr>
              <w:t>Усвајањем ове препоруке била би остварена знатна уштеда у времену за подношење захтева за привреду и за обраду захтева за службенике. Допринело би се транспарентности,</w:t>
            </w:r>
            <w:r w:rsidR="00E65B89">
              <w:rPr>
                <w:rFonts w:ascii="Times New Roman" w:eastAsia="Times New Roman" w:hAnsi="Times New Roman"/>
                <w:sz w:val="22"/>
                <w:szCs w:val="22"/>
                <w:lang w:val="sr-Cyrl-RS"/>
              </w:rPr>
              <w:t xml:space="preserve"> предвидивости и</w:t>
            </w:r>
            <w:r>
              <w:rPr>
                <w:rFonts w:ascii="Times New Roman" w:eastAsia="Times New Roman" w:hAnsi="Times New Roman"/>
                <w:sz w:val="22"/>
                <w:szCs w:val="22"/>
                <w:lang w:val="sr-Cyrl-RS"/>
              </w:rPr>
              <w:t xml:space="preserve"> ефикасности.</w:t>
            </w:r>
          </w:p>
          <w:p w14:paraId="331CCBA4" w14:textId="36622217" w:rsidR="00CA1CE9" w:rsidRPr="00C77638" w:rsidRDefault="00CA1CE9" w:rsidP="00E65B89">
            <w:pPr>
              <w:rPr>
                <w:lang w:val="sr-Cyrl-RS"/>
              </w:rPr>
            </w:pPr>
          </w:p>
        </w:tc>
      </w:tr>
    </w:tbl>
    <w:p w14:paraId="5CE5710A" w14:textId="0AC63979" w:rsidR="003E3C16" w:rsidRPr="00C77638" w:rsidRDefault="003E3C16" w:rsidP="003E3C16">
      <w:pPr>
        <w:rPr>
          <w:rFonts w:ascii="Times New Roman" w:eastAsia="Times New Roman" w:hAnsi="Times New Roman"/>
          <w:lang w:val="sr-Cyrl-RS"/>
        </w:rPr>
      </w:pPr>
    </w:p>
    <w:sectPr w:rsidR="003E3C16" w:rsidRPr="00C77638" w:rsidSect="00C121EC">
      <w:footerReference w:type="default" r:id="rId10"/>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BB7422" w16cid:durableId="2024B0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B3913" w14:textId="77777777" w:rsidR="00C40ED7" w:rsidRDefault="00C40ED7" w:rsidP="002A202F">
      <w:r>
        <w:separator/>
      </w:r>
    </w:p>
  </w:endnote>
  <w:endnote w:type="continuationSeparator" w:id="0">
    <w:p w14:paraId="7567CA71" w14:textId="77777777" w:rsidR="00C40ED7" w:rsidRDefault="00C40ED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293FD72" w:rsidR="00CF6D8E" w:rsidRDefault="00CF6D8E">
        <w:pPr>
          <w:pStyle w:val="Footer"/>
          <w:jc w:val="right"/>
        </w:pPr>
        <w:r>
          <w:fldChar w:fldCharType="begin"/>
        </w:r>
        <w:r>
          <w:instrText xml:space="preserve"> PAGE   \* MERGEFORMAT </w:instrText>
        </w:r>
        <w:r>
          <w:fldChar w:fldCharType="separate"/>
        </w:r>
        <w:r w:rsidR="00CF6F03">
          <w:rPr>
            <w:noProof/>
          </w:rPr>
          <w:t>1</w:t>
        </w:r>
        <w:r>
          <w:rPr>
            <w:noProof/>
          </w:rPr>
          <w:fldChar w:fldCharType="end"/>
        </w:r>
      </w:p>
    </w:sdtContent>
  </w:sdt>
  <w:p w14:paraId="7110971E" w14:textId="77777777" w:rsidR="00CF6D8E" w:rsidRDefault="00CF6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B0E92" w14:textId="77777777" w:rsidR="00C40ED7" w:rsidRDefault="00C40ED7" w:rsidP="002A202F">
      <w:r>
        <w:separator/>
      </w:r>
    </w:p>
  </w:footnote>
  <w:footnote w:type="continuationSeparator" w:id="0">
    <w:p w14:paraId="7E2021DF" w14:textId="77777777" w:rsidR="00C40ED7" w:rsidRDefault="00C40ED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978"/>
    <w:multiLevelType w:val="hybridMultilevel"/>
    <w:tmpl w:val="C38A2968"/>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13BB1B92"/>
    <w:multiLevelType w:val="hybridMultilevel"/>
    <w:tmpl w:val="20D6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B3E05"/>
    <w:multiLevelType w:val="hybridMultilevel"/>
    <w:tmpl w:val="EA58F82A"/>
    <w:lvl w:ilvl="0" w:tplc="241A0001">
      <w:start w:val="1"/>
      <w:numFmt w:val="bullet"/>
      <w:lvlText w:val=""/>
      <w:lvlJc w:val="left"/>
      <w:pPr>
        <w:ind w:left="720" w:hanging="360"/>
      </w:pPr>
      <w:rPr>
        <w:rFonts w:ascii="Symbol" w:hAnsi="Symbol" w:hint="default"/>
      </w:rPr>
    </w:lvl>
    <w:lvl w:ilvl="1" w:tplc="241A000F">
      <w:start w:val="1"/>
      <w:numFmt w:val="decimal"/>
      <w:lvlText w:val="%2."/>
      <w:lvlJc w:val="left"/>
      <w:pPr>
        <w:ind w:left="1440" w:hanging="360"/>
      </w:pPr>
      <w:rPr>
        <w:rFonts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D810710"/>
    <w:multiLevelType w:val="hybridMultilevel"/>
    <w:tmpl w:val="0EFC426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EB16F4A"/>
    <w:multiLevelType w:val="hybridMultilevel"/>
    <w:tmpl w:val="1FA09C50"/>
    <w:lvl w:ilvl="0" w:tplc="04090001">
      <w:start w:val="1"/>
      <w:numFmt w:val="bullet"/>
      <w:lvlText w:val=""/>
      <w:lvlJc w:val="left"/>
      <w:pPr>
        <w:ind w:left="331" w:hanging="360"/>
      </w:pPr>
      <w:rPr>
        <w:rFonts w:ascii="Symbol" w:hAnsi="Symbol" w:hint="default"/>
      </w:rPr>
    </w:lvl>
    <w:lvl w:ilvl="1" w:tplc="3B78BF88">
      <w:start w:val="1"/>
      <w:numFmt w:val="decimal"/>
      <w:lvlText w:val="%2."/>
      <w:lvlJc w:val="left"/>
      <w:pPr>
        <w:ind w:left="1051" w:hanging="360"/>
      </w:pPr>
      <w:rPr>
        <w:rFonts w:hint="default"/>
      </w:r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3D1101F5"/>
    <w:multiLevelType w:val="hybridMultilevel"/>
    <w:tmpl w:val="7C24F706"/>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B02D39"/>
    <w:multiLevelType w:val="hybridMultilevel"/>
    <w:tmpl w:val="632AC94C"/>
    <w:lvl w:ilvl="0" w:tplc="E7F2F56A">
      <w:numFmt w:val="bullet"/>
      <w:lvlText w:val="-"/>
      <w:lvlJc w:val="left"/>
      <w:pPr>
        <w:ind w:left="720" w:hanging="360"/>
      </w:pPr>
      <w:rPr>
        <w:rFonts w:ascii="Cambria" w:eastAsia="Cambria" w:hAnsi="Cambria" w:cs="Cambri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8AF1358"/>
    <w:multiLevelType w:val="hybridMultilevel"/>
    <w:tmpl w:val="400C76BC"/>
    <w:lvl w:ilvl="0" w:tplc="241A0001">
      <w:start w:val="1"/>
      <w:numFmt w:val="bullet"/>
      <w:lvlText w:val=""/>
      <w:lvlJc w:val="left"/>
      <w:pPr>
        <w:ind w:left="720" w:hanging="360"/>
      </w:pPr>
      <w:rPr>
        <w:rFonts w:ascii="Symbol" w:hAnsi="Symbol" w:hint="default"/>
      </w:rPr>
    </w:lvl>
    <w:lvl w:ilvl="1" w:tplc="E7F2F56A">
      <w:numFmt w:val="bullet"/>
      <w:lvlText w:val="-"/>
      <w:lvlJc w:val="left"/>
      <w:pPr>
        <w:ind w:left="1440" w:hanging="360"/>
      </w:pPr>
      <w:rPr>
        <w:rFonts w:ascii="Cambria" w:eastAsia="Cambria" w:hAnsi="Cambria" w:cs="Cambria"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9F50CEA"/>
    <w:multiLevelType w:val="hybridMultilevel"/>
    <w:tmpl w:val="972CE8E6"/>
    <w:lvl w:ilvl="0" w:tplc="858E0DA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DB540E"/>
    <w:multiLevelType w:val="hybridMultilevel"/>
    <w:tmpl w:val="20D6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B40FA5"/>
    <w:multiLevelType w:val="hybridMultilevel"/>
    <w:tmpl w:val="B550690C"/>
    <w:lvl w:ilvl="0" w:tplc="E7F2F56A">
      <w:numFmt w:val="bullet"/>
      <w:lvlText w:val="-"/>
      <w:lvlJc w:val="left"/>
      <w:pPr>
        <w:ind w:left="1080" w:hanging="360"/>
      </w:pPr>
      <w:rPr>
        <w:rFonts w:ascii="Cambria" w:eastAsia="Cambria" w:hAnsi="Cambria" w:cs="Cambria"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63BA2C69"/>
    <w:multiLevelType w:val="hybridMultilevel"/>
    <w:tmpl w:val="D2687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82D6303"/>
    <w:multiLevelType w:val="hybridMultilevel"/>
    <w:tmpl w:val="9140EFF8"/>
    <w:lvl w:ilvl="0" w:tplc="6EB6A53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697B5C26"/>
    <w:multiLevelType w:val="hybridMultilevel"/>
    <w:tmpl w:val="20D6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2192C"/>
    <w:multiLevelType w:val="hybridMultilevel"/>
    <w:tmpl w:val="C5640968"/>
    <w:lvl w:ilvl="0" w:tplc="6D921910">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5" w15:restartNumberingAfterBreak="0">
    <w:nsid w:val="6FBE0DA4"/>
    <w:multiLevelType w:val="hybridMultilevel"/>
    <w:tmpl w:val="22F0B598"/>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63299C"/>
    <w:multiLevelType w:val="hybridMultilevel"/>
    <w:tmpl w:val="66065EC0"/>
    <w:lvl w:ilvl="0" w:tplc="241A0019">
      <w:start w:val="1"/>
      <w:numFmt w:val="lowerLetter"/>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9"/>
  </w:num>
  <w:num w:numId="2">
    <w:abstractNumId w:val="8"/>
  </w:num>
  <w:num w:numId="3">
    <w:abstractNumId w:val="12"/>
  </w:num>
  <w:num w:numId="4">
    <w:abstractNumId w:val="4"/>
  </w:num>
  <w:num w:numId="5">
    <w:abstractNumId w:val="15"/>
  </w:num>
  <w:num w:numId="6">
    <w:abstractNumId w:val="14"/>
  </w:num>
  <w:num w:numId="7">
    <w:abstractNumId w:val="2"/>
  </w:num>
  <w:num w:numId="8">
    <w:abstractNumId w:val="0"/>
  </w:num>
  <w:num w:numId="9">
    <w:abstractNumId w:val="16"/>
  </w:num>
  <w:num w:numId="10">
    <w:abstractNumId w:val="3"/>
  </w:num>
  <w:num w:numId="11">
    <w:abstractNumId w:val="7"/>
  </w:num>
  <w:num w:numId="12">
    <w:abstractNumId w:val="6"/>
  </w:num>
  <w:num w:numId="13">
    <w:abstractNumId w:val="10"/>
  </w:num>
  <w:num w:numId="14">
    <w:abstractNumId w:val="13"/>
  </w:num>
  <w:num w:numId="15">
    <w:abstractNumId w:val="1"/>
  </w:num>
  <w:num w:numId="16">
    <w:abstractNumId w:val="11"/>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7C6A"/>
    <w:rsid w:val="00007D46"/>
    <w:rsid w:val="00012A20"/>
    <w:rsid w:val="0001445B"/>
    <w:rsid w:val="00023806"/>
    <w:rsid w:val="00023EF9"/>
    <w:rsid w:val="00026C2F"/>
    <w:rsid w:val="00027945"/>
    <w:rsid w:val="00027CF1"/>
    <w:rsid w:val="00036812"/>
    <w:rsid w:val="00044F35"/>
    <w:rsid w:val="00044F63"/>
    <w:rsid w:val="00050616"/>
    <w:rsid w:val="00061070"/>
    <w:rsid w:val="00070811"/>
    <w:rsid w:val="00070853"/>
    <w:rsid w:val="000777DF"/>
    <w:rsid w:val="00083993"/>
    <w:rsid w:val="00092B84"/>
    <w:rsid w:val="000939C9"/>
    <w:rsid w:val="00094CE0"/>
    <w:rsid w:val="0009542A"/>
    <w:rsid w:val="000A0B61"/>
    <w:rsid w:val="000A5397"/>
    <w:rsid w:val="000A53F3"/>
    <w:rsid w:val="000A5CDC"/>
    <w:rsid w:val="000B4700"/>
    <w:rsid w:val="000B54D7"/>
    <w:rsid w:val="000C3A81"/>
    <w:rsid w:val="000C55F5"/>
    <w:rsid w:val="000C6A40"/>
    <w:rsid w:val="000D35FF"/>
    <w:rsid w:val="000D450C"/>
    <w:rsid w:val="000D5029"/>
    <w:rsid w:val="000E1B8C"/>
    <w:rsid w:val="000E2036"/>
    <w:rsid w:val="000F222C"/>
    <w:rsid w:val="000F5E72"/>
    <w:rsid w:val="00107BEB"/>
    <w:rsid w:val="001156BA"/>
    <w:rsid w:val="00122A6B"/>
    <w:rsid w:val="0012695E"/>
    <w:rsid w:val="0015131C"/>
    <w:rsid w:val="00151464"/>
    <w:rsid w:val="0015182D"/>
    <w:rsid w:val="001527D9"/>
    <w:rsid w:val="00153671"/>
    <w:rsid w:val="00161847"/>
    <w:rsid w:val="001630B1"/>
    <w:rsid w:val="00167282"/>
    <w:rsid w:val="00167983"/>
    <w:rsid w:val="00170CA7"/>
    <w:rsid w:val="001711C5"/>
    <w:rsid w:val="00185332"/>
    <w:rsid w:val="00194E1F"/>
    <w:rsid w:val="001A023F"/>
    <w:rsid w:val="001A3FAC"/>
    <w:rsid w:val="001A457C"/>
    <w:rsid w:val="001A5ABB"/>
    <w:rsid w:val="001A6472"/>
    <w:rsid w:val="001A74FB"/>
    <w:rsid w:val="001C0914"/>
    <w:rsid w:val="001C5538"/>
    <w:rsid w:val="001C7E27"/>
    <w:rsid w:val="001D0096"/>
    <w:rsid w:val="001D0EDE"/>
    <w:rsid w:val="001D20E2"/>
    <w:rsid w:val="001D2C0F"/>
    <w:rsid w:val="001E06EA"/>
    <w:rsid w:val="001E2AEE"/>
    <w:rsid w:val="001E38DE"/>
    <w:rsid w:val="001E3FCE"/>
    <w:rsid w:val="001F7B31"/>
    <w:rsid w:val="0020601F"/>
    <w:rsid w:val="0020607E"/>
    <w:rsid w:val="00212DA5"/>
    <w:rsid w:val="0021347C"/>
    <w:rsid w:val="00215130"/>
    <w:rsid w:val="002323AC"/>
    <w:rsid w:val="00236D0C"/>
    <w:rsid w:val="00243A65"/>
    <w:rsid w:val="00245142"/>
    <w:rsid w:val="00250057"/>
    <w:rsid w:val="00261404"/>
    <w:rsid w:val="002673B0"/>
    <w:rsid w:val="00267B8A"/>
    <w:rsid w:val="00275E2A"/>
    <w:rsid w:val="002766D2"/>
    <w:rsid w:val="00277D30"/>
    <w:rsid w:val="002835EA"/>
    <w:rsid w:val="00292462"/>
    <w:rsid w:val="00295660"/>
    <w:rsid w:val="00296938"/>
    <w:rsid w:val="002A202F"/>
    <w:rsid w:val="002B0B99"/>
    <w:rsid w:val="002B19B4"/>
    <w:rsid w:val="002B22A2"/>
    <w:rsid w:val="002B2988"/>
    <w:rsid w:val="002B7ACC"/>
    <w:rsid w:val="002E196E"/>
    <w:rsid w:val="002F0DCE"/>
    <w:rsid w:val="002F1BEC"/>
    <w:rsid w:val="002F4757"/>
    <w:rsid w:val="00321B54"/>
    <w:rsid w:val="00322199"/>
    <w:rsid w:val="003223C7"/>
    <w:rsid w:val="00323616"/>
    <w:rsid w:val="00323A41"/>
    <w:rsid w:val="00326555"/>
    <w:rsid w:val="003410E0"/>
    <w:rsid w:val="00342180"/>
    <w:rsid w:val="00350EAD"/>
    <w:rsid w:val="00354443"/>
    <w:rsid w:val="00363688"/>
    <w:rsid w:val="003651DB"/>
    <w:rsid w:val="003715A0"/>
    <w:rsid w:val="0037171F"/>
    <w:rsid w:val="00376FD1"/>
    <w:rsid w:val="0039002C"/>
    <w:rsid w:val="003952AB"/>
    <w:rsid w:val="003B44DB"/>
    <w:rsid w:val="003B4BC9"/>
    <w:rsid w:val="003B6298"/>
    <w:rsid w:val="003C267F"/>
    <w:rsid w:val="003E2EB1"/>
    <w:rsid w:val="003E3C16"/>
    <w:rsid w:val="003E3C59"/>
    <w:rsid w:val="00407D96"/>
    <w:rsid w:val="00420700"/>
    <w:rsid w:val="00432495"/>
    <w:rsid w:val="0043631A"/>
    <w:rsid w:val="00436A8F"/>
    <w:rsid w:val="00444117"/>
    <w:rsid w:val="00444DA7"/>
    <w:rsid w:val="004508ED"/>
    <w:rsid w:val="00457882"/>
    <w:rsid w:val="00463CC7"/>
    <w:rsid w:val="004672F5"/>
    <w:rsid w:val="00470BF1"/>
    <w:rsid w:val="004767B9"/>
    <w:rsid w:val="004809C4"/>
    <w:rsid w:val="0048433C"/>
    <w:rsid w:val="004847B1"/>
    <w:rsid w:val="0049545B"/>
    <w:rsid w:val="004B4781"/>
    <w:rsid w:val="004D3A4B"/>
    <w:rsid w:val="004D3BD0"/>
    <w:rsid w:val="004D45B1"/>
    <w:rsid w:val="004D68A7"/>
    <w:rsid w:val="004E29D1"/>
    <w:rsid w:val="004E5168"/>
    <w:rsid w:val="004F1317"/>
    <w:rsid w:val="004F6096"/>
    <w:rsid w:val="00500566"/>
    <w:rsid w:val="005067EB"/>
    <w:rsid w:val="005073A3"/>
    <w:rsid w:val="00523608"/>
    <w:rsid w:val="00525C0A"/>
    <w:rsid w:val="00534863"/>
    <w:rsid w:val="00535608"/>
    <w:rsid w:val="005377CB"/>
    <w:rsid w:val="00545099"/>
    <w:rsid w:val="00555585"/>
    <w:rsid w:val="00556688"/>
    <w:rsid w:val="005603D0"/>
    <w:rsid w:val="005612ED"/>
    <w:rsid w:val="0056162B"/>
    <w:rsid w:val="0056707B"/>
    <w:rsid w:val="00567335"/>
    <w:rsid w:val="00581A9D"/>
    <w:rsid w:val="00582C46"/>
    <w:rsid w:val="00590D01"/>
    <w:rsid w:val="00592407"/>
    <w:rsid w:val="0059795B"/>
    <w:rsid w:val="005A0709"/>
    <w:rsid w:val="005A2503"/>
    <w:rsid w:val="005B3146"/>
    <w:rsid w:val="005B4F04"/>
    <w:rsid w:val="005B7CB9"/>
    <w:rsid w:val="005D0023"/>
    <w:rsid w:val="005D2BBB"/>
    <w:rsid w:val="005E21C4"/>
    <w:rsid w:val="005E3757"/>
    <w:rsid w:val="005F025C"/>
    <w:rsid w:val="005F0C6A"/>
    <w:rsid w:val="005F4D59"/>
    <w:rsid w:val="0060001C"/>
    <w:rsid w:val="00600D31"/>
    <w:rsid w:val="0060365B"/>
    <w:rsid w:val="0060786A"/>
    <w:rsid w:val="00610D69"/>
    <w:rsid w:val="006131EB"/>
    <w:rsid w:val="00613496"/>
    <w:rsid w:val="006137D0"/>
    <w:rsid w:val="00614B29"/>
    <w:rsid w:val="00614BAF"/>
    <w:rsid w:val="00616854"/>
    <w:rsid w:val="006237FE"/>
    <w:rsid w:val="00627AF7"/>
    <w:rsid w:val="00632540"/>
    <w:rsid w:val="00633F73"/>
    <w:rsid w:val="006368CA"/>
    <w:rsid w:val="006369E2"/>
    <w:rsid w:val="0064322A"/>
    <w:rsid w:val="006446F1"/>
    <w:rsid w:val="00645199"/>
    <w:rsid w:val="00645850"/>
    <w:rsid w:val="00656C9D"/>
    <w:rsid w:val="00661ECF"/>
    <w:rsid w:val="006836F7"/>
    <w:rsid w:val="00692071"/>
    <w:rsid w:val="00694B28"/>
    <w:rsid w:val="006A0200"/>
    <w:rsid w:val="006A17C6"/>
    <w:rsid w:val="006B5B9D"/>
    <w:rsid w:val="006B6746"/>
    <w:rsid w:val="006B716B"/>
    <w:rsid w:val="006C38F4"/>
    <w:rsid w:val="006C5349"/>
    <w:rsid w:val="006C55BC"/>
    <w:rsid w:val="006C5F2A"/>
    <w:rsid w:val="006C662C"/>
    <w:rsid w:val="006D471F"/>
    <w:rsid w:val="006F4302"/>
    <w:rsid w:val="006F4A5C"/>
    <w:rsid w:val="006F7775"/>
    <w:rsid w:val="00706F6E"/>
    <w:rsid w:val="00711534"/>
    <w:rsid w:val="00715F5C"/>
    <w:rsid w:val="0072031F"/>
    <w:rsid w:val="00722615"/>
    <w:rsid w:val="007239FD"/>
    <w:rsid w:val="007247CC"/>
    <w:rsid w:val="007278C1"/>
    <w:rsid w:val="007314A8"/>
    <w:rsid w:val="00732343"/>
    <w:rsid w:val="00733493"/>
    <w:rsid w:val="00733FB8"/>
    <w:rsid w:val="00737873"/>
    <w:rsid w:val="00737F1D"/>
    <w:rsid w:val="00755C20"/>
    <w:rsid w:val="007738B8"/>
    <w:rsid w:val="00775A31"/>
    <w:rsid w:val="00782816"/>
    <w:rsid w:val="00785A46"/>
    <w:rsid w:val="007861E3"/>
    <w:rsid w:val="007940D6"/>
    <w:rsid w:val="00795CEE"/>
    <w:rsid w:val="00796FFD"/>
    <w:rsid w:val="007A06C8"/>
    <w:rsid w:val="007A50E0"/>
    <w:rsid w:val="007A70F8"/>
    <w:rsid w:val="007A7A3B"/>
    <w:rsid w:val="007B1740"/>
    <w:rsid w:val="007B2130"/>
    <w:rsid w:val="007C3CF7"/>
    <w:rsid w:val="007C489D"/>
    <w:rsid w:val="007C61B5"/>
    <w:rsid w:val="007D3889"/>
    <w:rsid w:val="007D39E4"/>
    <w:rsid w:val="007D3E77"/>
    <w:rsid w:val="007D43A7"/>
    <w:rsid w:val="007E1695"/>
    <w:rsid w:val="007E6936"/>
    <w:rsid w:val="007F040C"/>
    <w:rsid w:val="007F204C"/>
    <w:rsid w:val="00800334"/>
    <w:rsid w:val="00804060"/>
    <w:rsid w:val="00810303"/>
    <w:rsid w:val="008166C9"/>
    <w:rsid w:val="00824E43"/>
    <w:rsid w:val="0082547E"/>
    <w:rsid w:val="00833D8C"/>
    <w:rsid w:val="00834C9A"/>
    <w:rsid w:val="0084154C"/>
    <w:rsid w:val="0084708C"/>
    <w:rsid w:val="00850AD5"/>
    <w:rsid w:val="00852739"/>
    <w:rsid w:val="008629CC"/>
    <w:rsid w:val="00863B67"/>
    <w:rsid w:val="0086425F"/>
    <w:rsid w:val="0086530C"/>
    <w:rsid w:val="00865EBB"/>
    <w:rsid w:val="00866DAF"/>
    <w:rsid w:val="008752FA"/>
    <w:rsid w:val="00885FB2"/>
    <w:rsid w:val="00886946"/>
    <w:rsid w:val="00886C36"/>
    <w:rsid w:val="00887285"/>
    <w:rsid w:val="008A3794"/>
    <w:rsid w:val="008A5CE2"/>
    <w:rsid w:val="008A6AC8"/>
    <w:rsid w:val="008B3A59"/>
    <w:rsid w:val="008C2747"/>
    <w:rsid w:val="008C5591"/>
    <w:rsid w:val="008D04A6"/>
    <w:rsid w:val="008D20F3"/>
    <w:rsid w:val="008D4C1A"/>
    <w:rsid w:val="008F0867"/>
    <w:rsid w:val="008F172F"/>
    <w:rsid w:val="008F2044"/>
    <w:rsid w:val="008F2BE1"/>
    <w:rsid w:val="008F4DD1"/>
    <w:rsid w:val="008F5553"/>
    <w:rsid w:val="008F68AA"/>
    <w:rsid w:val="0090052D"/>
    <w:rsid w:val="009056DB"/>
    <w:rsid w:val="0091141D"/>
    <w:rsid w:val="009122F4"/>
    <w:rsid w:val="00930A9A"/>
    <w:rsid w:val="00933414"/>
    <w:rsid w:val="00935C54"/>
    <w:rsid w:val="00941403"/>
    <w:rsid w:val="00947592"/>
    <w:rsid w:val="0094773E"/>
    <w:rsid w:val="00950280"/>
    <w:rsid w:val="00956A0E"/>
    <w:rsid w:val="0096036C"/>
    <w:rsid w:val="00991A18"/>
    <w:rsid w:val="00994A16"/>
    <w:rsid w:val="00994F5E"/>
    <w:rsid w:val="009A30D3"/>
    <w:rsid w:val="009B3B4C"/>
    <w:rsid w:val="009B5CB6"/>
    <w:rsid w:val="009C22FC"/>
    <w:rsid w:val="009C2684"/>
    <w:rsid w:val="009D03A7"/>
    <w:rsid w:val="009D2F70"/>
    <w:rsid w:val="009E0479"/>
    <w:rsid w:val="009E6BE9"/>
    <w:rsid w:val="00A0102E"/>
    <w:rsid w:val="00A12960"/>
    <w:rsid w:val="00A1570D"/>
    <w:rsid w:val="00A22386"/>
    <w:rsid w:val="00A44CA3"/>
    <w:rsid w:val="00A47608"/>
    <w:rsid w:val="00A50D53"/>
    <w:rsid w:val="00A55334"/>
    <w:rsid w:val="00A56B75"/>
    <w:rsid w:val="00A6377D"/>
    <w:rsid w:val="00A63F43"/>
    <w:rsid w:val="00A71C04"/>
    <w:rsid w:val="00A7766F"/>
    <w:rsid w:val="00A80FEC"/>
    <w:rsid w:val="00A951A6"/>
    <w:rsid w:val="00AA0017"/>
    <w:rsid w:val="00AA07D4"/>
    <w:rsid w:val="00AA4BC5"/>
    <w:rsid w:val="00AB09B3"/>
    <w:rsid w:val="00AC02D1"/>
    <w:rsid w:val="00AC3460"/>
    <w:rsid w:val="00AE1A59"/>
    <w:rsid w:val="00AE49F6"/>
    <w:rsid w:val="00AF3875"/>
    <w:rsid w:val="00AF41B6"/>
    <w:rsid w:val="00B015BA"/>
    <w:rsid w:val="00B06019"/>
    <w:rsid w:val="00B065AC"/>
    <w:rsid w:val="00B06D1D"/>
    <w:rsid w:val="00B07409"/>
    <w:rsid w:val="00B1006E"/>
    <w:rsid w:val="00B1398B"/>
    <w:rsid w:val="00B178FB"/>
    <w:rsid w:val="00B25037"/>
    <w:rsid w:val="00B259FB"/>
    <w:rsid w:val="00B4125C"/>
    <w:rsid w:val="00B4710A"/>
    <w:rsid w:val="00B5252A"/>
    <w:rsid w:val="00B63406"/>
    <w:rsid w:val="00B63DB1"/>
    <w:rsid w:val="00B66820"/>
    <w:rsid w:val="00B67138"/>
    <w:rsid w:val="00B6715C"/>
    <w:rsid w:val="00B75104"/>
    <w:rsid w:val="00B81CFE"/>
    <w:rsid w:val="00B903AE"/>
    <w:rsid w:val="00B9157F"/>
    <w:rsid w:val="00B95225"/>
    <w:rsid w:val="00BA2AF2"/>
    <w:rsid w:val="00BA4002"/>
    <w:rsid w:val="00BA55D3"/>
    <w:rsid w:val="00BA6759"/>
    <w:rsid w:val="00BA7204"/>
    <w:rsid w:val="00BB2C8C"/>
    <w:rsid w:val="00BC0A13"/>
    <w:rsid w:val="00BC49D2"/>
    <w:rsid w:val="00BC6826"/>
    <w:rsid w:val="00BD38D9"/>
    <w:rsid w:val="00C0295C"/>
    <w:rsid w:val="00C03C06"/>
    <w:rsid w:val="00C0574F"/>
    <w:rsid w:val="00C0637C"/>
    <w:rsid w:val="00C121EC"/>
    <w:rsid w:val="00C12A05"/>
    <w:rsid w:val="00C12C65"/>
    <w:rsid w:val="00C33FCA"/>
    <w:rsid w:val="00C40B48"/>
    <w:rsid w:val="00C40ED7"/>
    <w:rsid w:val="00C445E2"/>
    <w:rsid w:val="00C5245D"/>
    <w:rsid w:val="00C52A11"/>
    <w:rsid w:val="00C5581E"/>
    <w:rsid w:val="00C568D0"/>
    <w:rsid w:val="00C6426E"/>
    <w:rsid w:val="00C70F1B"/>
    <w:rsid w:val="00C7129D"/>
    <w:rsid w:val="00C71BAA"/>
    <w:rsid w:val="00C71BF5"/>
    <w:rsid w:val="00C721E5"/>
    <w:rsid w:val="00C748D1"/>
    <w:rsid w:val="00C74B03"/>
    <w:rsid w:val="00C7568B"/>
    <w:rsid w:val="00C77638"/>
    <w:rsid w:val="00C85044"/>
    <w:rsid w:val="00C91014"/>
    <w:rsid w:val="00C91658"/>
    <w:rsid w:val="00C93413"/>
    <w:rsid w:val="00C9543D"/>
    <w:rsid w:val="00CA1CE9"/>
    <w:rsid w:val="00CB0EE9"/>
    <w:rsid w:val="00CB1A4E"/>
    <w:rsid w:val="00CB337D"/>
    <w:rsid w:val="00CB5193"/>
    <w:rsid w:val="00CC0C1A"/>
    <w:rsid w:val="00CC13D7"/>
    <w:rsid w:val="00CC29F6"/>
    <w:rsid w:val="00CC2C5E"/>
    <w:rsid w:val="00CC78BA"/>
    <w:rsid w:val="00CD2287"/>
    <w:rsid w:val="00CD5BBB"/>
    <w:rsid w:val="00CE0685"/>
    <w:rsid w:val="00CF5F41"/>
    <w:rsid w:val="00CF6D8E"/>
    <w:rsid w:val="00CF6F03"/>
    <w:rsid w:val="00D133EE"/>
    <w:rsid w:val="00D23244"/>
    <w:rsid w:val="00D234EE"/>
    <w:rsid w:val="00D277F9"/>
    <w:rsid w:val="00D3385C"/>
    <w:rsid w:val="00D37EA5"/>
    <w:rsid w:val="00D41AF4"/>
    <w:rsid w:val="00D446FE"/>
    <w:rsid w:val="00D53783"/>
    <w:rsid w:val="00D73628"/>
    <w:rsid w:val="00D73918"/>
    <w:rsid w:val="00D75CF1"/>
    <w:rsid w:val="00D767D1"/>
    <w:rsid w:val="00D95A37"/>
    <w:rsid w:val="00D967D7"/>
    <w:rsid w:val="00DA125D"/>
    <w:rsid w:val="00DA2F95"/>
    <w:rsid w:val="00DB19B9"/>
    <w:rsid w:val="00DB26D7"/>
    <w:rsid w:val="00DC3E42"/>
    <w:rsid w:val="00DC4BC2"/>
    <w:rsid w:val="00DC73A2"/>
    <w:rsid w:val="00DE057D"/>
    <w:rsid w:val="00DF2202"/>
    <w:rsid w:val="00DF67BA"/>
    <w:rsid w:val="00DF692B"/>
    <w:rsid w:val="00E0020F"/>
    <w:rsid w:val="00E118C7"/>
    <w:rsid w:val="00E1427B"/>
    <w:rsid w:val="00E14E0D"/>
    <w:rsid w:val="00E2143C"/>
    <w:rsid w:val="00E21DBF"/>
    <w:rsid w:val="00E22B8B"/>
    <w:rsid w:val="00E22FC4"/>
    <w:rsid w:val="00E22FC7"/>
    <w:rsid w:val="00E317D1"/>
    <w:rsid w:val="00E32900"/>
    <w:rsid w:val="00E3384A"/>
    <w:rsid w:val="00E364E5"/>
    <w:rsid w:val="00E40DF0"/>
    <w:rsid w:val="00E4267B"/>
    <w:rsid w:val="00E4277A"/>
    <w:rsid w:val="00E4338D"/>
    <w:rsid w:val="00E47DAC"/>
    <w:rsid w:val="00E5772C"/>
    <w:rsid w:val="00E63C8A"/>
    <w:rsid w:val="00E6473C"/>
    <w:rsid w:val="00E65B89"/>
    <w:rsid w:val="00E70BF6"/>
    <w:rsid w:val="00E80121"/>
    <w:rsid w:val="00E876EE"/>
    <w:rsid w:val="00E947BE"/>
    <w:rsid w:val="00EA5C04"/>
    <w:rsid w:val="00EC5193"/>
    <w:rsid w:val="00EE51C9"/>
    <w:rsid w:val="00EF20C6"/>
    <w:rsid w:val="00EF6594"/>
    <w:rsid w:val="00F03E1B"/>
    <w:rsid w:val="00F11C98"/>
    <w:rsid w:val="00F12E47"/>
    <w:rsid w:val="00F20ABC"/>
    <w:rsid w:val="00F223B2"/>
    <w:rsid w:val="00F23562"/>
    <w:rsid w:val="00F27A57"/>
    <w:rsid w:val="00F31D79"/>
    <w:rsid w:val="00F333AF"/>
    <w:rsid w:val="00F44C9C"/>
    <w:rsid w:val="00F44F30"/>
    <w:rsid w:val="00F53241"/>
    <w:rsid w:val="00F550F3"/>
    <w:rsid w:val="00F5606A"/>
    <w:rsid w:val="00F64611"/>
    <w:rsid w:val="00F65C65"/>
    <w:rsid w:val="00F66BFF"/>
    <w:rsid w:val="00F67790"/>
    <w:rsid w:val="00F67C4C"/>
    <w:rsid w:val="00F719EB"/>
    <w:rsid w:val="00F73F03"/>
    <w:rsid w:val="00F8327C"/>
    <w:rsid w:val="00F84BCD"/>
    <w:rsid w:val="00F919FE"/>
    <w:rsid w:val="00F92D44"/>
    <w:rsid w:val="00F96822"/>
    <w:rsid w:val="00FA06B4"/>
    <w:rsid w:val="00FA62D7"/>
    <w:rsid w:val="00FB1746"/>
    <w:rsid w:val="00FB1A1B"/>
    <w:rsid w:val="00FB645B"/>
    <w:rsid w:val="00FC09D6"/>
    <w:rsid w:val="00FC34EC"/>
    <w:rsid w:val="00FC3F69"/>
    <w:rsid w:val="00FC5312"/>
    <w:rsid w:val="00FC61AE"/>
    <w:rsid w:val="00FD3964"/>
    <w:rsid w:val="00FD3C0D"/>
    <w:rsid w:val="00FD707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D485CB-5FA8-4D57-BA5E-089EAC80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styleId="FootnoteReference">
    <w:name w:val="footnote reference"/>
    <w:basedOn w:val="DefaultParagraphFont"/>
    <w:uiPriority w:val="99"/>
    <w:semiHidden/>
    <w:unhideWhenUsed/>
    <w:rsid w:val="00866DAF"/>
    <w:rPr>
      <w:vertAlign w:val="superscript"/>
    </w:rPr>
  </w:style>
  <w:style w:type="paragraph" w:styleId="Revision">
    <w:name w:val="Revision"/>
    <w:hidden/>
    <w:uiPriority w:val="99"/>
    <w:semiHidden/>
    <w:rsid w:val="00167282"/>
    <w:pPr>
      <w:spacing w:after="0" w:line="240" w:lineRule="auto"/>
    </w:pPr>
    <w:rPr>
      <w:rFonts w:ascii="Calibri" w:eastAsia="Calibri" w:hAnsi="Calibri" w:cs="Times New Roman"/>
      <w:lang w:val="en-US"/>
    </w:rPr>
  </w:style>
  <w:style w:type="character" w:customStyle="1" w:styleId="expand">
    <w:name w:val="expand"/>
    <w:basedOn w:val="DefaultParagraphFont"/>
    <w:rsid w:val="00956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8926">
      <w:bodyDiv w:val="1"/>
      <w:marLeft w:val="0"/>
      <w:marRight w:val="0"/>
      <w:marTop w:val="0"/>
      <w:marBottom w:val="0"/>
      <w:divBdr>
        <w:top w:val="none" w:sz="0" w:space="0" w:color="auto"/>
        <w:left w:val="none" w:sz="0" w:space="0" w:color="auto"/>
        <w:bottom w:val="none" w:sz="0" w:space="0" w:color="auto"/>
        <w:right w:val="none" w:sz="0" w:space="0" w:color="auto"/>
      </w:divBdr>
    </w:div>
    <w:div w:id="71123144">
      <w:bodyDiv w:val="1"/>
      <w:marLeft w:val="0"/>
      <w:marRight w:val="0"/>
      <w:marTop w:val="0"/>
      <w:marBottom w:val="0"/>
      <w:divBdr>
        <w:top w:val="none" w:sz="0" w:space="0" w:color="auto"/>
        <w:left w:val="none" w:sz="0" w:space="0" w:color="auto"/>
        <w:bottom w:val="none" w:sz="0" w:space="0" w:color="auto"/>
        <w:right w:val="none" w:sz="0" w:space="0" w:color="auto"/>
      </w:divBdr>
      <w:divsChild>
        <w:div w:id="1342243848">
          <w:marLeft w:val="0"/>
          <w:marRight w:val="0"/>
          <w:marTop w:val="0"/>
          <w:marBottom w:val="0"/>
          <w:divBdr>
            <w:top w:val="none" w:sz="0" w:space="0" w:color="auto"/>
            <w:left w:val="none" w:sz="0" w:space="0" w:color="auto"/>
            <w:bottom w:val="none" w:sz="0" w:space="0" w:color="auto"/>
            <w:right w:val="none" w:sz="0" w:space="0" w:color="auto"/>
          </w:divBdr>
        </w:div>
        <w:div w:id="828014122">
          <w:marLeft w:val="0"/>
          <w:marRight w:val="0"/>
          <w:marTop w:val="0"/>
          <w:marBottom w:val="0"/>
          <w:divBdr>
            <w:top w:val="none" w:sz="0" w:space="0" w:color="auto"/>
            <w:left w:val="none" w:sz="0" w:space="0" w:color="auto"/>
            <w:bottom w:val="none" w:sz="0" w:space="0" w:color="auto"/>
            <w:right w:val="none" w:sz="0" w:space="0" w:color="auto"/>
          </w:divBdr>
        </w:div>
        <w:div w:id="775756440">
          <w:marLeft w:val="0"/>
          <w:marRight w:val="0"/>
          <w:marTop w:val="0"/>
          <w:marBottom w:val="0"/>
          <w:divBdr>
            <w:top w:val="none" w:sz="0" w:space="0" w:color="auto"/>
            <w:left w:val="none" w:sz="0" w:space="0" w:color="auto"/>
            <w:bottom w:val="none" w:sz="0" w:space="0" w:color="auto"/>
            <w:right w:val="none" w:sz="0" w:space="0" w:color="auto"/>
          </w:divBdr>
        </w:div>
        <w:div w:id="1036854954">
          <w:marLeft w:val="0"/>
          <w:marRight w:val="0"/>
          <w:marTop w:val="0"/>
          <w:marBottom w:val="0"/>
          <w:divBdr>
            <w:top w:val="none" w:sz="0" w:space="0" w:color="auto"/>
            <w:left w:val="none" w:sz="0" w:space="0" w:color="auto"/>
            <w:bottom w:val="none" w:sz="0" w:space="0" w:color="auto"/>
            <w:right w:val="none" w:sz="0" w:space="0" w:color="auto"/>
          </w:divBdr>
        </w:div>
        <w:div w:id="1346831589">
          <w:marLeft w:val="0"/>
          <w:marRight w:val="0"/>
          <w:marTop w:val="0"/>
          <w:marBottom w:val="0"/>
          <w:divBdr>
            <w:top w:val="none" w:sz="0" w:space="0" w:color="auto"/>
            <w:left w:val="none" w:sz="0" w:space="0" w:color="auto"/>
            <w:bottom w:val="none" w:sz="0" w:space="0" w:color="auto"/>
            <w:right w:val="none" w:sz="0" w:space="0" w:color="auto"/>
          </w:divBdr>
        </w:div>
        <w:div w:id="1568221224">
          <w:marLeft w:val="0"/>
          <w:marRight w:val="0"/>
          <w:marTop w:val="0"/>
          <w:marBottom w:val="0"/>
          <w:divBdr>
            <w:top w:val="none" w:sz="0" w:space="0" w:color="auto"/>
            <w:left w:val="none" w:sz="0" w:space="0" w:color="auto"/>
            <w:bottom w:val="none" w:sz="0" w:space="0" w:color="auto"/>
            <w:right w:val="none" w:sz="0" w:space="0" w:color="auto"/>
          </w:divBdr>
        </w:div>
        <w:div w:id="680593855">
          <w:marLeft w:val="0"/>
          <w:marRight w:val="0"/>
          <w:marTop w:val="0"/>
          <w:marBottom w:val="0"/>
          <w:divBdr>
            <w:top w:val="none" w:sz="0" w:space="0" w:color="auto"/>
            <w:left w:val="none" w:sz="0" w:space="0" w:color="auto"/>
            <w:bottom w:val="none" w:sz="0" w:space="0" w:color="auto"/>
            <w:right w:val="none" w:sz="0" w:space="0" w:color="auto"/>
          </w:divBdr>
        </w:div>
        <w:div w:id="1930651682">
          <w:marLeft w:val="0"/>
          <w:marRight w:val="0"/>
          <w:marTop w:val="0"/>
          <w:marBottom w:val="0"/>
          <w:divBdr>
            <w:top w:val="none" w:sz="0" w:space="0" w:color="auto"/>
            <w:left w:val="none" w:sz="0" w:space="0" w:color="auto"/>
            <w:bottom w:val="none" w:sz="0" w:space="0" w:color="auto"/>
            <w:right w:val="none" w:sz="0" w:space="0" w:color="auto"/>
          </w:divBdr>
        </w:div>
      </w:divsChild>
    </w:div>
    <w:div w:id="116416374">
      <w:bodyDiv w:val="1"/>
      <w:marLeft w:val="0"/>
      <w:marRight w:val="0"/>
      <w:marTop w:val="0"/>
      <w:marBottom w:val="0"/>
      <w:divBdr>
        <w:top w:val="none" w:sz="0" w:space="0" w:color="auto"/>
        <w:left w:val="none" w:sz="0" w:space="0" w:color="auto"/>
        <w:bottom w:val="none" w:sz="0" w:space="0" w:color="auto"/>
        <w:right w:val="none" w:sz="0" w:space="0" w:color="auto"/>
      </w:divBdr>
      <w:divsChild>
        <w:div w:id="547104339">
          <w:marLeft w:val="0"/>
          <w:marRight w:val="0"/>
          <w:marTop w:val="0"/>
          <w:marBottom w:val="0"/>
          <w:divBdr>
            <w:top w:val="none" w:sz="0" w:space="0" w:color="auto"/>
            <w:left w:val="none" w:sz="0" w:space="0" w:color="auto"/>
            <w:bottom w:val="none" w:sz="0" w:space="0" w:color="auto"/>
            <w:right w:val="none" w:sz="0" w:space="0" w:color="auto"/>
          </w:divBdr>
        </w:div>
        <w:div w:id="1286157239">
          <w:marLeft w:val="0"/>
          <w:marRight w:val="0"/>
          <w:marTop w:val="0"/>
          <w:marBottom w:val="0"/>
          <w:divBdr>
            <w:top w:val="none" w:sz="0" w:space="0" w:color="auto"/>
            <w:left w:val="none" w:sz="0" w:space="0" w:color="auto"/>
            <w:bottom w:val="none" w:sz="0" w:space="0" w:color="auto"/>
            <w:right w:val="none" w:sz="0" w:space="0" w:color="auto"/>
          </w:divBdr>
        </w:div>
      </w:divsChild>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32276652">
      <w:bodyDiv w:val="1"/>
      <w:marLeft w:val="0"/>
      <w:marRight w:val="0"/>
      <w:marTop w:val="0"/>
      <w:marBottom w:val="0"/>
      <w:divBdr>
        <w:top w:val="none" w:sz="0" w:space="0" w:color="auto"/>
        <w:left w:val="none" w:sz="0" w:space="0" w:color="auto"/>
        <w:bottom w:val="none" w:sz="0" w:space="0" w:color="auto"/>
        <w:right w:val="none" w:sz="0" w:space="0" w:color="auto"/>
      </w:divBdr>
      <w:divsChild>
        <w:div w:id="1514688314">
          <w:marLeft w:val="0"/>
          <w:marRight w:val="0"/>
          <w:marTop w:val="0"/>
          <w:marBottom w:val="0"/>
          <w:divBdr>
            <w:top w:val="none" w:sz="0" w:space="0" w:color="auto"/>
            <w:left w:val="none" w:sz="0" w:space="0" w:color="auto"/>
            <w:bottom w:val="none" w:sz="0" w:space="0" w:color="auto"/>
            <w:right w:val="none" w:sz="0" w:space="0" w:color="auto"/>
          </w:divBdr>
        </w:div>
        <w:div w:id="71003041">
          <w:marLeft w:val="0"/>
          <w:marRight w:val="0"/>
          <w:marTop w:val="0"/>
          <w:marBottom w:val="0"/>
          <w:divBdr>
            <w:top w:val="none" w:sz="0" w:space="0" w:color="auto"/>
            <w:left w:val="none" w:sz="0" w:space="0" w:color="auto"/>
            <w:bottom w:val="none" w:sz="0" w:space="0" w:color="auto"/>
            <w:right w:val="none" w:sz="0" w:space="0" w:color="auto"/>
          </w:divBdr>
        </w:div>
        <w:div w:id="866412882">
          <w:marLeft w:val="0"/>
          <w:marRight w:val="0"/>
          <w:marTop w:val="0"/>
          <w:marBottom w:val="0"/>
          <w:divBdr>
            <w:top w:val="none" w:sz="0" w:space="0" w:color="auto"/>
            <w:left w:val="none" w:sz="0" w:space="0" w:color="auto"/>
            <w:bottom w:val="none" w:sz="0" w:space="0" w:color="auto"/>
            <w:right w:val="none" w:sz="0" w:space="0" w:color="auto"/>
          </w:divBdr>
        </w:div>
        <w:div w:id="593829784">
          <w:marLeft w:val="0"/>
          <w:marRight w:val="0"/>
          <w:marTop w:val="0"/>
          <w:marBottom w:val="0"/>
          <w:divBdr>
            <w:top w:val="none" w:sz="0" w:space="0" w:color="auto"/>
            <w:left w:val="none" w:sz="0" w:space="0" w:color="auto"/>
            <w:bottom w:val="none" w:sz="0" w:space="0" w:color="auto"/>
            <w:right w:val="none" w:sz="0" w:space="0" w:color="auto"/>
          </w:divBdr>
        </w:div>
        <w:div w:id="366952320">
          <w:marLeft w:val="0"/>
          <w:marRight w:val="0"/>
          <w:marTop w:val="0"/>
          <w:marBottom w:val="0"/>
          <w:divBdr>
            <w:top w:val="none" w:sz="0" w:space="0" w:color="auto"/>
            <w:left w:val="none" w:sz="0" w:space="0" w:color="auto"/>
            <w:bottom w:val="none" w:sz="0" w:space="0" w:color="auto"/>
            <w:right w:val="none" w:sz="0" w:space="0" w:color="auto"/>
          </w:divBdr>
        </w:div>
        <w:div w:id="433329860">
          <w:marLeft w:val="0"/>
          <w:marRight w:val="0"/>
          <w:marTop w:val="0"/>
          <w:marBottom w:val="0"/>
          <w:divBdr>
            <w:top w:val="none" w:sz="0" w:space="0" w:color="auto"/>
            <w:left w:val="none" w:sz="0" w:space="0" w:color="auto"/>
            <w:bottom w:val="none" w:sz="0" w:space="0" w:color="auto"/>
            <w:right w:val="none" w:sz="0" w:space="0" w:color="auto"/>
          </w:divBdr>
        </w:div>
        <w:div w:id="1803377869">
          <w:marLeft w:val="0"/>
          <w:marRight w:val="0"/>
          <w:marTop w:val="0"/>
          <w:marBottom w:val="0"/>
          <w:divBdr>
            <w:top w:val="none" w:sz="0" w:space="0" w:color="auto"/>
            <w:left w:val="none" w:sz="0" w:space="0" w:color="auto"/>
            <w:bottom w:val="none" w:sz="0" w:space="0" w:color="auto"/>
            <w:right w:val="none" w:sz="0" w:space="0" w:color="auto"/>
          </w:divBdr>
        </w:div>
        <w:div w:id="1079015399">
          <w:marLeft w:val="0"/>
          <w:marRight w:val="0"/>
          <w:marTop w:val="0"/>
          <w:marBottom w:val="0"/>
          <w:divBdr>
            <w:top w:val="none" w:sz="0" w:space="0" w:color="auto"/>
            <w:left w:val="none" w:sz="0" w:space="0" w:color="auto"/>
            <w:bottom w:val="none" w:sz="0" w:space="0" w:color="auto"/>
            <w:right w:val="none" w:sz="0" w:space="0" w:color="auto"/>
          </w:divBdr>
        </w:div>
        <w:div w:id="301085162">
          <w:marLeft w:val="0"/>
          <w:marRight w:val="0"/>
          <w:marTop w:val="0"/>
          <w:marBottom w:val="0"/>
          <w:divBdr>
            <w:top w:val="none" w:sz="0" w:space="0" w:color="auto"/>
            <w:left w:val="none" w:sz="0" w:space="0" w:color="auto"/>
            <w:bottom w:val="none" w:sz="0" w:space="0" w:color="auto"/>
            <w:right w:val="none" w:sz="0" w:space="0" w:color="auto"/>
          </w:divBdr>
        </w:div>
        <w:div w:id="1784961964">
          <w:marLeft w:val="0"/>
          <w:marRight w:val="0"/>
          <w:marTop w:val="0"/>
          <w:marBottom w:val="0"/>
          <w:divBdr>
            <w:top w:val="none" w:sz="0" w:space="0" w:color="auto"/>
            <w:left w:val="none" w:sz="0" w:space="0" w:color="auto"/>
            <w:bottom w:val="none" w:sz="0" w:space="0" w:color="auto"/>
            <w:right w:val="none" w:sz="0" w:space="0" w:color="auto"/>
          </w:divBdr>
        </w:div>
        <w:div w:id="1802842505">
          <w:marLeft w:val="0"/>
          <w:marRight w:val="0"/>
          <w:marTop w:val="0"/>
          <w:marBottom w:val="0"/>
          <w:divBdr>
            <w:top w:val="none" w:sz="0" w:space="0" w:color="auto"/>
            <w:left w:val="none" w:sz="0" w:space="0" w:color="auto"/>
            <w:bottom w:val="none" w:sz="0" w:space="0" w:color="auto"/>
            <w:right w:val="none" w:sz="0" w:space="0" w:color="auto"/>
          </w:divBdr>
        </w:div>
        <w:div w:id="1984120724">
          <w:marLeft w:val="0"/>
          <w:marRight w:val="0"/>
          <w:marTop w:val="0"/>
          <w:marBottom w:val="0"/>
          <w:divBdr>
            <w:top w:val="none" w:sz="0" w:space="0" w:color="auto"/>
            <w:left w:val="none" w:sz="0" w:space="0" w:color="auto"/>
            <w:bottom w:val="none" w:sz="0" w:space="0" w:color="auto"/>
            <w:right w:val="none" w:sz="0" w:space="0" w:color="auto"/>
          </w:divBdr>
        </w:div>
        <w:div w:id="254443168">
          <w:marLeft w:val="0"/>
          <w:marRight w:val="0"/>
          <w:marTop w:val="0"/>
          <w:marBottom w:val="0"/>
          <w:divBdr>
            <w:top w:val="none" w:sz="0" w:space="0" w:color="auto"/>
            <w:left w:val="none" w:sz="0" w:space="0" w:color="auto"/>
            <w:bottom w:val="none" w:sz="0" w:space="0" w:color="auto"/>
            <w:right w:val="none" w:sz="0" w:space="0" w:color="auto"/>
          </w:divBdr>
        </w:div>
        <w:div w:id="2072999240">
          <w:marLeft w:val="0"/>
          <w:marRight w:val="0"/>
          <w:marTop w:val="0"/>
          <w:marBottom w:val="0"/>
          <w:divBdr>
            <w:top w:val="none" w:sz="0" w:space="0" w:color="auto"/>
            <w:left w:val="none" w:sz="0" w:space="0" w:color="auto"/>
            <w:bottom w:val="none" w:sz="0" w:space="0" w:color="auto"/>
            <w:right w:val="none" w:sz="0" w:space="0" w:color="auto"/>
          </w:divBdr>
        </w:div>
        <w:div w:id="1943100837">
          <w:marLeft w:val="0"/>
          <w:marRight w:val="0"/>
          <w:marTop w:val="0"/>
          <w:marBottom w:val="0"/>
          <w:divBdr>
            <w:top w:val="none" w:sz="0" w:space="0" w:color="auto"/>
            <w:left w:val="none" w:sz="0" w:space="0" w:color="auto"/>
            <w:bottom w:val="none" w:sz="0" w:space="0" w:color="auto"/>
            <w:right w:val="none" w:sz="0" w:space="0" w:color="auto"/>
          </w:divBdr>
        </w:div>
        <w:div w:id="741760978">
          <w:marLeft w:val="0"/>
          <w:marRight w:val="0"/>
          <w:marTop w:val="0"/>
          <w:marBottom w:val="0"/>
          <w:divBdr>
            <w:top w:val="none" w:sz="0" w:space="0" w:color="auto"/>
            <w:left w:val="none" w:sz="0" w:space="0" w:color="auto"/>
            <w:bottom w:val="none" w:sz="0" w:space="0" w:color="auto"/>
            <w:right w:val="none" w:sz="0" w:space="0" w:color="auto"/>
          </w:divBdr>
        </w:div>
      </w:divsChild>
    </w:div>
    <w:div w:id="269119887">
      <w:bodyDiv w:val="1"/>
      <w:marLeft w:val="0"/>
      <w:marRight w:val="0"/>
      <w:marTop w:val="0"/>
      <w:marBottom w:val="0"/>
      <w:divBdr>
        <w:top w:val="none" w:sz="0" w:space="0" w:color="auto"/>
        <w:left w:val="none" w:sz="0" w:space="0" w:color="auto"/>
        <w:bottom w:val="none" w:sz="0" w:space="0" w:color="auto"/>
        <w:right w:val="none" w:sz="0" w:space="0" w:color="auto"/>
      </w:divBdr>
      <w:divsChild>
        <w:div w:id="1881165951">
          <w:marLeft w:val="0"/>
          <w:marRight w:val="0"/>
          <w:marTop w:val="0"/>
          <w:marBottom w:val="0"/>
          <w:divBdr>
            <w:top w:val="none" w:sz="0" w:space="0" w:color="auto"/>
            <w:left w:val="none" w:sz="0" w:space="0" w:color="auto"/>
            <w:bottom w:val="none" w:sz="0" w:space="0" w:color="auto"/>
            <w:right w:val="none" w:sz="0" w:space="0" w:color="auto"/>
          </w:divBdr>
        </w:div>
        <w:div w:id="739400908">
          <w:marLeft w:val="0"/>
          <w:marRight w:val="0"/>
          <w:marTop w:val="0"/>
          <w:marBottom w:val="0"/>
          <w:divBdr>
            <w:top w:val="none" w:sz="0" w:space="0" w:color="auto"/>
            <w:left w:val="none" w:sz="0" w:space="0" w:color="auto"/>
            <w:bottom w:val="none" w:sz="0" w:space="0" w:color="auto"/>
            <w:right w:val="none" w:sz="0" w:space="0" w:color="auto"/>
          </w:divBdr>
        </w:div>
      </w:divsChild>
    </w:div>
    <w:div w:id="36132326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98034736">
      <w:bodyDiv w:val="1"/>
      <w:marLeft w:val="0"/>
      <w:marRight w:val="0"/>
      <w:marTop w:val="0"/>
      <w:marBottom w:val="0"/>
      <w:divBdr>
        <w:top w:val="none" w:sz="0" w:space="0" w:color="auto"/>
        <w:left w:val="none" w:sz="0" w:space="0" w:color="auto"/>
        <w:bottom w:val="none" w:sz="0" w:space="0" w:color="auto"/>
        <w:right w:val="none" w:sz="0" w:space="0" w:color="auto"/>
      </w:divBdr>
      <w:divsChild>
        <w:div w:id="684282465">
          <w:marLeft w:val="0"/>
          <w:marRight w:val="0"/>
          <w:marTop w:val="0"/>
          <w:marBottom w:val="0"/>
          <w:divBdr>
            <w:top w:val="none" w:sz="0" w:space="0" w:color="auto"/>
            <w:left w:val="none" w:sz="0" w:space="0" w:color="auto"/>
            <w:bottom w:val="none" w:sz="0" w:space="0" w:color="auto"/>
            <w:right w:val="none" w:sz="0" w:space="0" w:color="auto"/>
          </w:divBdr>
        </w:div>
        <w:div w:id="1813209622">
          <w:marLeft w:val="0"/>
          <w:marRight w:val="0"/>
          <w:marTop w:val="0"/>
          <w:marBottom w:val="0"/>
          <w:divBdr>
            <w:top w:val="none" w:sz="0" w:space="0" w:color="auto"/>
            <w:left w:val="none" w:sz="0" w:space="0" w:color="auto"/>
            <w:bottom w:val="none" w:sz="0" w:space="0" w:color="auto"/>
            <w:right w:val="none" w:sz="0" w:space="0" w:color="auto"/>
          </w:divBdr>
        </w:div>
      </w:divsChild>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85845045">
      <w:bodyDiv w:val="1"/>
      <w:marLeft w:val="0"/>
      <w:marRight w:val="0"/>
      <w:marTop w:val="0"/>
      <w:marBottom w:val="0"/>
      <w:divBdr>
        <w:top w:val="none" w:sz="0" w:space="0" w:color="auto"/>
        <w:left w:val="none" w:sz="0" w:space="0" w:color="auto"/>
        <w:bottom w:val="none" w:sz="0" w:space="0" w:color="auto"/>
        <w:right w:val="none" w:sz="0" w:space="0" w:color="auto"/>
      </w:divBdr>
      <w:divsChild>
        <w:div w:id="687873954">
          <w:marLeft w:val="0"/>
          <w:marRight w:val="0"/>
          <w:marTop w:val="0"/>
          <w:marBottom w:val="0"/>
          <w:divBdr>
            <w:top w:val="none" w:sz="0" w:space="0" w:color="auto"/>
            <w:left w:val="none" w:sz="0" w:space="0" w:color="auto"/>
            <w:bottom w:val="none" w:sz="0" w:space="0" w:color="auto"/>
            <w:right w:val="none" w:sz="0" w:space="0" w:color="auto"/>
          </w:divBdr>
        </w:div>
        <w:div w:id="381103852">
          <w:marLeft w:val="0"/>
          <w:marRight w:val="0"/>
          <w:marTop w:val="0"/>
          <w:marBottom w:val="0"/>
          <w:divBdr>
            <w:top w:val="none" w:sz="0" w:space="0" w:color="auto"/>
            <w:left w:val="none" w:sz="0" w:space="0" w:color="auto"/>
            <w:bottom w:val="none" w:sz="0" w:space="0" w:color="auto"/>
            <w:right w:val="none" w:sz="0" w:space="0" w:color="auto"/>
          </w:divBdr>
        </w:div>
      </w:divsChild>
    </w:div>
    <w:div w:id="609749699">
      <w:bodyDiv w:val="1"/>
      <w:marLeft w:val="0"/>
      <w:marRight w:val="0"/>
      <w:marTop w:val="0"/>
      <w:marBottom w:val="0"/>
      <w:divBdr>
        <w:top w:val="none" w:sz="0" w:space="0" w:color="auto"/>
        <w:left w:val="none" w:sz="0" w:space="0" w:color="auto"/>
        <w:bottom w:val="none" w:sz="0" w:space="0" w:color="auto"/>
        <w:right w:val="none" w:sz="0" w:space="0" w:color="auto"/>
      </w:divBdr>
      <w:divsChild>
        <w:div w:id="1287735485">
          <w:marLeft w:val="0"/>
          <w:marRight w:val="0"/>
          <w:marTop w:val="0"/>
          <w:marBottom w:val="0"/>
          <w:divBdr>
            <w:top w:val="none" w:sz="0" w:space="0" w:color="auto"/>
            <w:left w:val="none" w:sz="0" w:space="0" w:color="auto"/>
            <w:bottom w:val="none" w:sz="0" w:space="0" w:color="auto"/>
            <w:right w:val="none" w:sz="0" w:space="0" w:color="auto"/>
          </w:divBdr>
        </w:div>
        <w:div w:id="345400731">
          <w:marLeft w:val="0"/>
          <w:marRight w:val="0"/>
          <w:marTop w:val="0"/>
          <w:marBottom w:val="0"/>
          <w:divBdr>
            <w:top w:val="none" w:sz="0" w:space="0" w:color="auto"/>
            <w:left w:val="none" w:sz="0" w:space="0" w:color="auto"/>
            <w:bottom w:val="none" w:sz="0" w:space="0" w:color="auto"/>
            <w:right w:val="none" w:sz="0" w:space="0" w:color="auto"/>
          </w:divBdr>
        </w:div>
      </w:divsChild>
    </w:div>
    <w:div w:id="739131556">
      <w:bodyDiv w:val="1"/>
      <w:marLeft w:val="0"/>
      <w:marRight w:val="0"/>
      <w:marTop w:val="0"/>
      <w:marBottom w:val="0"/>
      <w:divBdr>
        <w:top w:val="none" w:sz="0" w:space="0" w:color="auto"/>
        <w:left w:val="none" w:sz="0" w:space="0" w:color="auto"/>
        <w:bottom w:val="none" w:sz="0" w:space="0" w:color="auto"/>
        <w:right w:val="none" w:sz="0" w:space="0" w:color="auto"/>
      </w:divBdr>
    </w:div>
    <w:div w:id="784541781">
      <w:bodyDiv w:val="1"/>
      <w:marLeft w:val="0"/>
      <w:marRight w:val="0"/>
      <w:marTop w:val="0"/>
      <w:marBottom w:val="0"/>
      <w:divBdr>
        <w:top w:val="none" w:sz="0" w:space="0" w:color="auto"/>
        <w:left w:val="none" w:sz="0" w:space="0" w:color="auto"/>
        <w:bottom w:val="none" w:sz="0" w:space="0" w:color="auto"/>
        <w:right w:val="none" w:sz="0" w:space="0" w:color="auto"/>
      </w:divBdr>
    </w:div>
    <w:div w:id="1041979290">
      <w:bodyDiv w:val="1"/>
      <w:marLeft w:val="0"/>
      <w:marRight w:val="0"/>
      <w:marTop w:val="0"/>
      <w:marBottom w:val="0"/>
      <w:divBdr>
        <w:top w:val="none" w:sz="0" w:space="0" w:color="auto"/>
        <w:left w:val="none" w:sz="0" w:space="0" w:color="auto"/>
        <w:bottom w:val="none" w:sz="0" w:space="0" w:color="auto"/>
        <w:right w:val="none" w:sz="0" w:space="0" w:color="auto"/>
      </w:divBdr>
      <w:divsChild>
        <w:div w:id="2081631867">
          <w:marLeft w:val="0"/>
          <w:marRight w:val="0"/>
          <w:marTop w:val="0"/>
          <w:marBottom w:val="0"/>
          <w:divBdr>
            <w:top w:val="none" w:sz="0" w:space="0" w:color="auto"/>
            <w:left w:val="none" w:sz="0" w:space="0" w:color="auto"/>
            <w:bottom w:val="none" w:sz="0" w:space="0" w:color="auto"/>
            <w:right w:val="none" w:sz="0" w:space="0" w:color="auto"/>
          </w:divBdr>
        </w:div>
        <w:div w:id="679085665">
          <w:marLeft w:val="0"/>
          <w:marRight w:val="0"/>
          <w:marTop w:val="0"/>
          <w:marBottom w:val="0"/>
          <w:divBdr>
            <w:top w:val="none" w:sz="0" w:space="0" w:color="auto"/>
            <w:left w:val="none" w:sz="0" w:space="0" w:color="auto"/>
            <w:bottom w:val="none" w:sz="0" w:space="0" w:color="auto"/>
            <w:right w:val="none" w:sz="0" w:space="0" w:color="auto"/>
          </w:divBdr>
        </w:div>
      </w:divsChild>
    </w:div>
    <w:div w:id="1042361878">
      <w:bodyDiv w:val="1"/>
      <w:marLeft w:val="0"/>
      <w:marRight w:val="0"/>
      <w:marTop w:val="0"/>
      <w:marBottom w:val="0"/>
      <w:divBdr>
        <w:top w:val="none" w:sz="0" w:space="0" w:color="auto"/>
        <w:left w:val="none" w:sz="0" w:space="0" w:color="auto"/>
        <w:bottom w:val="none" w:sz="0" w:space="0" w:color="auto"/>
        <w:right w:val="none" w:sz="0" w:space="0" w:color="auto"/>
      </w:divBdr>
      <w:divsChild>
        <w:div w:id="1931966273">
          <w:marLeft w:val="0"/>
          <w:marRight w:val="0"/>
          <w:marTop w:val="0"/>
          <w:marBottom w:val="0"/>
          <w:divBdr>
            <w:top w:val="none" w:sz="0" w:space="0" w:color="auto"/>
            <w:left w:val="none" w:sz="0" w:space="0" w:color="auto"/>
            <w:bottom w:val="none" w:sz="0" w:space="0" w:color="auto"/>
            <w:right w:val="none" w:sz="0" w:space="0" w:color="auto"/>
          </w:divBdr>
        </w:div>
        <w:div w:id="620576904">
          <w:marLeft w:val="0"/>
          <w:marRight w:val="0"/>
          <w:marTop w:val="0"/>
          <w:marBottom w:val="0"/>
          <w:divBdr>
            <w:top w:val="none" w:sz="0" w:space="0" w:color="auto"/>
            <w:left w:val="none" w:sz="0" w:space="0" w:color="auto"/>
            <w:bottom w:val="none" w:sz="0" w:space="0" w:color="auto"/>
            <w:right w:val="none" w:sz="0" w:space="0" w:color="auto"/>
          </w:divBdr>
        </w:div>
      </w:divsChild>
    </w:div>
    <w:div w:id="1059667915">
      <w:bodyDiv w:val="1"/>
      <w:marLeft w:val="0"/>
      <w:marRight w:val="0"/>
      <w:marTop w:val="0"/>
      <w:marBottom w:val="0"/>
      <w:divBdr>
        <w:top w:val="none" w:sz="0" w:space="0" w:color="auto"/>
        <w:left w:val="none" w:sz="0" w:space="0" w:color="auto"/>
        <w:bottom w:val="none" w:sz="0" w:space="0" w:color="auto"/>
        <w:right w:val="none" w:sz="0" w:space="0" w:color="auto"/>
      </w:divBdr>
      <w:divsChild>
        <w:div w:id="248857958">
          <w:marLeft w:val="0"/>
          <w:marRight w:val="0"/>
          <w:marTop w:val="0"/>
          <w:marBottom w:val="0"/>
          <w:divBdr>
            <w:top w:val="none" w:sz="0" w:space="0" w:color="auto"/>
            <w:left w:val="none" w:sz="0" w:space="0" w:color="auto"/>
            <w:bottom w:val="none" w:sz="0" w:space="0" w:color="auto"/>
            <w:right w:val="none" w:sz="0" w:space="0" w:color="auto"/>
          </w:divBdr>
        </w:div>
        <w:div w:id="1895508186">
          <w:marLeft w:val="0"/>
          <w:marRight w:val="0"/>
          <w:marTop w:val="0"/>
          <w:marBottom w:val="0"/>
          <w:divBdr>
            <w:top w:val="none" w:sz="0" w:space="0" w:color="auto"/>
            <w:left w:val="none" w:sz="0" w:space="0" w:color="auto"/>
            <w:bottom w:val="none" w:sz="0" w:space="0" w:color="auto"/>
            <w:right w:val="none" w:sz="0" w:space="0" w:color="auto"/>
          </w:divBdr>
        </w:div>
      </w:divsChild>
    </w:div>
    <w:div w:id="1165321308">
      <w:bodyDiv w:val="1"/>
      <w:marLeft w:val="0"/>
      <w:marRight w:val="0"/>
      <w:marTop w:val="0"/>
      <w:marBottom w:val="0"/>
      <w:divBdr>
        <w:top w:val="none" w:sz="0" w:space="0" w:color="auto"/>
        <w:left w:val="none" w:sz="0" w:space="0" w:color="auto"/>
        <w:bottom w:val="none" w:sz="0" w:space="0" w:color="auto"/>
        <w:right w:val="none" w:sz="0" w:space="0" w:color="auto"/>
      </w:divBdr>
      <w:divsChild>
        <w:div w:id="1223519513">
          <w:marLeft w:val="0"/>
          <w:marRight w:val="0"/>
          <w:marTop w:val="0"/>
          <w:marBottom w:val="0"/>
          <w:divBdr>
            <w:top w:val="none" w:sz="0" w:space="0" w:color="auto"/>
            <w:left w:val="none" w:sz="0" w:space="0" w:color="auto"/>
            <w:bottom w:val="none" w:sz="0" w:space="0" w:color="auto"/>
            <w:right w:val="none" w:sz="0" w:space="0" w:color="auto"/>
          </w:divBdr>
        </w:div>
        <w:div w:id="1983001314">
          <w:marLeft w:val="0"/>
          <w:marRight w:val="0"/>
          <w:marTop w:val="0"/>
          <w:marBottom w:val="0"/>
          <w:divBdr>
            <w:top w:val="none" w:sz="0" w:space="0" w:color="auto"/>
            <w:left w:val="none" w:sz="0" w:space="0" w:color="auto"/>
            <w:bottom w:val="none" w:sz="0" w:space="0" w:color="auto"/>
            <w:right w:val="none" w:sz="0" w:space="0" w:color="auto"/>
          </w:divBdr>
        </w:div>
        <w:div w:id="588659778">
          <w:marLeft w:val="0"/>
          <w:marRight w:val="0"/>
          <w:marTop w:val="0"/>
          <w:marBottom w:val="0"/>
          <w:divBdr>
            <w:top w:val="none" w:sz="0" w:space="0" w:color="auto"/>
            <w:left w:val="none" w:sz="0" w:space="0" w:color="auto"/>
            <w:bottom w:val="none" w:sz="0" w:space="0" w:color="auto"/>
            <w:right w:val="none" w:sz="0" w:space="0" w:color="auto"/>
          </w:divBdr>
        </w:div>
        <w:div w:id="1159229970">
          <w:marLeft w:val="0"/>
          <w:marRight w:val="0"/>
          <w:marTop w:val="0"/>
          <w:marBottom w:val="0"/>
          <w:divBdr>
            <w:top w:val="none" w:sz="0" w:space="0" w:color="auto"/>
            <w:left w:val="none" w:sz="0" w:space="0" w:color="auto"/>
            <w:bottom w:val="none" w:sz="0" w:space="0" w:color="auto"/>
            <w:right w:val="none" w:sz="0" w:space="0" w:color="auto"/>
          </w:divBdr>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44709185">
      <w:bodyDiv w:val="1"/>
      <w:marLeft w:val="0"/>
      <w:marRight w:val="0"/>
      <w:marTop w:val="0"/>
      <w:marBottom w:val="0"/>
      <w:divBdr>
        <w:top w:val="none" w:sz="0" w:space="0" w:color="auto"/>
        <w:left w:val="none" w:sz="0" w:space="0" w:color="auto"/>
        <w:bottom w:val="none" w:sz="0" w:space="0" w:color="auto"/>
        <w:right w:val="none" w:sz="0" w:space="0" w:color="auto"/>
      </w:divBdr>
    </w:div>
    <w:div w:id="1640957281">
      <w:bodyDiv w:val="1"/>
      <w:marLeft w:val="0"/>
      <w:marRight w:val="0"/>
      <w:marTop w:val="0"/>
      <w:marBottom w:val="0"/>
      <w:divBdr>
        <w:top w:val="none" w:sz="0" w:space="0" w:color="auto"/>
        <w:left w:val="none" w:sz="0" w:space="0" w:color="auto"/>
        <w:bottom w:val="none" w:sz="0" w:space="0" w:color="auto"/>
        <w:right w:val="none" w:sz="0" w:space="0" w:color="auto"/>
      </w:divBdr>
      <w:divsChild>
        <w:div w:id="1914268722">
          <w:marLeft w:val="0"/>
          <w:marRight w:val="0"/>
          <w:marTop w:val="0"/>
          <w:marBottom w:val="0"/>
          <w:divBdr>
            <w:top w:val="none" w:sz="0" w:space="0" w:color="auto"/>
            <w:left w:val="none" w:sz="0" w:space="0" w:color="auto"/>
            <w:bottom w:val="none" w:sz="0" w:space="0" w:color="auto"/>
            <w:right w:val="none" w:sz="0" w:space="0" w:color="auto"/>
          </w:divBdr>
        </w:div>
        <w:div w:id="1721512179">
          <w:marLeft w:val="0"/>
          <w:marRight w:val="0"/>
          <w:marTop w:val="0"/>
          <w:marBottom w:val="0"/>
          <w:divBdr>
            <w:top w:val="none" w:sz="0" w:space="0" w:color="auto"/>
            <w:left w:val="none" w:sz="0" w:space="0" w:color="auto"/>
            <w:bottom w:val="none" w:sz="0" w:space="0" w:color="auto"/>
            <w:right w:val="none" w:sz="0" w:space="0" w:color="auto"/>
          </w:divBdr>
        </w:div>
      </w:divsChild>
    </w:div>
    <w:div w:id="1817146381">
      <w:bodyDiv w:val="1"/>
      <w:marLeft w:val="0"/>
      <w:marRight w:val="0"/>
      <w:marTop w:val="0"/>
      <w:marBottom w:val="0"/>
      <w:divBdr>
        <w:top w:val="none" w:sz="0" w:space="0" w:color="auto"/>
        <w:left w:val="none" w:sz="0" w:space="0" w:color="auto"/>
        <w:bottom w:val="none" w:sz="0" w:space="0" w:color="auto"/>
        <w:right w:val="none" w:sz="0" w:space="0" w:color="auto"/>
      </w:divBdr>
      <w:divsChild>
        <w:div w:id="436827697">
          <w:marLeft w:val="0"/>
          <w:marRight w:val="0"/>
          <w:marTop w:val="0"/>
          <w:marBottom w:val="0"/>
          <w:divBdr>
            <w:top w:val="none" w:sz="0" w:space="0" w:color="auto"/>
            <w:left w:val="none" w:sz="0" w:space="0" w:color="auto"/>
            <w:bottom w:val="none" w:sz="0" w:space="0" w:color="auto"/>
            <w:right w:val="none" w:sz="0" w:space="0" w:color="auto"/>
          </w:divBdr>
        </w:div>
        <w:div w:id="1742097396">
          <w:marLeft w:val="0"/>
          <w:marRight w:val="0"/>
          <w:marTop w:val="0"/>
          <w:marBottom w:val="0"/>
          <w:divBdr>
            <w:top w:val="none" w:sz="0" w:space="0" w:color="auto"/>
            <w:left w:val="none" w:sz="0" w:space="0" w:color="auto"/>
            <w:bottom w:val="none" w:sz="0" w:space="0" w:color="auto"/>
            <w:right w:val="none" w:sz="0" w:space="0" w:color="auto"/>
          </w:divBdr>
        </w:div>
        <w:div w:id="1554851051">
          <w:marLeft w:val="0"/>
          <w:marRight w:val="0"/>
          <w:marTop w:val="0"/>
          <w:marBottom w:val="0"/>
          <w:divBdr>
            <w:top w:val="none" w:sz="0" w:space="0" w:color="auto"/>
            <w:left w:val="none" w:sz="0" w:space="0" w:color="auto"/>
            <w:bottom w:val="none" w:sz="0" w:space="0" w:color="auto"/>
            <w:right w:val="none" w:sz="0" w:space="0" w:color="auto"/>
          </w:divBdr>
        </w:div>
      </w:divsChild>
    </w:div>
    <w:div w:id="1817794350">
      <w:bodyDiv w:val="1"/>
      <w:marLeft w:val="0"/>
      <w:marRight w:val="0"/>
      <w:marTop w:val="0"/>
      <w:marBottom w:val="0"/>
      <w:divBdr>
        <w:top w:val="none" w:sz="0" w:space="0" w:color="auto"/>
        <w:left w:val="none" w:sz="0" w:space="0" w:color="auto"/>
        <w:bottom w:val="none" w:sz="0" w:space="0" w:color="auto"/>
        <w:right w:val="none" w:sz="0" w:space="0" w:color="auto"/>
      </w:divBdr>
    </w:div>
    <w:div w:id="1847741822">
      <w:bodyDiv w:val="1"/>
      <w:marLeft w:val="0"/>
      <w:marRight w:val="0"/>
      <w:marTop w:val="0"/>
      <w:marBottom w:val="0"/>
      <w:divBdr>
        <w:top w:val="none" w:sz="0" w:space="0" w:color="auto"/>
        <w:left w:val="none" w:sz="0" w:space="0" w:color="auto"/>
        <w:bottom w:val="none" w:sz="0" w:space="0" w:color="auto"/>
        <w:right w:val="none" w:sz="0" w:space="0" w:color="auto"/>
      </w:divBdr>
    </w:div>
    <w:div w:id="1887638474">
      <w:bodyDiv w:val="1"/>
      <w:marLeft w:val="0"/>
      <w:marRight w:val="0"/>
      <w:marTop w:val="0"/>
      <w:marBottom w:val="0"/>
      <w:divBdr>
        <w:top w:val="none" w:sz="0" w:space="0" w:color="auto"/>
        <w:left w:val="none" w:sz="0" w:space="0" w:color="auto"/>
        <w:bottom w:val="none" w:sz="0" w:space="0" w:color="auto"/>
        <w:right w:val="none" w:sz="0" w:space="0" w:color="auto"/>
      </w:divBdr>
      <w:divsChild>
        <w:div w:id="1528637841">
          <w:marLeft w:val="0"/>
          <w:marRight w:val="0"/>
          <w:marTop w:val="0"/>
          <w:marBottom w:val="0"/>
          <w:divBdr>
            <w:top w:val="none" w:sz="0" w:space="0" w:color="auto"/>
            <w:left w:val="none" w:sz="0" w:space="0" w:color="auto"/>
            <w:bottom w:val="none" w:sz="0" w:space="0" w:color="auto"/>
            <w:right w:val="none" w:sz="0" w:space="0" w:color="auto"/>
          </w:divBdr>
        </w:div>
        <w:div w:id="798687622">
          <w:marLeft w:val="0"/>
          <w:marRight w:val="0"/>
          <w:marTop w:val="0"/>
          <w:marBottom w:val="0"/>
          <w:divBdr>
            <w:top w:val="none" w:sz="0" w:space="0" w:color="auto"/>
            <w:left w:val="none" w:sz="0" w:space="0" w:color="auto"/>
            <w:bottom w:val="none" w:sz="0" w:space="0" w:color="auto"/>
            <w:right w:val="none" w:sz="0" w:space="0" w:color="auto"/>
          </w:divBdr>
        </w:div>
      </w:divsChild>
    </w:div>
    <w:div w:id="1914899056">
      <w:bodyDiv w:val="1"/>
      <w:marLeft w:val="0"/>
      <w:marRight w:val="0"/>
      <w:marTop w:val="0"/>
      <w:marBottom w:val="0"/>
      <w:divBdr>
        <w:top w:val="none" w:sz="0" w:space="0" w:color="auto"/>
        <w:left w:val="none" w:sz="0" w:space="0" w:color="auto"/>
        <w:bottom w:val="none" w:sz="0" w:space="0" w:color="auto"/>
        <w:right w:val="none" w:sz="0" w:space="0" w:color="auto"/>
      </w:divBdr>
    </w:div>
    <w:div w:id="1931809992">
      <w:bodyDiv w:val="1"/>
      <w:marLeft w:val="0"/>
      <w:marRight w:val="0"/>
      <w:marTop w:val="0"/>
      <w:marBottom w:val="0"/>
      <w:divBdr>
        <w:top w:val="none" w:sz="0" w:space="0" w:color="auto"/>
        <w:left w:val="none" w:sz="0" w:space="0" w:color="auto"/>
        <w:bottom w:val="none" w:sz="0" w:space="0" w:color="auto"/>
        <w:right w:val="none" w:sz="0" w:space="0" w:color="auto"/>
      </w:divBdr>
    </w:div>
    <w:div w:id="1938175009">
      <w:bodyDiv w:val="1"/>
      <w:marLeft w:val="0"/>
      <w:marRight w:val="0"/>
      <w:marTop w:val="0"/>
      <w:marBottom w:val="0"/>
      <w:divBdr>
        <w:top w:val="none" w:sz="0" w:space="0" w:color="auto"/>
        <w:left w:val="none" w:sz="0" w:space="0" w:color="auto"/>
        <w:bottom w:val="none" w:sz="0" w:space="0" w:color="auto"/>
        <w:right w:val="none" w:sz="0" w:space="0" w:color="auto"/>
      </w:divBdr>
      <w:divsChild>
        <w:div w:id="1084304591">
          <w:marLeft w:val="0"/>
          <w:marRight w:val="0"/>
          <w:marTop w:val="0"/>
          <w:marBottom w:val="0"/>
          <w:divBdr>
            <w:top w:val="none" w:sz="0" w:space="0" w:color="auto"/>
            <w:left w:val="none" w:sz="0" w:space="0" w:color="auto"/>
            <w:bottom w:val="none" w:sz="0" w:space="0" w:color="auto"/>
            <w:right w:val="none" w:sz="0" w:space="0" w:color="auto"/>
          </w:divBdr>
        </w:div>
        <w:div w:id="476458230">
          <w:marLeft w:val="0"/>
          <w:marRight w:val="0"/>
          <w:marTop w:val="0"/>
          <w:marBottom w:val="0"/>
          <w:divBdr>
            <w:top w:val="none" w:sz="0" w:space="0" w:color="auto"/>
            <w:left w:val="none" w:sz="0" w:space="0" w:color="auto"/>
            <w:bottom w:val="none" w:sz="0" w:space="0" w:color="auto"/>
            <w:right w:val="none" w:sz="0" w:space="0" w:color="auto"/>
          </w:divBdr>
        </w:div>
      </w:divsChild>
    </w:div>
    <w:div w:id="1979218190">
      <w:bodyDiv w:val="1"/>
      <w:marLeft w:val="0"/>
      <w:marRight w:val="0"/>
      <w:marTop w:val="0"/>
      <w:marBottom w:val="0"/>
      <w:divBdr>
        <w:top w:val="none" w:sz="0" w:space="0" w:color="auto"/>
        <w:left w:val="none" w:sz="0" w:space="0" w:color="auto"/>
        <w:bottom w:val="none" w:sz="0" w:space="0" w:color="auto"/>
        <w:right w:val="none" w:sz="0" w:space="0" w:color="auto"/>
      </w:divBdr>
    </w:div>
    <w:div w:id="2037654485">
      <w:bodyDiv w:val="1"/>
      <w:marLeft w:val="0"/>
      <w:marRight w:val="0"/>
      <w:marTop w:val="0"/>
      <w:marBottom w:val="0"/>
      <w:divBdr>
        <w:top w:val="none" w:sz="0" w:space="0" w:color="auto"/>
        <w:left w:val="none" w:sz="0" w:space="0" w:color="auto"/>
        <w:bottom w:val="none" w:sz="0" w:space="0" w:color="auto"/>
        <w:right w:val="none" w:sz="0" w:space="0" w:color="auto"/>
      </w:divBdr>
    </w:div>
    <w:div w:id="214565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ocalhost:81/webpropisi2/prikaz-b.php?db=&amp;what=P-urpgor03v1317-1906&amp;draft=0&amp;html=&amp;nas=24970&amp;nad=3&amp;god=2013&amp;statu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741B3-FC15-4425-8B0A-AA3919E2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28</Pages>
  <Words>11474</Words>
  <Characters>65406</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22</cp:revision>
  <cp:lastPrinted>2018-09-05T12:48:00Z</cp:lastPrinted>
  <dcterms:created xsi:type="dcterms:W3CDTF">2019-05-09T12:15:00Z</dcterms:created>
  <dcterms:modified xsi:type="dcterms:W3CDTF">2020-06-13T15:36:00Z</dcterms:modified>
</cp:coreProperties>
</file>