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E5AF0" w14:textId="57274057" w:rsidR="000E2036" w:rsidRPr="00001DA4" w:rsidRDefault="00091A23" w:rsidP="0060020D">
      <w:pPr>
        <w:pStyle w:val="NormalWeb"/>
        <w:spacing w:before="0" w:beforeAutospacing="0" w:after="0" w:afterAutospacing="0" w:line="336" w:lineRule="atLeast"/>
        <w:jc w:val="center"/>
        <w:rPr>
          <w:b/>
          <w:noProof/>
          <w:sz w:val="22"/>
          <w:szCs w:val="22"/>
          <w:lang w:val="sr-Cyrl-RS"/>
        </w:rPr>
      </w:pPr>
      <w:r w:rsidRPr="00001DA4">
        <w:rPr>
          <w:b/>
          <w:noProof/>
          <w:sz w:val="22"/>
          <w:szCs w:val="22"/>
          <w:lang w:val="sr-Cyrl-RS"/>
        </w:rPr>
        <w:t>ПОЈЕДНОСТАВЉЕЊЕ ПОСТУПКА ПОДНОШЕЊА</w:t>
      </w:r>
      <w:r w:rsidR="00AE5093" w:rsidRPr="00001DA4">
        <w:rPr>
          <w:b/>
          <w:noProof/>
          <w:sz w:val="22"/>
          <w:szCs w:val="22"/>
          <w:lang w:val="sr-Cyrl-RS"/>
        </w:rPr>
        <w:t xml:space="preserve"> ЗБИРНОГ МЕСЕЧНОГ ОБРАЧУНА НАКНАДЕ ЗА ПРИРЕЂИВАЊЕ ПОСЕБНИХ ИГАРА НА СРЕЋУ У ИГРАЧНИЦАМА</w:t>
      </w:r>
    </w:p>
    <w:p w14:paraId="299395FC" w14:textId="77777777" w:rsidR="00B1006E" w:rsidRPr="00001DA4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noProof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001DA4" w14:paraId="1976FB87" w14:textId="77777777" w:rsidTr="6652A8E1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001DA4" w:rsidRDefault="000E2036" w:rsidP="00850AD5">
            <w:pPr>
              <w:jc w:val="left"/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001DA4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2F8C3E37" w:rsidR="000E2036" w:rsidRPr="00001DA4" w:rsidRDefault="009D153C" w:rsidP="007B7D2B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  <w:lang w:val="sr-Cyrl-RS"/>
              </w:rPr>
            </w:pPr>
            <w:r w:rsidRPr="00001DA4">
              <w:rPr>
                <w:bCs/>
                <w:noProof/>
                <w:sz w:val="22"/>
                <w:szCs w:val="22"/>
                <w:lang w:val="sr-Cyrl-RS"/>
              </w:rPr>
              <w:t>Збирни месечни обрачун накнаде за приређивање посебних игара на срећу у играчницама</w:t>
            </w:r>
          </w:p>
        </w:tc>
      </w:tr>
      <w:tr w:rsidR="00850AD5" w:rsidRPr="00001DA4" w14:paraId="7A6AA442" w14:textId="77777777" w:rsidTr="6652A8E1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001DA4" w:rsidRDefault="000E2036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001DA4">
              <w:rPr>
                <w:b/>
                <w:noProof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8818BCE" w:rsidR="000E2036" w:rsidRPr="00001DA4" w:rsidRDefault="002A7733" w:rsidP="007B7D2B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  <w:lang w:val="sr-Cyrl-RS"/>
              </w:rPr>
            </w:pPr>
            <w:r w:rsidRPr="00001DA4">
              <w:rPr>
                <w:bCs/>
                <w:noProof/>
                <w:sz w:val="22"/>
                <w:szCs w:val="22"/>
                <w:lang w:val="sr-Cyrl-RS"/>
              </w:rPr>
              <w:t>01.11.0010</w:t>
            </w:r>
          </w:p>
        </w:tc>
      </w:tr>
      <w:tr w:rsidR="00850AD5" w:rsidRPr="00001DA4" w14:paraId="2CEE52A6" w14:textId="77777777" w:rsidTr="6652A8E1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001DA4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001DA4">
              <w:rPr>
                <w:b/>
                <w:noProof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001DA4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001DA4">
              <w:rPr>
                <w:b/>
                <w:noProof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1B28181B" w14:textId="77777777" w:rsidR="005F68A7" w:rsidRPr="00001DA4" w:rsidRDefault="005F68A7" w:rsidP="007B7D2B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  <w:lang w:val="sr-Cyrl-RS"/>
              </w:rPr>
            </w:pPr>
            <w:r w:rsidRPr="00001DA4">
              <w:rPr>
                <w:bCs/>
                <w:noProof/>
                <w:sz w:val="22"/>
                <w:szCs w:val="22"/>
                <w:lang w:val="sr-Cyrl-RS"/>
              </w:rPr>
              <w:t>Управа за игре на срећу</w:t>
            </w:r>
          </w:p>
          <w:p w14:paraId="5795E7E6" w14:textId="6C318AFD" w:rsidR="00092B84" w:rsidRPr="00001DA4" w:rsidRDefault="005F68A7" w:rsidP="007B7D2B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  <w:lang w:val="sr-Cyrl-RS"/>
              </w:rPr>
            </w:pPr>
            <w:r w:rsidRPr="00001DA4">
              <w:rPr>
                <w:bCs/>
                <w:noProof/>
                <w:sz w:val="22"/>
                <w:szCs w:val="22"/>
                <w:lang w:val="sr-Cyrl-RS"/>
              </w:rPr>
              <w:t>Министарство финансија</w:t>
            </w:r>
          </w:p>
        </w:tc>
      </w:tr>
      <w:tr w:rsidR="00850AD5" w:rsidRPr="00001DA4" w14:paraId="10DA1CD3" w14:textId="77777777" w:rsidTr="6652A8E1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001DA4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001DA4">
              <w:rPr>
                <w:b/>
                <w:noProof/>
                <w:sz w:val="22"/>
                <w:szCs w:val="22"/>
                <w:lang w:val="sr-Cyrl-RS"/>
              </w:rPr>
              <w:t>Правни о</w:t>
            </w:r>
            <w:r w:rsidR="00B903AE" w:rsidRPr="00001DA4">
              <w:rPr>
                <w:b/>
                <w:noProof/>
                <w:sz w:val="22"/>
                <w:szCs w:val="22"/>
                <w:lang w:val="sr-Cyrl-RS"/>
              </w:rPr>
              <w:t>квир</w:t>
            </w:r>
            <w:r w:rsidR="00DC4BC2" w:rsidRPr="00001DA4">
              <w:rPr>
                <w:b/>
                <w:noProof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0CCF8C5" w14:textId="3F0E3159" w:rsidR="009D153C" w:rsidRPr="00001DA4" w:rsidRDefault="009D153C" w:rsidP="007B7D2B">
            <w:pPr>
              <w:pStyle w:val="ListParagraph"/>
              <w:numPr>
                <w:ilvl w:val="0"/>
                <w:numId w:val="26"/>
              </w:numPr>
              <w:spacing w:before="120" w:after="120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001DA4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Закон о играма на с</w:t>
            </w:r>
            <w:r w:rsidR="00BC14C5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рећу („Службени гласник РС”, број</w:t>
            </w:r>
            <w:r w:rsidRPr="00001DA4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</w:t>
            </w:r>
            <w:r w:rsidR="007E7EEC">
              <w:rPr>
                <w:rFonts w:ascii="Times New Roman" w:hAnsi="Times New Roman"/>
                <w:bCs/>
                <w:noProof/>
                <w:sz w:val="22"/>
                <w:szCs w:val="22"/>
                <w:lang w:val="sr-Latn-RS"/>
              </w:rPr>
              <w:t>1</w:t>
            </w:r>
            <w:r w:rsidRPr="00001DA4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8/</w:t>
            </w:r>
            <w:r w:rsidR="007E7EEC">
              <w:rPr>
                <w:rFonts w:ascii="Times New Roman" w:hAnsi="Times New Roman"/>
                <w:bCs/>
                <w:noProof/>
                <w:sz w:val="22"/>
                <w:szCs w:val="22"/>
                <w:lang w:val="sr-Latn-RS"/>
              </w:rPr>
              <w:t>20</w:t>
            </w:r>
            <w:r w:rsidRPr="00001DA4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)</w:t>
            </w:r>
          </w:p>
          <w:p w14:paraId="2CCB5DCC" w14:textId="6BB3DA5A" w:rsidR="00645199" w:rsidRPr="00001DA4" w:rsidRDefault="009D153C" w:rsidP="007B7D2B">
            <w:pPr>
              <w:pStyle w:val="ListParagraph"/>
              <w:numPr>
                <w:ilvl w:val="0"/>
                <w:numId w:val="26"/>
              </w:numPr>
              <w:spacing w:before="120" w:after="120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001DA4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Правилник о садржини евиденција о основицама за обрачунавање и плаћање накнаде за приређивање посебних игара на срећу у играчницама  и напојницама и о садржини месечног обрачуна накнаде за приређивање тих игара („Службени гласник РС”, бр. 35/06</w:t>
            </w:r>
            <w:r w:rsidR="00D93FF0" w:rsidRPr="00001DA4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и</w:t>
            </w:r>
            <w:r w:rsidRPr="00001DA4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44/18 </w:t>
            </w:r>
            <w:r w:rsidRPr="00001DA4">
              <w:rPr>
                <w:rFonts w:ascii="Times New Roman" w:hAnsi="Times New Roman"/>
                <w:bCs/>
                <w:noProof/>
                <w:color w:val="000000"/>
                <w:sz w:val="22"/>
                <w:szCs w:val="22"/>
                <w:shd w:val="clear" w:color="auto" w:fill="FFFFFF"/>
                <w:lang w:val="sr-Cyrl-RS"/>
              </w:rPr>
              <w:t>- др. закон</w:t>
            </w:r>
            <w:r w:rsidRPr="00001DA4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001DA4" w14:paraId="724CF23D" w14:textId="77777777" w:rsidTr="6652A8E1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001DA4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</w:pPr>
            <w:r w:rsidRPr="00001DA4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001DA4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001DA4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ECADE8E" w:rsidR="00D73918" w:rsidRPr="00001DA4" w:rsidRDefault="009D153C" w:rsidP="00001DA4">
            <w:pPr>
              <w:spacing w:before="120" w:after="120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001DA4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1. </w:t>
            </w:r>
            <w:r w:rsidR="00001DA4" w:rsidRPr="00001DA4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Доношење новог </w:t>
            </w:r>
            <w:r w:rsidR="00001DA4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п</w:t>
            </w:r>
            <w:r w:rsidR="00001DA4" w:rsidRPr="00001DA4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равилника којим се</w:t>
            </w:r>
            <w:r w:rsidR="00001DA4" w:rsidRPr="00001DA4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  <w:t xml:space="preserve"> прописују се садржина евиденција о основицама за обрачунавање и плаћање накнаде за приређивање посебних игара на срећу у играчницама и напојницама и садржина месечног обрачуна накнаде за приређивање тих игара.</w:t>
            </w:r>
          </w:p>
        </w:tc>
      </w:tr>
      <w:tr w:rsidR="00850AD5" w:rsidRPr="00001DA4" w14:paraId="58812BCA" w14:textId="77777777" w:rsidTr="6652A8E1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001DA4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001DA4">
              <w:rPr>
                <w:b/>
                <w:noProof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001DA4">
              <w:rPr>
                <w:b/>
                <w:noProof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4CB19FC7" w:rsidR="00804060" w:rsidRPr="00001DA4" w:rsidRDefault="00B13C10" w:rsidP="006E0767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  <w:lang w:val="sr-Cyrl-RS"/>
              </w:rPr>
            </w:pPr>
            <w:r w:rsidRPr="00B13C10">
              <w:rPr>
                <w:bCs/>
                <w:noProof/>
                <w:sz w:val="22"/>
                <w:szCs w:val="22"/>
                <w:lang w:val="sr-Cyrl-RS"/>
              </w:rPr>
              <w:t xml:space="preserve">Четври </w:t>
            </w:r>
            <w:r w:rsidR="009B1694" w:rsidRPr="00001DA4">
              <w:rPr>
                <w:bCs/>
                <w:noProof/>
                <w:sz w:val="22"/>
                <w:szCs w:val="22"/>
                <w:lang w:val="sr-Cyrl-RS"/>
              </w:rPr>
              <w:t>квартал 202</w:t>
            </w:r>
            <w:r w:rsidR="006E0767">
              <w:rPr>
                <w:bCs/>
                <w:noProof/>
                <w:sz w:val="22"/>
                <w:szCs w:val="22"/>
                <w:lang w:val="sr-Cyrl-RS"/>
              </w:rPr>
              <w:t>1</w:t>
            </w:r>
            <w:bookmarkStart w:id="0" w:name="_GoBack"/>
            <w:bookmarkEnd w:id="0"/>
            <w:r w:rsidR="009B1694" w:rsidRPr="00001DA4">
              <w:rPr>
                <w:bCs/>
                <w:noProof/>
                <w:sz w:val="22"/>
                <w:szCs w:val="22"/>
                <w:lang w:val="sr-Cyrl-RS"/>
              </w:rPr>
              <w:t>. године</w:t>
            </w:r>
          </w:p>
        </w:tc>
      </w:tr>
      <w:tr w:rsidR="00275E2A" w:rsidRPr="00001DA4" w14:paraId="539113B1" w14:textId="77777777" w:rsidTr="6652A8E1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001DA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001DA4">
              <w:rPr>
                <w:b/>
                <w:noProof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001DA4" w14:paraId="4635A4BE" w14:textId="77777777" w:rsidTr="6652A8E1">
        <w:tc>
          <w:tcPr>
            <w:tcW w:w="9060" w:type="dxa"/>
            <w:gridSpan w:val="2"/>
          </w:tcPr>
          <w:p w14:paraId="4BCB02C2" w14:textId="2EA1C6D9" w:rsidR="002B76A1" w:rsidRPr="00001DA4" w:rsidRDefault="00892A09" w:rsidP="00892A09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001DA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Чланом </w:t>
            </w:r>
            <w:r w:rsidR="00635B25" w:rsidRPr="00001DA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7.</w:t>
            </w:r>
            <w:r w:rsidRPr="00001DA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став 2. Правилника о садржини евиденција о основицама за обрачунавање и плаћање накнаде за приређивање посебних игара на срећу у играчницама  и напојницама и о садржини месечног обрачуна накнаде за приређивање тих игара („Службени гласник РС”, бр. 35/06</w:t>
            </w:r>
            <w:r w:rsidR="00D93FF0" w:rsidRPr="00001DA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и</w:t>
            </w:r>
            <w:r w:rsidRPr="00001DA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44/18 - др. закон) предвиђено је да приређивач </w:t>
            </w:r>
            <w:r w:rsidR="00635B25" w:rsidRPr="00001DA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саставља</w:t>
            </w:r>
            <w:r w:rsidRPr="00001DA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Збирни месечни обрачун накнаде за приређивање </w:t>
            </w:r>
            <w:r w:rsidR="00635B25" w:rsidRPr="00001DA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посебних игара на срећу у играчницама (у даљем тексту : ЗМОН)</w:t>
            </w:r>
            <w:r w:rsidRPr="00001DA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, </w:t>
            </w:r>
            <w:r w:rsidR="00635B25" w:rsidRPr="00001DA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у три примерка, од којих један доставља Пореској управи, а други примерак Управи за игре на срећу, најкасније до 5. у месецу за претходни месец, заједно са доказом о уплати накнаде за приређивање</w:t>
            </w:r>
            <w:r w:rsidR="00D93FF0" w:rsidRPr="00001DA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и</w:t>
            </w:r>
            <w:r w:rsidR="00635B25" w:rsidRPr="00001DA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у писменом облику и путем електронских медија</w:t>
            </w:r>
            <w:r w:rsidRPr="00001DA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,  што представља непотребно административно оптерећење</w:t>
            </w:r>
            <w:r w:rsidR="00D93FF0" w:rsidRPr="00001DA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за подносиоца захтева.</w:t>
            </w:r>
          </w:p>
        </w:tc>
      </w:tr>
      <w:tr w:rsidR="00275E2A" w:rsidRPr="00001DA4" w14:paraId="31663FC5" w14:textId="77777777" w:rsidTr="6652A8E1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001DA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001DA4">
              <w:rPr>
                <w:b/>
                <w:noProof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001DA4" w14:paraId="66715B57" w14:textId="77777777" w:rsidTr="6652A8E1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001DA4" w:rsidRDefault="00C70F1B" w:rsidP="00C70F1B">
            <w:pPr>
              <w:pStyle w:val="NormalWeb"/>
              <w:spacing w:before="120" w:beforeAutospacing="0" w:after="120" w:afterAutospacing="0"/>
              <w:rPr>
                <w:b/>
                <w:noProof/>
                <w:sz w:val="22"/>
                <w:szCs w:val="22"/>
                <w:lang w:val="sr-Cyrl-RS"/>
              </w:rPr>
            </w:pPr>
          </w:p>
        </w:tc>
      </w:tr>
      <w:tr w:rsidR="00CA1CE9" w:rsidRPr="00001DA4" w14:paraId="3010E605" w14:textId="77777777" w:rsidTr="6652A8E1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C70F1B" w:rsidRPr="00001DA4" w14:paraId="30C2F8E8" w14:textId="77777777" w:rsidTr="001749B1">
              <w:trPr>
                <w:trHeight w:val="749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001DA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001DA4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001DA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001DA4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001DA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001DA4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001DA4" w14:paraId="2B15C487" w14:textId="77777777" w:rsidTr="001749B1">
              <w:trPr>
                <w:trHeight w:val="260"/>
              </w:trPr>
              <w:tc>
                <w:tcPr>
                  <w:tcW w:w="3336" w:type="dxa"/>
                  <w:vMerge/>
                </w:tcPr>
                <w:p w14:paraId="42D3BC1D" w14:textId="77777777" w:rsidR="00C70F1B" w:rsidRPr="00001DA4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001DA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001DA4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001DA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001DA4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</w:tcPr>
                <w:p w14:paraId="21FE126E" w14:textId="77777777" w:rsidR="00C70F1B" w:rsidRPr="00001DA4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001DA4" w14:paraId="357C32E1" w14:textId="77777777" w:rsidTr="001749B1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58B53124" w14:textId="53B96EF2" w:rsidR="00CA1CE9" w:rsidRPr="00001DA4" w:rsidRDefault="008F266C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001DA4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Електронско подношење обр</w:t>
                  </w:r>
                  <w:r w:rsidR="00635B25" w:rsidRPr="00001DA4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асца ЗМОН</w:t>
                  </w:r>
                </w:p>
              </w:tc>
              <w:tc>
                <w:tcPr>
                  <w:tcW w:w="1948" w:type="dxa"/>
                </w:tcPr>
                <w:p w14:paraId="3A2B191B" w14:textId="78A6F43E" w:rsidR="00CA1CE9" w:rsidRPr="00001DA4" w:rsidRDefault="008F266C" w:rsidP="008F266C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001DA4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</w:tcPr>
                <w:p w14:paraId="226EF149" w14:textId="77777777" w:rsidR="00CA1CE9" w:rsidRPr="00001DA4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598" w:type="dxa"/>
                </w:tcPr>
                <w:p w14:paraId="152B3425" w14:textId="1044A622" w:rsidR="00CA1CE9" w:rsidRPr="00001DA4" w:rsidRDefault="008F266C" w:rsidP="008F266C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001DA4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1.</w:t>
                  </w:r>
                </w:p>
              </w:tc>
            </w:tr>
          </w:tbl>
          <w:p w14:paraId="24406EE4" w14:textId="77777777" w:rsidR="00CA1CE9" w:rsidRPr="00001DA4" w:rsidRDefault="00CA1CE9" w:rsidP="00CA1CE9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</w:p>
          <w:p w14:paraId="6E28D8C5" w14:textId="3BE393E9" w:rsidR="00CA1CE9" w:rsidRPr="00001DA4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noProof/>
                <w:sz w:val="22"/>
                <w:szCs w:val="22"/>
                <w:lang w:val="sr-Cyrl-RS"/>
              </w:rPr>
            </w:pPr>
          </w:p>
        </w:tc>
      </w:tr>
      <w:tr w:rsidR="00CA1CE9" w:rsidRPr="00001DA4" w14:paraId="0B4EEBB8" w14:textId="77777777" w:rsidTr="6652A8E1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001DA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001DA4">
              <w:rPr>
                <w:b/>
                <w:noProof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001DA4" w14:paraId="4C67EFD3" w14:textId="77777777" w:rsidTr="6652A8E1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AB67BE3" w14:textId="28AE3D25" w:rsidR="00CA1CE9" w:rsidRPr="00001DA4" w:rsidRDefault="00C03C6F" w:rsidP="00DB19B9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</w:pPr>
            <w:r w:rsidRPr="00001DA4"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>3.</w:t>
            </w:r>
            <w:r w:rsidR="00AE5093" w:rsidRPr="00001DA4"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>1</w:t>
            </w:r>
            <w:r w:rsidRPr="00001DA4"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>. Електронско подношење обра</w:t>
            </w:r>
            <w:r w:rsidR="00635B25" w:rsidRPr="00001DA4"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>сца ЗМОН</w:t>
            </w:r>
          </w:p>
          <w:p w14:paraId="46868DA1" w14:textId="2D350488" w:rsidR="00892A09" w:rsidRPr="00001DA4" w:rsidRDefault="00892A09" w:rsidP="00DB19B9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</w:pPr>
          </w:p>
          <w:p w14:paraId="4BBF6E40" w14:textId="7D664D0A" w:rsidR="00635B25" w:rsidRPr="00001DA4" w:rsidRDefault="00635B25" w:rsidP="00635B25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001DA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Чланом 7. став 2. Правилника о садржини евиденција о основицама за обрачунавање и плаћање накнаде за приређивање посебних игара на срећу у играчницама  и напојницама и о садржини месечног обрачуна накнаде за приређивање тих игара („Службени гласник РС”, бр. 35/06</w:t>
            </w:r>
            <w:r w:rsidR="00D93FF0" w:rsidRPr="00001DA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и</w:t>
            </w:r>
            <w:r w:rsidRPr="00001DA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44/18 - др. закон) предвиђено је да приређивач саставља </w:t>
            </w:r>
            <w:r w:rsidR="003D4912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ЗМОН</w:t>
            </w:r>
            <w:r w:rsidRPr="00001DA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, у три примерка, од којих један доставља Пореској управи, а други примерак Управи за игре на срећу, најкасније до 5. у месецу за претходни месец, заједно са доказом о уплати накнаде за приређивање</w:t>
            </w:r>
            <w:r w:rsidR="00D93FF0" w:rsidRPr="00001DA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и</w:t>
            </w:r>
            <w:r w:rsidRPr="00001DA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у писменом облику и путем електронских медија, што представља непотребно административно оптерећење</w:t>
            </w:r>
            <w:r w:rsidR="00D93FF0" w:rsidRPr="00001DA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за подносиоца захтева.</w:t>
            </w:r>
          </w:p>
          <w:p w14:paraId="579E6D18" w14:textId="1324CCB4" w:rsidR="00635B25" w:rsidRPr="00001DA4" w:rsidRDefault="00635B25" w:rsidP="00635B25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001DA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У складу са </w:t>
            </w:r>
            <w:r w:rsidR="00317E67" w:rsidRPr="00001DA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наведеним,</w:t>
            </w:r>
            <w:r w:rsidRPr="00001DA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потребно је омогућити приређивачу да образац ЗМОН достави алтернативно, на један од два понуђена начина.</w:t>
            </w:r>
          </w:p>
          <w:p w14:paraId="39615DDA" w14:textId="77777777" w:rsidR="00C03C6F" w:rsidRPr="00001DA4" w:rsidRDefault="00C03C6F" w:rsidP="00DB19B9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</w:pPr>
          </w:p>
          <w:p w14:paraId="3EAB4AF8" w14:textId="487CB75A" w:rsidR="0028679F" w:rsidRPr="00001DA4" w:rsidRDefault="00C03C6F" w:rsidP="00001DA4">
            <w:pPr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001DA4"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За примену </w:t>
            </w:r>
            <w:r w:rsidRPr="00001DA4"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ове препоруке, </w:t>
            </w:r>
            <w:r w:rsidRPr="00001DA4"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>потребн</w:t>
            </w:r>
            <w:r w:rsidR="00001DA4" w:rsidRPr="00001DA4"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>о је доношење новог</w:t>
            </w:r>
            <w:r w:rsidRPr="00001DA4"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 </w:t>
            </w:r>
            <w:r w:rsidR="00001DA4"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>п</w:t>
            </w:r>
            <w:r w:rsidR="00001DA4" w:rsidRPr="00001DA4"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>равилника којим се</w:t>
            </w:r>
            <w:r w:rsidR="00001DA4" w:rsidRPr="00001DA4">
              <w:rPr>
                <w:rFonts w:ascii="Times New Roman" w:hAnsi="Times New Roman"/>
                <w:b/>
                <w:noProof/>
                <w:sz w:val="22"/>
                <w:szCs w:val="22"/>
                <w:shd w:val="clear" w:color="auto" w:fill="FFFFFF"/>
                <w:lang w:val="sr-Cyrl-RS"/>
              </w:rPr>
              <w:t xml:space="preserve"> прописују се садржина евиденција о основицама за обрачунавање и плаћање накнаде за приређивање посебних игара на срећу у играчницама и напојницама и садржина месечног обрачуна накнаде за приређивање тих игара.</w:t>
            </w:r>
          </w:p>
        </w:tc>
      </w:tr>
      <w:tr w:rsidR="00CA1CE9" w:rsidRPr="00001DA4" w14:paraId="52C990E5" w14:textId="77777777" w:rsidTr="6652A8E1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2D4F9CAC" w:rsidR="00CA1CE9" w:rsidRPr="00001DA4" w:rsidRDefault="00CA1CE9" w:rsidP="003A7F25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001DA4">
              <w:rPr>
                <w:b/>
                <w:noProof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001DA4" w14:paraId="077D3505" w14:textId="77777777" w:rsidTr="6652A8E1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B03B1D6" w14:textId="575EBAF0" w:rsidR="00AE5093" w:rsidRDefault="002659F5" w:rsidP="00AE5093">
            <w:pPr>
              <w:jc w:val="righ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>ПРЕДЛОГ</w:t>
            </w:r>
          </w:p>
          <w:p w14:paraId="7FBF3A0C" w14:textId="72900976" w:rsidR="002659F5" w:rsidRDefault="002659F5" w:rsidP="007E7EEC">
            <w:pPr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 xml:space="preserve">На основу члана </w:t>
            </w:r>
            <w:r w:rsidR="009F3F18"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>55. став 5.</w:t>
            </w:r>
            <w:r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 xml:space="preserve"> Закона о играма на с</w:t>
            </w:r>
            <w:r w:rsidR="00BC14C5"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 xml:space="preserve">рећу („Службени гласник РС”, број </w:t>
            </w:r>
            <w:r w:rsidR="007E7EEC"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Latn-RS"/>
              </w:rPr>
              <w:t>18/20</w:t>
            </w:r>
            <w:r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>)</w:t>
            </w:r>
            <w:r w:rsidR="009F3F18"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>,</w:t>
            </w:r>
            <w:r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 xml:space="preserve"> </w:t>
            </w:r>
          </w:p>
          <w:p w14:paraId="78C6BFE5" w14:textId="55C051A2" w:rsidR="009F3F18" w:rsidRDefault="009F3F18" w:rsidP="002659F5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4E0896C2" w14:textId="03643798" w:rsidR="009F3F18" w:rsidRPr="00001DA4" w:rsidRDefault="009F3F18" w:rsidP="002659F5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>министар финансија доноси</w:t>
            </w:r>
          </w:p>
          <w:p w14:paraId="67CA2A31" w14:textId="77777777" w:rsidR="00AE5093" w:rsidRPr="00001DA4" w:rsidRDefault="00AE5093" w:rsidP="00AE5093">
            <w:pPr>
              <w:jc w:val="righ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001DA4"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 xml:space="preserve"> </w:t>
            </w:r>
          </w:p>
          <w:p w14:paraId="51C196A1" w14:textId="68365DA1" w:rsidR="00AE5093" w:rsidRPr="00001DA4" w:rsidRDefault="00AE5093" w:rsidP="00AE5093">
            <w:pPr>
              <w:ind w:firstLine="48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001DA4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>ПРАВИЛНИК О САДРЖИНИ ЕВИДЕНЦИЈА О ОСНОВИЦАМА ЗА ОБРАЧУНАВАЊЕ И ПЛАЋАЊЕ НАКНАДЕ ЗА ПРИРЕЂИВАЊЕ ПОСЕБНИХ ИГАРА НА СРЕЋУ У ИГРАЧНИЦАМА И НАПОЈНИЦАМА И О САДРЖИНИ МЕСЕЧНОГ ОБРАЧУНА НАКНАДЕ ЗА ПРИРЕЂИВАЊЕ ТИХ ИГАРА</w:t>
            </w:r>
          </w:p>
          <w:p w14:paraId="7575B18D" w14:textId="11F4F807" w:rsidR="00E61D24" w:rsidRPr="00001DA4" w:rsidRDefault="00E61D24" w:rsidP="00AE5093">
            <w:pPr>
              <w:ind w:firstLine="480"/>
              <w:jc w:val="center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7DDBD638" w14:textId="08B2DE88" w:rsidR="00E61D24" w:rsidRDefault="00E61D24" w:rsidP="00BC36AF">
            <w:pPr>
              <w:jc w:val="center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001DA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Члан </w:t>
            </w:r>
            <w:r w:rsidR="009F3F18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1.</w:t>
            </w:r>
            <w:r w:rsidRPr="00001DA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.</w:t>
            </w:r>
          </w:p>
          <w:p w14:paraId="751C3271" w14:textId="77777777" w:rsidR="002C182A" w:rsidRPr="00001DA4" w:rsidRDefault="002C182A" w:rsidP="00001DA4">
            <w:pPr>
              <w:ind w:firstLine="480"/>
              <w:jc w:val="center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7EE79793" w14:textId="5B71537A" w:rsidR="00AE5093" w:rsidRPr="00001DA4" w:rsidRDefault="00001DA4" w:rsidP="00AE5093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001DA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Овим правилником прописују се садржина евиденција о основицама за обрачунавање и плаћање накнаде за приређивање посебних игара на срећу у играчницама и напојницама и садржина месечног обрачуна накнаде за приређивање тих игара.</w:t>
            </w:r>
            <w:r w:rsidR="00AE5093" w:rsidRPr="00001DA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</w:t>
            </w:r>
          </w:p>
          <w:p w14:paraId="523D6F3F" w14:textId="77777777" w:rsidR="00BC36AF" w:rsidRPr="00001DA4" w:rsidRDefault="00BC36AF" w:rsidP="00AE5093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0F5C75CE" w14:textId="510FB03E" w:rsidR="00001DA4" w:rsidRDefault="00001DA4" w:rsidP="00BC36AF">
            <w:pPr>
              <w:jc w:val="center"/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Члан </w:t>
            </w:r>
            <w:r w:rsidR="009F3F18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2</w:t>
            </w:r>
            <w:r w:rsidRPr="00001DA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.</w:t>
            </w:r>
          </w:p>
          <w:p w14:paraId="265BBB81" w14:textId="77777777" w:rsidR="002C182A" w:rsidRPr="00001DA4" w:rsidRDefault="002C182A" w:rsidP="00001DA4">
            <w:pPr>
              <w:jc w:val="center"/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692012DC" w14:textId="77777777" w:rsidR="00001DA4" w:rsidRPr="00001DA4" w:rsidRDefault="00001DA4" w:rsidP="00001DA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001DA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Приређивач саставља збирни месечни обрачун накнаде за приређивање посебних игара на срећу у играчницама на Образцу ЗМОН – Збирни месечни обрачун накнаде за приређивање посебних игара на срећу у играчници за месец _________ 200__. године, који је одштампан уз овај правилник и чини његов саставни део.</w:t>
            </w:r>
          </w:p>
          <w:p w14:paraId="0E807683" w14:textId="77777777" w:rsidR="00001DA4" w:rsidRPr="00001DA4" w:rsidRDefault="00001DA4" w:rsidP="00001DA4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466C69BA" w14:textId="77777777" w:rsidR="00BC36AF" w:rsidRDefault="00001DA4" w:rsidP="00AE5093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001DA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Образац из става 1. овог члана приређивач саставља у три примерка од којих један примерак доставља Пореској управи, а други примерак Управи за игре на срећу, најкасније до 5. у месецу за претходни месец, заједно са доказом о уплати накнаде за приређивање, у писменом облику </w:t>
            </w:r>
            <w: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или</w:t>
            </w:r>
            <w:r w:rsidRPr="00001DA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путем електронских медија.</w:t>
            </w:r>
          </w:p>
          <w:p w14:paraId="6E676102" w14:textId="77777777" w:rsidR="00AE5093" w:rsidRPr="00001DA4" w:rsidRDefault="00AE5093" w:rsidP="00AE5093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0F018570" w14:textId="61E91423" w:rsidR="00AE5093" w:rsidRDefault="00AE5093" w:rsidP="00BC36AF">
            <w:pPr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001DA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Члан </w:t>
            </w:r>
            <w:r w:rsidR="009F3F18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3</w:t>
            </w:r>
            <w:r w:rsidRPr="00001DA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.</w:t>
            </w:r>
          </w:p>
          <w:p w14:paraId="484A6F4F" w14:textId="77777777" w:rsidR="002C182A" w:rsidRPr="00001DA4" w:rsidRDefault="002C182A" w:rsidP="00AE5093">
            <w:pPr>
              <w:ind w:firstLine="480"/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39763933" w14:textId="3B48C373" w:rsidR="00CA1CE9" w:rsidRPr="00001DA4" w:rsidRDefault="03A16423" w:rsidP="03A16423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001DA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lastRenderedPageBreak/>
              <w:t xml:space="preserve">Овај правилник ступа на снагу осмог дана од дана објављивања у </w:t>
            </w:r>
            <w:r w:rsidRPr="00001DA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„</w:t>
            </w:r>
            <w:r w:rsidRPr="00001DA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Службеном гласнику Републике Србије</w:t>
            </w:r>
            <w:r w:rsidRPr="00001DA4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”</w:t>
            </w:r>
            <w:r w:rsidRPr="00001DA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.</w:t>
            </w:r>
          </w:p>
        </w:tc>
      </w:tr>
      <w:tr w:rsidR="00CA1CE9" w:rsidRPr="00001DA4" w14:paraId="0489C5FC" w14:textId="77777777" w:rsidTr="6652A8E1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001DA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001DA4">
              <w:rPr>
                <w:b/>
                <w:noProof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001DA4" w14:paraId="3C4DDA6A" w14:textId="77777777" w:rsidTr="6652A8E1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359B6F9" w14:textId="77777777" w:rsidR="00E457D0" w:rsidRPr="00001DA4" w:rsidRDefault="00E457D0" w:rsidP="00126573">
            <w:pPr>
              <w:jc w:val="center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1506ADFF" w14:textId="664031E9" w:rsidR="00126573" w:rsidRPr="00001DA4" w:rsidRDefault="00126573" w:rsidP="00126573">
            <w:pPr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</w:tc>
      </w:tr>
      <w:tr w:rsidR="00CA1CE9" w:rsidRPr="00001DA4" w14:paraId="429F5407" w14:textId="77777777" w:rsidTr="6652A8E1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001DA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001DA4">
              <w:rPr>
                <w:b/>
                <w:noProof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001DA4" w14:paraId="72BD2239" w14:textId="77777777" w:rsidTr="6652A8E1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AABA7A4" w14:textId="4FD1C510" w:rsidR="00CA1CE9" w:rsidRPr="00001DA4" w:rsidRDefault="6652A8E1" w:rsidP="6652A8E1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001DA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40.853,39 РСД. Усвајање и примена препорука ће донети привредним субјектима годишње директне уштеде од 5.662,98 РСД или 46,56 ЕУР. Ове уштеде износе 13,86 % укупних директних трошкова привредних субјеката у поступку.</w:t>
            </w:r>
          </w:p>
          <w:p w14:paraId="331CCBA4" w14:textId="24E9E3CC" w:rsidR="00CA1CE9" w:rsidRPr="00001DA4" w:rsidRDefault="6652A8E1" w:rsidP="6652A8E1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001DA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Препоруке ће допринети поједностављењу поступка за привредне субјекте.</w:t>
            </w:r>
          </w:p>
        </w:tc>
      </w:tr>
    </w:tbl>
    <w:p w14:paraId="5CE5710A" w14:textId="1C5B3A41" w:rsidR="003E3C16" w:rsidRPr="00001DA4" w:rsidRDefault="003E3C16" w:rsidP="003E3C16">
      <w:pPr>
        <w:rPr>
          <w:rFonts w:ascii="Times New Roman" w:eastAsia="Times New Roman" w:hAnsi="Times New Roman"/>
          <w:noProof/>
          <w:lang w:val="sr-Cyrl-RS"/>
        </w:rPr>
      </w:pPr>
    </w:p>
    <w:sectPr w:rsidR="003E3C16" w:rsidRPr="00001DA4" w:rsidSect="0060020D"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124335" w14:textId="77777777" w:rsidR="005424E6" w:rsidRDefault="005424E6" w:rsidP="002A202F">
      <w:r>
        <w:separator/>
      </w:r>
    </w:p>
  </w:endnote>
  <w:endnote w:type="continuationSeparator" w:id="0">
    <w:p w14:paraId="1C40D5ED" w14:textId="77777777" w:rsidR="005424E6" w:rsidRDefault="005424E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97622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20047C" w14:textId="6E310B3A" w:rsidR="0060020D" w:rsidRDefault="006002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076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DAA67C" w14:textId="77777777" w:rsidR="005424E6" w:rsidRDefault="005424E6" w:rsidP="002A202F">
      <w:r>
        <w:separator/>
      </w:r>
    </w:p>
  </w:footnote>
  <w:footnote w:type="continuationSeparator" w:id="0">
    <w:p w14:paraId="2C398CDF" w14:textId="77777777" w:rsidR="005424E6" w:rsidRDefault="005424E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62B95"/>
    <w:multiLevelType w:val="multilevel"/>
    <w:tmpl w:val="45507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F5207A7"/>
    <w:multiLevelType w:val="hybridMultilevel"/>
    <w:tmpl w:val="6E2AE20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8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3"/>
  </w:num>
  <w:num w:numId="4">
    <w:abstractNumId w:val="5"/>
  </w:num>
  <w:num w:numId="5">
    <w:abstractNumId w:val="2"/>
  </w:num>
  <w:num w:numId="6">
    <w:abstractNumId w:val="12"/>
  </w:num>
  <w:num w:numId="7">
    <w:abstractNumId w:val="24"/>
  </w:num>
  <w:num w:numId="8">
    <w:abstractNumId w:val="10"/>
  </w:num>
  <w:num w:numId="9">
    <w:abstractNumId w:val="22"/>
  </w:num>
  <w:num w:numId="10">
    <w:abstractNumId w:val="20"/>
  </w:num>
  <w:num w:numId="11">
    <w:abstractNumId w:val="19"/>
  </w:num>
  <w:num w:numId="12">
    <w:abstractNumId w:val="18"/>
  </w:num>
  <w:num w:numId="13">
    <w:abstractNumId w:val="14"/>
  </w:num>
  <w:num w:numId="14">
    <w:abstractNumId w:val="21"/>
  </w:num>
  <w:num w:numId="15">
    <w:abstractNumId w:val="16"/>
  </w:num>
  <w:num w:numId="16">
    <w:abstractNumId w:val="11"/>
  </w:num>
  <w:num w:numId="17">
    <w:abstractNumId w:val="9"/>
  </w:num>
  <w:num w:numId="18">
    <w:abstractNumId w:val="23"/>
  </w:num>
  <w:num w:numId="19">
    <w:abstractNumId w:val="6"/>
  </w:num>
  <w:num w:numId="20">
    <w:abstractNumId w:val="25"/>
  </w:num>
  <w:num w:numId="21">
    <w:abstractNumId w:val="7"/>
  </w:num>
  <w:num w:numId="22">
    <w:abstractNumId w:val="4"/>
  </w:num>
  <w:num w:numId="23">
    <w:abstractNumId w:val="15"/>
  </w:num>
  <w:num w:numId="24">
    <w:abstractNumId w:val="1"/>
  </w:num>
  <w:num w:numId="25">
    <w:abstractNumId w:val="3"/>
  </w:num>
  <w:num w:numId="26">
    <w:abstractNumId w:val="17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1DA4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3993"/>
    <w:rsid w:val="000851E1"/>
    <w:rsid w:val="00091A23"/>
    <w:rsid w:val="00092B84"/>
    <w:rsid w:val="0009542A"/>
    <w:rsid w:val="000A2F37"/>
    <w:rsid w:val="000A53F3"/>
    <w:rsid w:val="000A5CDC"/>
    <w:rsid w:val="000B25DA"/>
    <w:rsid w:val="000B54D7"/>
    <w:rsid w:val="000B7D92"/>
    <w:rsid w:val="000C6901"/>
    <w:rsid w:val="000D3914"/>
    <w:rsid w:val="000D3CD5"/>
    <w:rsid w:val="000D5029"/>
    <w:rsid w:val="000E2036"/>
    <w:rsid w:val="000F5E72"/>
    <w:rsid w:val="00105764"/>
    <w:rsid w:val="001156BA"/>
    <w:rsid w:val="00126573"/>
    <w:rsid w:val="001449D0"/>
    <w:rsid w:val="0015182D"/>
    <w:rsid w:val="00161847"/>
    <w:rsid w:val="00170CA7"/>
    <w:rsid w:val="001711C5"/>
    <w:rsid w:val="00171CCC"/>
    <w:rsid w:val="001749B1"/>
    <w:rsid w:val="001A023F"/>
    <w:rsid w:val="001A1791"/>
    <w:rsid w:val="001A3FAC"/>
    <w:rsid w:val="001A6472"/>
    <w:rsid w:val="001C5538"/>
    <w:rsid w:val="001D0EDE"/>
    <w:rsid w:val="001D20E2"/>
    <w:rsid w:val="001E38DE"/>
    <w:rsid w:val="001F752A"/>
    <w:rsid w:val="001F7B31"/>
    <w:rsid w:val="0020601F"/>
    <w:rsid w:val="00212DA5"/>
    <w:rsid w:val="0021347C"/>
    <w:rsid w:val="002323AC"/>
    <w:rsid w:val="00261404"/>
    <w:rsid w:val="002659F5"/>
    <w:rsid w:val="002673B0"/>
    <w:rsid w:val="00275E2A"/>
    <w:rsid w:val="0028679F"/>
    <w:rsid w:val="0029313C"/>
    <w:rsid w:val="00296938"/>
    <w:rsid w:val="002A202F"/>
    <w:rsid w:val="002A4F95"/>
    <w:rsid w:val="002A7733"/>
    <w:rsid w:val="002B19B4"/>
    <w:rsid w:val="002B76A1"/>
    <w:rsid w:val="002C182A"/>
    <w:rsid w:val="002C338E"/>
    <w:rsid w:val="002F1BEC"/>
    <w:rsid w:val="002F4757"/>
    <w:rsid w:val="003024FF"/>
    <w:rsid w:val="00317E67"/>
    <w:rsid w:val="00322199"/>
    <w:rsid w:val="003223C7"/>
    <w:rsid w:val="00326555"/>
    <w:rsid w:val="003410E0"/>
    <w:rsid w:val="00350EAD"/>
    <w:rsid w:val="003543BB"/>
    <w:rsid w:val="003651DB"/>
    <w:rsid w:val="003715A0"/>
    <w:rsid w:val="0037171F"/>
    <w:rsid w:val="00376FD1"/>
    <w:rsid w:val="00387B39"/>
    <w:rsid w:val="0039002C"/>
    <w:rsid w:val="0039436C"/>
    <w:rsid w:val="003A7F25"/>
    <w:rsid w:val="003B44DB"/>
    <w:rsid w:val="003B4BC9"/>
    <w:rsid w:val="003B6298"/>
    <w:rsid w:val="003D4912"/>
    <w:rsid w:val="003E2EB1"/>
    <w:rsid w:val="003E3C16"/>
    <w:rsid w:val="00407D96"/>
    <w:rsid w:val="00432495"/>
    <w:rsid w:val="00444DA7"/>
    <w:rsid w:val="00455FD8"/>
    <w:rsid w:val="00457882"/>
    <w:rsid w:val="00463CC7"/>
    <w:rsid w:val="00474181"/>
    <w:rsid w:val="004809C4"/>
    <w:rsid w:val="0048433C"/>
    <w:rsid w:val="004847B1"/>
    <w:rsid w:val="0049545B"/>
    <w:rsid w:val="004D3BD0"/>
    <w:rsid w:val="004D45B1"/>
    <w:rsid w:val="004D68A7"/>
    <w:rsid w:val="004D7555"/>
    <w:rsid w:val="004E29D1"/>
    <w:rsid w:val="00500566"/>
    <w:rsid w:val="005073A3"/>
    <w:rsid w:val="00523608"/>
    <w:rsid w:val="00525C0A"/>
    <w:rsid w:val="00535608"/>
    <w:rsid w:val="0053581C"/>
    <w:rsid w:val="005424E6"/>
    <w:rsid w:val="0055327C"/>
    <w:rsid w:val="00556688"/>
    <w:rsid w:val="0056162B"/>
    <w:rsid w:val="00562559"/>
    <w:rsid w:val="0056707B"/>
    <w:rsid w:val="00580B58"/>
    <w:rsid w:val="00581A9D"/>
    <w:rsid w:val="005A2503"/>
    <w:rsid w:val="005A34F2"/>
    <w:rsid w:val="005B4F04"/>
    <w:rsid w:val="005B7CB9"/>
    <w:rsid w:val="005D0023"/>
    <w:rsid w:val="005D400B"/>
    <w:rsid w:val="005E1911"/>
    <w:rsid w:val="005E21C4"/>
    <w:rsid w:val="005F4D59"/>
    <w:rsid w:val="005F68A7"/>
    <w:rsid w:val="0060001C"/>
    <w:rsid w:val="0060020D"/>
    <w:rsid w:val="00600D31"/>
    <w:rsid w:val="0060786A"/>
    <w:rsid w:val="006237FE"/>
    <w:rsid w:val="00627AF7"/>
    <w:rsid w:val="00632540"/>
    <w:rsid w:val="00633F73"/>
    <w:rsid w:val="00635B25"/>
    <w:rsid w:val="00645199"/>
    <w:rsid w:val="00645850"/>
    <w:rsid w:val="00661ECF"/>
    <w:rsid w:val="006914FA"/>
    <w:rsid w:val="00692071"/>
    <w:rsid w:val="00694B28"/>
    <w:rsid w:val="006B58BB"/>
    <w:rsid w:val="006C5349"/>
    <w:rsid w:val="006C5F2A"/>
    <w:rsid w:val="006C662C"/>
    <w:rsid w:val="006E0767"/>
    <w:rsid w:val="006F29E1"/>
    <w:rsid w:val="006F4A5C"/>
    <w:rsid w:val="00714F9F"/>
    <w:rsid w:val="00715F5C"/>
    <w:rsid w:val="007278C1"/>
    <w:rsid w:val="00733493"/>
    <w:rsid w:val="00737F1D"/>
    <w:rsid w:val="00762B32"/>
    <w:rsid w:val="00773845"/>
    <w:rsid w:val="00780F51"/>
    <w:rsid w:val="00782816"/>
    <w:rsid w:val="00785A46"/>
    <w:rsid w:val="007861E3"/>
    <w:rsid w:val="007940D6"/>
    <w:rsid w:val="007B1740"/>
    <w:rsid w:val="007B7D2B"/>
    <w:rsid w:val="007C61B5"/>
    <w:rsid w:val="007D3889"/>
    <w:rsid w:val="007D39E4"/>
    <w:rsid w:val="007D43A7"/>
    <w:rsid w:val="007D7BA8"/>
    <w:rsid w:val="007E1695"/>
    <w:rsid w:val="007E7EEC"/>
    <w:rsid w:val="007F204C"/>
    <w:rsid w:val="00804060"/>
    <w:rsid w:val="008166C9"/>
    <w:rsid w:val="008234B5"/>
    <w:rsid w:val="00824E43"/>
    <w:rsid w:val="00833D8C"/>
    <w:rsid w:val="008341CA"/>
    <w:rsid w:val="00834C9A"/>
    <w:rsid w:val="0084708C"/>
    <w:rsid w:val="00850AD5"/>
    <w:rsid w:val="00852739"/>
    <w:rsid w:val="008629CC"/>
    <w:rsid w:val="00865EBB"/>
    <w:rsid w:val="00876CA2"/>
    <w:rsid w:val="00881169"/>
    <w:rsid w:val="00886C36"/>
    <w:rsid w:val="00892A09"/>
    <w:rsid w:val="008A490C"/>
    <w:rsid w:val="008A6AC8"/>
    <w:rsid w:val="008C5591"/>
    <w:rsid w:val="008D04A6"/>
    <w:rsid w:val="008D4C1A"/>
    <w:rsid w:val="008F0867"/>
    <w:rsid w:val="008F172F"/>
    <w:rsid w:val="008F2044"/>
    <w:rsid w:val="008F266C"/>
    <w:rsid w:val="008F2BE1"/>
    <w:rsid w:val="008F4DD1"/>
    <w:rsid w:val="009056DB"/>
    <w:rsid w:val="0093110F"/>
    <w:rsid w:val="00947592"/>
    <w:rsid w:val="00950280"/>
    <w:rsid w:val="009522C2"/>
    <w:rsid w:val="00972C04"/>
    <w:rsid w:val="00991A18"/>
    <w:rsid w:val="00994A16"/>
    <w:rsid w:val="009A30D3"/>
    <w:rsid w:val="009B1694"/>
    <w:rsid w:val="009B4760"/>
    <w:rsid w:val="009B6D6E"/>
    <w:rsid w:val="009D03A7"/>
    <w:rsid w:val="009D153C"/>
    <w:rsid w:val="009E0479"/>
    <w:rsid w:val="009F3F18"/>
    <w:rsid w:val="00A0102E"/>
    <w:rsid w:val="00A12960"/>
    <w:rsid w:val="00A1570D"/>
    <w:rsid w:val="00A22386"/>
    <w:rsid w:val="00A42292"/>
    <w:rsid w:val="00A56B75"/>
    <w:rsid w:val="00A71C04"/>
    <w:rsid w:val="00A95321"/>
    <w:rsid w:val="00AA0017"/>
    <w:rsid w:val="00AA4BC5"/>
    <w:rsid w:val="00AB09B3"/>
    <w:rsid w:val="00AC02D1"/>
    <w:rsid w:val="00AC4C31"/>
    <w:rsid w:val="00AD2DC1"/>
    <w:rsid w:val="00AE5093"/>
    <w:rsid w:val="00B06019"/>
    <w:rsid w:val="00B071E8"/>
    <w:rsid w:val="00B07409"/>
    <w:rsid w:val="00B1006E"/>
    <w:rsid w:val="00B13C10"/>
    <w:rsid w:val="00B178FB"/>
    <w:rsid w:val="00B44958"/>
    <w:rsid w:val="00B5252A"/>
    <w:rsid w:val="00B63DB1"/>
    <w:rsid w:val="00B67138"/>
    <w:rsid w:val="00B6715C"/>
    <w:rsid w:val="00B81CFE"/>
    <w:rsid w:val="00B903AE"/>
    <w:rsid w:val="00B9157F"/>
    <w:rsid w:val="00B95225"/>
    <w:rsid w:val="00B96680"/>
    <w:rsid w:val="00BA55D3"/>
    <w:rsid w:val="00BA6759"/>
    <w:rsid w:val="00BA7204"/>
    <w:rsid w:val="00BB2C8C"/>
    <w:rsid w:val="00BC14C5"/>
    <w:rsid w:val="00BC36AF"/>
    <w:rsid w:val="00BC6826"/>
    <w:rsid w:val="00BE1AE5"/>
    <w:rsid w:val="00C0295C"/>
    <w:rsid w:val="00C03C06"/>
    <w:rsid w:val="00C03C6F"/>
    <w:rsid w:val="00C121EC"/>
    <w:rsid w:val="00C12C65"/>
    <w:rsid w:val="00C13532"/>
    <w:rsid w:val="00C32AF5"/>
    <w:rsid w:val="00C445E2"/>
    <w:rsid w:val="00C656B9"/>
    <w:rsid w:val="00C70F1B"/>
    <w:rsid w:val="00C7129D"/>
    <w:rsid w:val="00C748D1"/>
    <w:rsid w:val="00C91014"/>
    <w:rsid w:val="00CA1CE9"/>
    <w:rsid w:val="00CB1A4E"/>
    <w:rsid w:val="00CC29F6"/>
    <w:rsid w:val="00CC78B4"/>
    <w:rsid w:val="00CD0B65"/>
    <w:rsid w:val="00CD2287"/>
    <w:rsid w:val="00CD5BBB"/>
    <w:rsid w:val="00CE0685"/>
    <w:rsid w:val="00D37EA5"/>
    <w:rsid w:val="00D57F93"/>
    <w:rsid w:val="00D66B83"/>
    <w:rsid w:val="00D73628"/>
    <w:rsid w:val="00D73918"/>
    <w:rsid w:val="00D93FF0"/>
    <w:rsid w:val="00D94FD0"/>
    <w:rsid w:val="00D967D7"/>
    <w:rsid w:val="00DA125D"/>
    <w:rsid w:val="00DB0D6A"/>
    <w:rsid w:val="00DB19B9"/>
    <w:rsid w:val="00DC311F"/>
    <w:rsid w:val="00DC4BC2"/>
    <w:rsid w:val="00DE057D"/>
    <w:rsid w:val="00E0020F"/>
    <w:rsid w:val="00E118C7"/>
    <w:rsid w:val="00E1427B"/>
    <w:rsid w:val="00E14E0D"/>
    <w:rsid w:val="00E2143C"/>
    <w:rsid w:val="00E22B8B"/>
    <w:rsid w:val="00E2510B"/>
    <w:rsid w:val="00E317D1"/>
    <w:rsid w:val="00E40DF0"/>
    <w:rsid w:val="00E4267B"/>
    <w:rsid w:val="00E457D0"/>
    <w:rsid w:val="00E47DAC"/>
    <w:rsid w:val="00E543C5"/>
    <w:rsid w:val="00E61D24"/>
    <w:rsid w:val="00E63C8A"/>
    <w:rsid w:val="00E70BF6"/>
    <w:rsid w:val="00E80C05"/>
    <w:rsid w:val="00E9561E"/>
    <w:rsid w:val="00EF1F16"/>
    <w:rsid w:val="00F01A37"/>
    <w:rsid w:val="00F05E31"/>
    <w:rsid w:val="00F11C98"/>
    <w:rsid w:val="00F12E47"/>
    <w:rsid w:val="00F223B2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  <w:rsid w:val="03A16423"/>
    <w:rsid w:val="6652A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09419765-75E3-4EB7-9931-F830C47A3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gmail-odluka-zakon">
    <w:name w:val="gmail-odluka-zakon"/>
    <w:basedOn w:val="Normal"/>
    <w:rsid w:val="00A95321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character" w:customStyle="1" w:styleId="normaltextrun">
    <w:name w:val="normaltextrun"/>
    <w:basedOn w:val="DefaultParagraphFont"/>
    <w:rsid w:val="001F752A"/>
  </w:style>
  <w:style w:type="character" w:customStyle="1" w:styleId="eop">
    <w:name w:val="eop"/>
    <w:basedOn w:val="DefaultParagraphFont"/>
    <w:rsid w:val="001F752A"/>
  </w:style>
  <w:style w:type="paragraph" w:customStyle="1" w:styleId="paragraph">
    <w:name w:val="paragraph"/>
    <w:basedOn w:val="Normal"/>
    <w:rsid w:val="001F752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spellingerror">
    <w:name w:val="spellingerror"/>
    <w:basedOn w:val="DefaultParagraphFont"/>
    <w:rsid w:val="001F7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0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B03F4-0E5D-41A4-B948-2C12D5E4B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АĐ</cp:lastModifiedBy>
  <cp:revision>39</cp:revision>
  <cp:lastPrinted>2018-09-05T12:48:00Z</cp:lastPrinted>
  <dcterms:created xsi:type="dcterms:W3CDTF">2020-01-13T09:44:00Z</dcterms:created>
  <dcterms:modified xsi:type="dcterms:W3CDTF">2020-07-03T19:25:00Z</dcterms:modified>
</cp:coreProperties>
</file>