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43542" w14:textId="2CE21F3B" w:rsidR="00D7304B" w:rsidRPr="0059185D" w:rsidRDefault="0059185D" w:rsidP="00D7304B">
      <w:pPr>
        <w:pStyle w:val="NormalWeb"/>
        <w:spacing w:before="0" w:beforeAutospacing="0" w:after="0" w:afterAutospacing="0" w:line="336" w:lineRule="atLeast"/>
        <w:jc w:val="center"/>
        <w:rPr>
          <w:b/>
          <w:noProof/>
          <w:sz w:val="22"/>
          <w:szCs w:val="22"/>
        </w:rPr>
      </w:pPr>
      <w:r w:rsidRPr="0059185D">
        <w:rPr>
          <w:b/>
          <w:noProof/>
          <w:sz w:val="22"/>
          <w:szCs w:val="22"/>
        </w:rPr>
        <w:t>ПОЈЕДНОСТАВЉЕЊЕ ПОСТУПКА  ПОДНОШЕЊА</w:t>
      </w:r>
      <w:r w:rsidR="00D7304B" w:rsidRPr="0059185D">
        <w:rPr>
          <w:b/>
          <w:noProof/>
          <w:sz w:val="22"/>
          <w:szCs w:val="22"/>
        </w:rPr>
        <w:t xml:space="preserve"> СТАЊА МЕХАНИЧКИХ И ЕЛЕКТРОНСКИХ БРОЈЧАНИКА АУТОМАТА</w:t>
      </w:r>
    </w:p>
    <w:p w14:paraId="299395FC" w14:textId="17566D01" w:rsidR="00B1006E" w:rsidRPr="0059185D" w:rsidRDefault="00FA1E92" w:rsidP="000E2036">
      <w:pPr>
        <w:pStyle w:val="NormalWeb"/>
        <w:spacing w:before="0" w:beforeAutospacing="0" w:after="0" w:afterAutospacing="0" w:line="336" w:lineRule="atLeast"/>
        <w:jc w:val="center"/>
        <w:rPr>
          <w:b/>
          <w:noProof/>
          <w:sz w:val="22"/>
          <w:szCs w:val="22"/>
        </w:rPr>
      </w:pPr>
      <w:r w:rsidRPr="0059185D">
        <w:rPr>
          <w:b/>
          <w:noProof/>
          <w:sz w:val="22"/>
          <w:szCs w:val="2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59185D" w14:paraId="1976FB87" w14:textId="77777777" w:rsidTr="7680CED8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59185D" w:rsidRDefault="000E2036" w:rsidP="00850AD5">
            <w:pPr>
              <w:jc w:val="left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59185D">
              <w:rPr>
                <w:rFonts w:ascii="Times New Roman" w:hAnsi="Times New Roman"/>
                <w:b/>
                <w:noProof/>
                <w:sz w:val="22"/>
                <w:szCs w:val="22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8A60F50" w:rsidR="000E2036" w:rsidRPr="0059185D" w:rsidRDefault="00F10A1C" w:rsidP="00D7304B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</w:rPr>
            </w:pPr>
            <w:r w:rsidRPr="0059185D">
              <w:rPr>
                <w:bCs/>
                <w:noProof/>
                <w:sz w:val="22"/>
                <w:szCs w:val="22"/>
              </w:rPr>
              <w:t>Стање механичких и електронских бројчаника аутомата</w:t>
            </w:r>
          </w:p>
        </w:tc>
      </w:tr>
      <w:tr w:rsidR="00850AD5" w:rsidRPr="0059185D" w14:paraId="7A6AA442" w14:textId="77777777" w:rsidTr="7680CED8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59185D" w:rsidRDefault="000E2036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</w:rPr>
            </w:pPr>
            <w:r w:rsidRPr="0059185D">
              <w:rPr>
                <w:b/>
                <w:noProof/>
                <w:sz w:val="22"/>
                <w:szCs w:val="22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88957FE" w:rsidR="000E2036" w:rsidRPr="0059185D" w:rsidRDefault="002C388A" w:rsidP="00D7304B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</w:rPr>
            </w:pPr>
            <w:r w:rsidRPr="0059185D">
              <w:rPr>
                <w:bCs/>
                <w:noProof/>
                <w:sz w:val="22"/>
                <w:szCs w:val="22"/>
              </w:rPr>
              <w:t>01.11.0016</w:t>
            </w:r>
          </w:p>
        </w:tc>
      </w:tr>
      <w:tr w:rsidR="00850AD5" w:rsidRPr="0059185D" w14:paraId="2CEE52A6" w14:textId="77777777" w:rsidTr="7680CED8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59185D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</w:rPr>
            </w:pPr>
            <w:r w:rsidRPr="0059185D">
              <w:rPr>
                <w:b/>
                <w:noProof/>
                <w:sz w:val="22"/>
                <w:szCs w:val="22"/>
              </w:rPr>
              <w:t>Регулаторно тело</w:t>
            </w:r>
          </w:p>
          <w:p w14:paraId="0CAF5299" w14:textId="77777777" w:rsidR="00275E2A" w:rsidRPr="0059185D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</w:rPr>
            </w:pPr>
            <w:r w:rsidRPr="0059185D">
              <w:rPr>
                <w:b/>
                <w:noProof/>
                <w:sz w:val="22"/>
                <w:szCs w:val="22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8218949" w14:textId="77777777" w:rsidR="007A579E" w:rsidRPr="0059185D" w:rsidRDefault="007A579E" w:rsidP="00D7304B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</w:rPr>
            </w:pPr>
            <w:r w:rsidRPr="0059185D">
              <w:rPr>
                <w:bCs/>
                <w:noProof/>
                <w:sz w:val="22"/>
                <w:szCs w:val="22"/>
              </w:rPr>
              <w:t>Управа за игре на срећу</w:t>
            </w:r>
          </w:p>
          <w:p w14:paraId="5795E7E6" w14:textId="499C8B9D" w:rsidR="00092B84" w:rsidRPr="0059185D" w:rsidRDefault="007A579E" w:rsidP="00D7304B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</w:rPr>
            </w:pPr>
            <w:r w:rsidRPr="0059185D">
              <w:rPr>
                <w:bCs/>
                <w:noProof/>
                <w:sz w:val="22"/>
                <w:szCs w:val="22"/>
              </w:rPr>
              <w:t>Министарство финансија</w:t>
            </w:r>
          </w:p>
        </w:tc>
      </w:tr>
      <w:tr w:rsidR="00F10A1C" w:rsidRPr="0059185D" w14:paraId="10DA1CD3" w14:textId="77777777" w:rsidTr="7680CED8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F10A1C" w:rsidRPr="0059185D" w:rsidRDefault="00F10A1C" w:rsidP="00F10A1C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</w:rPr>
            </w:pPr>
            <w:r w:rsidRPr="0059185D">
              <w:rPr>
                <w:b/>
                <w:noProof/>
                <w:sz w:val="22"/>
                <w:szCs w:val="22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48B98453" w14:textId="30671786" w:rsidR="00F10A1C" w:rsidRPr="0059185D" w:rsidRDefault="00F10A1C" w:rsidP="00D7304B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="Times New Roman" w:hAnsi="Times New Roman"/>
                <w:bCs/>
                <w:noProof/>
                <w:sz w:val="22"/>
                <w:szCs w:val="22"/>
              </w:rPr>
            </w:pPr>
            <w:r w:rsidRPr="0059185D">
              <w:rPr>
                <w:rFonts w:ascii="Times New Roman" w:hAnsi="Times New Roman"/>
                <w:bCs/>
                <w:noProof/>
                <w:sz w:val="22"/>
                <w:szCs w:val="22"/>
              </w:rPr>
              <w:t>Закон о играма на с</w:t>
            </w:r>
            <w:r w:rsidR="008A37ED">
              <w:rPr>
                <w:rFonts w:ascii="Times New Roman" w:hAnsi="Times New Roman"/>
                <w:bCs/>
                <w:noProof/>
                <w:sz w:val="22"/>
                <w:szCs w:val="22"/>
              </w:rPr>
              <w:t>рећу („Службени гласник РС”, бр</w:t>
            </w:r>
            <w:r w:rsidR="008A37ED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ој</w:t>
            </w:r>
            <w:r w:rsidRPr="0059185D">
              <w:rPr>
                <w:rFonts w:ascii="Times New Roman" w:hAnsi="Times New Roman"/>
                <w:bCs/>
                <w:noProof/>
                <w:sz w:val="22"/>
                <w:szCs w:val="22"/>
              </w:rPr>
              <w:t xml:space="preserve"> </w:t>
            </w:r>
            <w:r w:rsidR="00523515">
              <w:rPr>
                <w:rFonts w:ascii="Times New Roman" w:hAnsi="Times New Roman"/>
                <w:bCs/>
                <w:noProof/>
                <w:sz w:val="22"/>
                <w:szCs w:val="22"/>
              </w:rPr>
              <w:t>1</w:t>
            </w:r>
            <w:r w:rsidRPr="0059185D">
              <w:rPr>
                <w:rFonts w:ascii="Times New Roman" w:hAnsi="Times New Roman"/>
                <w:bCs/>
                <w:noProof/>
                <w:sz w:val="22"/>
                <w:szCs w:val="22"/>
              </w:rPr>
              <w:t>8/</w:t>
            </w:r>
            <w:r w:rsidR="00523515">
              <w:rPr>
                <w:rFonts w:ascii="Times New Roman" w:hAnsi="Times New Roman"/>
                <w:bCs/>
                <w:noProof/>
                <w:sz w:val="22"/>
                <w:szCs w:val="22"/>
              </w:rPr>
              <w:t>20</w:t>
            </w:r>
            <w:r w:rsidRPr="0059185D">
              <w:rPr>
                <w:rFonts w:ascii="Times New Roman" w:hAnsi="Times New Roman"/>
                <w:bCs/>
                <w:noProof/>
                <w:sz w:val="22"/>
                <w:szCs w:val="22"/>
              </w:rPr>
              <w:t>)</w:t>
            </w:r>
          </w:p>
          <w:p w14:paraId="2CCB5DCC" w14:textId="7917A8B9" w:rsidR="00F10A1C" w:rsidRPr="0059185D" w:rsidRDefault="00F10A1C" w:rsidP="00D7304B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="Times New Roman" w:hAnsi="Times New Roman"/>
                <w:bCs/>
                <w:noProof/>
                <w:sz w:val="22"/>
                <w:szCs w:val="22"/>
              </w:rPr>
            </w:pPr>
            <w:r w:rsidRPr="0059185D">
              <w:rPr>
                <w:rFonts w:ascii="Times New Roman" w:hAnsi="Times New Roman"/>
                <w:bCs/>
                <w:noProof/>
                <w:sz w:val="22"/>
                <w:szCs w:val="22"/>
              </w:rPr>
              <w:t>Правилник о начину вођења обавезних евиденција о оствареном промету по аутомату („Службени гласник РС”, бр. 129/04, 16/11</w:t>
            </w:r>
            <w:r w:rsidR="00C142D0" w:rsidRPr="0059185D">
              <w:rPr>
                <w:rFonts w:ascii="Times New Roman" w:hAnsi="Times New Roman"/>
                <w:bCs/>
                <w:noProof/>
                <w:sz w:val="22"/>
                <w:szCs w:val="22"/>
              </w:rPr>
              <w:t xml:space="preserve"> и</w:t>
            </w:r>
            <w:r w:rsidRPr="0059185D">
              <w:rPr>
                <w:rFonts w:ascii="Times New Roman" w:hAnsi="Times New Roman"/>
                <w:bCs/>
                <w:noProof/>
                <w:sz w:val="22"/>
                <w:szCs w:val="22"/>
              </w:rPr>
              <w:t xml:space="preserve"> 44/18 - др. закон)</w:t>
            </w:r>
          </w:p>
        </w:tc>
      </w:tr>
      <w:tr w:rsidR="00F10A1C" w:rsidRPr="0059185D" w14:paraId="724CF23D" w14:textId="77777777" w:rsidTr="7680CED8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F10A1C" w:rsidRPr="0059185D" w:rsidRDefault="00F10A1C" w:rsidP="00F10A1C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eastAsia="en-GB"/>
              </w:rPr>
            </w:pPr>
            <w:r w:rsidRPr="0059185D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647C9869" w:rsidR="00F10A1C" w:rsidRPr="0059185D" w:rsidRDefault="00F10A1C" w:rsidP="00D7304B">
            <w:pPr>
              <w:spacing w:before="120" w:after="120"/>
              <w:rPr>
                <w:rFonts w:ascii="Times New Roman" w:hAnsi="Times New Roman"/>
                <w:bCs/>
                <w:noProof/>
                <w:sz w:val="22"/>
                <w:szCs w:val="22"/>
              </w:rPr>
            </w:pPr>
            <w:r w:rsidRPr="0059185D">
              <w:rPr>
                <w:rFonts w:ascii="Times New Roman" w:hAnsi="Times New Roman"/>
                <w:bCs/>
                <w:noProof/>
                <w:sz w:val="22"/>
                <w:szCs w:val="22"/>
              </w:rPr>
              <w:t xml:space="preserve">1. </w:t>
            </w:r>
            <w:r w:rsidR="008251B7" w:rsidRPr="00B72484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Доношење новог правилника којим се прописује </w:t>
            </w:r>
            <w:r w:rsidR="008251B7" w:rsidRPr="00B72484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  <w:t>начин вођења обавезних евиденција о оствареном промету по аутомату за игре на срећу.</w:t>
            </w:r>
          </w:p>
        </w:tc>
      </w:tr>
      <w:tr w:rsidR="00850AD5" w:rsidRPr="0059185D" w14:paraId="58812BCA" w14:textId="77777777" w:rsidTr="7680CED8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59185D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</w:rPr>
            </w:pPr>
            <w:r w:rsidRPr="0059185D">
              <w:rPr>
                <w:b/>
                <w:noProof/>
                <w:sz w:val="22"/>
                <w:szCs w:val="22"/>
              </w:rPr>
              <w:t>Рок за спровођење препорук</w:t>
            </w:r>
            <w:r w:rsidR="00D73918" w:rsidRPr="0059185D">
              <w:rPr>
                <w:b/>
                <w:noProof/>
                <w:sz w:val="22"/>
                <w:szCs w:val="22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05883824" w:rsidR="00804060" w:rsidRPr="0059185D" w:rsidRDefault="00163048" w:rsidP="00874738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</w:rPr>
            </w:pPr>
            <w:r w:rsidRPr="00163048">
              <w:rPr>
                <w:bCs/>
                <w:noProof/>
                <w:sz w:val="22"/>
                <w:szCs w:val="22"/>
              </w:rPr>
              <w:t xml:space="preserve">Четври </w:t>
            </w:r>
            <w:r w:rsidR="00F471AD" w:rsidRPr="0059185D">
              <w:rPr>
                <w:bCs/>
                <w:noProof/>
                <w:sz w:val="22"/>
                <w:szCs w:val="22"/>
              </w:rPr>
              <w:t>квартал 202</w:t>
            </w:r>
            <w:r w:rsidR="00874738">
              <w:rPr>
                <w:bCs/>
                <w:noProof/>
                <w:sz w:val="22"/>
                <w:szCs w:val="22"/>
                <w:lang w:val="sr-Cyrl-RS"/>
              </w:rPr>
              <w:t>1</w:t>
            </w:r>
            <w:bookmarkStart w:id="0" w:name="_GoBack"/>
            <w:bookmarkEnd w:id="0"/>
            <w:r w:rsidR="00F471AD" w:rsidRPr="0059185D">
              <w:rPr>
                <w:bCs/>
                <w:noProof/>
                <w:sz w:val="22"/>
                <w:szCs w:val="22"/>
              </w:rPr>
              <w:t>. године</w:t>
            </w:r>
          </w:p>
        </w:tc>
      </w:tr>
      <w:tr w:rsidR="00275E2A" w:rsidRPr="0059185D" w14:paraId="539113B1" w14:textId="77777777" w:rsidTr="7680CED8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59185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</w:rPr>
            </w:pPr>
            <w:r w:rsidRPr="0059185D">
              <w:rPr>
                <w:b/>
                <w:noProof/>
                <w:sz w:val="22"/>
                <w:szCs w:val="22"/>
              </w:rPr>
              <w:t>КРАТАК ОПИС ПРОБЛЕМА</w:t>
            </w:r>
          </w:p>
        </w:tc>
      </w:tr>
      <w:tr w:rsidR="00275E2A" w:rsidRPr="0059185D" w14:paraId="4635A4BE" w14:textId="77777777" w:rsidTr="7680CED8">
        <w:tc>
          <w:tcPr>
            <w:tcW w:w="9060" w:type="dxa"/>
            <w:gridSpan w:val="2"/>
          </w:tcPr>
          <w:p w14:paraId="4BCB02C2" w14:textId="2E96A65D" w:rsidR="0009542A" w:rsidRPr="0059185D" w:rsidRDefault="001A5BB4" w:rsidP="001A5BB4">
            <w:pPr>
              <w:spacing w:before="120" w:after="120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59185D">
              <w:rPr>
                <w:rFonts w:ascii="Times New Roman" w:eastAsia="Times New Roman" w:hAnsi="Times New Roman"/>
                <w:noProof/>
                <w:sz w:val="22"/>
                <w:szCs w:val="22"/>
              </w:rPr>
              <w:t xml:space="preserve">Чланом 4. </w:t>
            </w:r>
            <w:r w:rsidRPr="0059185D">
              <w:rPr>
                <w:rFonts w:ascii="Times New Roman" w:hAnsi="Times New Roman"/>
                <w:noProof/>
                <w:sz w:val="22"/>
                <w:szCs w:val="22"/>
              </w:rPr>
              <w:t>Правилника о начину вођења обавезних евиденција о оствареном промету по аутомату („Службени гласник РС”, бр. 129/04, 16/11</w:t>
            </w:r>
            <w:r w:rsidR="00C142D0" w:rsidRPr="0059185D">
              <w:rPr>
                <w:rFonts w:ascii="Times New Roman" w:hAnsi="Times New Roman"/>
                <w:noProof/>
                <w:sz w:val="22"/>
                <w:szCs w:val="22"/>
              </w:rPr>
              <w:t xml:space="preserve"> и</w:t>
            </w:r>
            <w:r w:rsidRPr="0059185D">
              <w:rPr>
                <w:rFonts w:ascii="Times New Roman" w:hAnsi="Times New Roman"/>
                <w:noProof/>
                <w:sz w:val="22"/>
                <w:szCs w:val="22"/>
              </w:rPr>
              <w:t xml:space="preserve"> 44/18 - др. закон) предвиђено је да приређивач доставља Стање механичких и електронских бројчаника аутомата </w:t>
            </w:r>
            <w:r w:rsidR="00077471" w:rsidRPr="0059185D">
              <w:rPr>
                <w:rFonts w:ascii="Times New Roman" w:hAnsi="Times New Roman"/>
                <w:noProof/>
                <w:sz w:val="22"/>
                <w:szCs w:val="22"/>
              </w:rPr>
              <w:t xml:space="preserve">(у даљем тексту: Образац СБ) </w:t>
            </w:r>
            <w:r w:rsidRPr="0059185D">
              <w:rPr>
                <w:rFonts w:ascii="Times New Roman" w:hAnsi="Times New Roman"/>
                <w:noProof/>
                <w:sz w:val="22"/>
                <w:szCs w:val="22"/>
              </w:rPr>
              <w:t xml:space="preserve">Управи за игре на срећу </w:t>
            </w:r>
            <w:r w:rsidR="00C142D0" w:rsidRPr="0059185D">
              <w:rPr>
                <w:rFonts w:ascii="Times New Roman" w:hAnsi="Times New Roman"/>
                <w:noProof/>
                <w:sz w:val="22"/>
                <w:szCs w:val="22"/>
              </w:rPr>
              <w:t xml:space="preserve">и </w:t>
            </w:r>
            <w:r w:rsidRPr="0059185D">
              <w:rPr>
                <w:rFonts w:ascii="Times New Roman" w:hAnsi="Times New Roman"/>
                <w:noProof/>
                <w:sz w:val="22"/>
                <w:szCs w:val="22"/>
              </w:rPr>
              <w:t>у писменом облику и путем електронских медија,  што представља непотребно административно оптерећење</w:t>
            </w:r>
            <w:r w:rsidR="00C142D0" w:rsidRPr="0059185D">
              <w:rPr>
                <w:rFonts w:ascii="Times New Roman" w:hAnsi="Times New Roman"/>
                <w:noProof/>
                <w:sz w:val="22"/>
                <w:szCs w:val="22"/>
              </w:rPr>
              <w:t xml:space="preserve"> за подносиоца захтева</w:t>
            </w:r>
            <w:r w:rsidR="00C511F9" w:rsidRPr="0059185D">
              <w:rPr>
                <w:rFonts w:ascii="Times New Roman" w:hAnsi="Times New Roman"/>
                <w:noProof/>
                <w:sz w:val="22"/>
                <w:szCs w:val="22"/>
              </w:rPr>
              <w:t xml:space="preserve"> </w:t>
            </w:r>
          </w:p>
        </w:tc>
      </w:tr>
      <w:tr w:rsidR="00275E2A" w:rsidRPr="0059185D" w14:paraId="31663FC5" w14:textId="77777777" w:rsidTr="7680CED8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59185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</w:rPr>
            </w:pPr>
            <w:r w:rsidRPr="0059185D">
              <w:rPr>
                <w:b/>
                <w:noProof/>
                <w:sz w:val="22"/>
                <w:szCs w:val="22"/>
              </w:rPr>
              <w:t>САЖЕТАК ПРЕПОРУКА</w:t>
            </w:r>
          </w:p>
        </w:tc>
      </w:tr>
      <w:tr w:rsidR="00C70F1B" w:rsidRPr="0059185D" w14:paraId="66715B57" w14:textId="77777777" w:rsidTr="7680CED8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59185D" w:rsidRDefault="00C70F1B" w:rsidP="00C70F1B">
            <w:pPr>
              <w:pStyle w:val="NormalWeb"/>
              <w:spacing w:before="120" w:beforeAutospacing="0" w:after="120" w:afterAutospacing="0"/>
              <w:rPr>
                <w:b/>
                <w:noProof/>
                <w:sz w:val="22"/>
                <w:szCs w:val="22"/>
              </w:rPr>
            </w:pPr>
          </w:p>
        </w:tc>
      </w:tr>
      <w:tr w:rsidR="00CA1CE9" w:rsidRPr="0059185D" w14:paraId="3010E605" w14:textId="77777777" w:rsidTr="7680CED8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0"/>
              <w:gridCol w:w="1948"/>
              <w:gridCol w:w="1952"/>
              <w:gridCol w:w="1594"/>
            </w:tblGrid>
            <w:tr w:rsidR="00C70F1B" w:rsidRPr="0059185D" w14:paraId="30C2F8E8" w14:textId="77777777" w:rsidTr="00FA1E92">
              <w:trPr>
                <w:trHeight w:val="749"/>
              </w:trPr>
              <w:tc>
                <w:tcPr>
                  <w:tcW w:w="3340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59185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</w:rPr>
                  </w:pPr>
                  <w:r w:rsidRPr="0059185D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59185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</w:rPr>
                  </w:pPr>
                  <w:r w:rsidRPr="0059185D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4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59185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</w:rPr>
                  </w:pPr>
                  <w:r w:rsidRPr="0059185D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</w:rPr>
                    <w:t>УКОЛИКО ЈЕ ОДГОВОР ДА, КОЈИХ</w:t>
                  </w:r>
                </w:p>
              </w:tc>
            </w:tr>
            <w:tr w:rsidR="00C70F1B" w:rsidRPr="0059185D" w14:paraId="2B15C487" w14:textId="77777777" w:rsidTr="00FA1E92">
              <w:trPr>
                <w:trHeight w:val="260"/>
              </w:trPr>
              <w:tc>
                <w:tcPr>
                  <w:tcW w:w="3340" w:type="dxa"/>
                  <w:vMerge/>
                </w:tcPr>
                <w:p w14:paraId="42D3BC1D" w14:textId="77777777" w:rsidR="00C70F1B" w:rsidRPr="0059185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59185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</w:rPr>
                  </w:pPr>
                  <w:r w:rsidRPr="0059185D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59185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</w:rPr>
                  </w:pPr>
                  <w:r w:rsidRPr="0059185D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</w:rPr>
                    <w:t>Не</w:t>
                  </w:r>
                </w:p>
              </w:tc>
              <w:tc>
                <w:tcPr>
                  <w:tcW w:w="1594" w:type="dxa"/>
                  <w:vMerge/>
                </w:tcPr>
                <w:p w14:paraId="21FE126E" w14:textId="77777777" w:rsidR="00C70F1B" w:rsidRPr="0059185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</w:rPr>
                  </w:pPr>
                </w:p>
              </w:tc>
            </w:tr>
            <w:tr w:rsidR="001A5BB4" w:rsidRPr="0059185D" w14:paraId="24D05D96" w14:textId="77777777" w:rsidTr="00FA1E92">
              <w:trPr>
                <w:trHeight w:val="244"/>
              </w:trPr>
              <w:tc>
                <w:tcPr>
                  <w:tcW w:w="3340" w:type="dxa"/>
                  <w:vAlign w:val="center"/>
                </w:tcPr>
                <w:p w14:paraId="2DEF13DC" w14:textId="301C0F0C" w:rsidR="001A5BB4" w:rsidRPr="0059185D" w:rsidRDefault="001A5BB4" w:rsidP="001A5BB4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</w:rPr>
                  </w:pPr>
                  <w:r w:rsidRPr="0059185D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</w:rPr>
                    <w:t xml:space="preserve">Електронско подношење </w:t>
                  </w:r>
                  <w:r w:rsidR="00077471" w:rsidRPr="0059185D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</w:rPr>
                    <w:t>обрасца СБ</w:t>
                  </w:r>
                </w:p>
              </w:tc>
              <w:tc>
                <w:tcPr>
                  <w:tcW w:w="1948" w:type="dxa"/>
                </w:tcPr>
                <w:p w14:paraId="47D9B816" w14:textId="1E6FD348" w:rsidR="001A5BB4" w:rsidRPr="0059185D" w:rsidRDefault="001A5BB4" w:rsidP="001A5BB4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</w:rPr>
                  </w:pPr>
                  <w:r w:rsidRPr="0059185D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952" w:type="dxa"/>
                </w:tcPr>
                <w:p w14:paraId="067803AE" w14:textId="77777777" w:rsidR="001A5BB4" w:rsidRPr="0059185D" w:rsidRDefault="001A5BB4" w:rsidP="001A5BB4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</w:rPr>
                  </w:pPr>
                </w:p>
              </w:tc>
              <w:tc>
                <w:tcPr>
                  <w:tcW w:w="1594" w:type="dxa"/>
                </w:tcPr>
                <w:p w14:paraId="4531DBF7" w14:textId="43092349" w:rsidR="001A5BB4" w:rsidRPr="0059185D" w:rsidRDefault="001A5BB4" w:rsidP="001A5BB4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</w:rPr>
                  </w:pPr>
                  <w:r w:rsidRPr="0059185D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</w:rPr>
                    <w:t>1.</w:t>
                  </w:r>
                </w:p>
              </w:tc>
            </w:tr>
          </w:tbl>
          <w:p w14:paraId="6E28D8C5" w14:textId="3DA08526" w:rsidR="00CA1CE9" w:rsidRPr="0059185D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noProof/>
                <w:sz w:val="22"/>
                <w:szCs w:val="22"/>
              </w:rPr>
            </w:pPr>
          </w:p>
        </w:tc>
      </w:tr>
      <w:tr w:rsidR="00CA1CE9" w:rsidRPr="0059185D" w14:paraId="0B4EEBB8" w14:textId="77777777" w:rsidTr="7680CED8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59185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</w:rPr>
            </w:pPr>
            <w:r w:rsidRPr="0059185D">
              <w:rPr>
                <w:b/>
                <w:noProof/>
                <w:sz w:val="22"/>
                <w:szCs w:val="22"/>
              </w:rPr>
              <w:t>ОБРАЗЛОЖЕЊЕ</w:t>
            </w:r>
          </w:p>
        </w:tc>
      </w:tr>
      <w:tr w:rsidR="00CA1CE9" w:rsidRPr="0059185D" w14:paraId="4C67EFD3" w14:textId="77777777" w:rsidTr="7680CED8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6CC5486" w14:textId="5A6F9B4D" w:rsidR="001A5BB4" w:rsidRPr="0059185D" w:rsidRDefault="001A5BB4" w:rsidP="00FA1E92">
            <w:pPr>
              <w:pStyle w:val="paragraph"/>
              <w:spacing w:before="0" w:beforeAutospacing="0" w:after="0" w:afterAutospacing="0"/>
              <w:textAlignment w:val="baseline"/>
              <w:rPr>
                <w:b/>
                <w:noProof/>
                <w:sz w:val="22"/>
                <w:szCs w:val="22"/>
                <w:u w:val="single"/>
              </w:rPr>
            </w:pPr>
            <w:r w:rsidRPr="0059185D">
              <w:rPr>
                <w:b/>
                <w:noProof/>
                <w:sz w:val="22"/>
                <w:szCs w:val="22"/>
                <w:u w:val="single"/>
              </w:rPr>
              <w:t>3.1.</w:t>
            </w:r>
            <w:r w:rsidR="00C511F9" w:rsidRPr="0059185D">
              <w:rPr>
                <w:rStyle w:val="normaltextrun"/>
                <w:rFonts w:eastAsia="Calibri"/>
                <w:b/>
                <w:bCs/>
                <w:noProof/>
                <w:sz w:val="22"/>
                <w:szCs w:val="22"/>
                <w:u w:val="single"/>
              </w:rPr>
              <w:t> </w:t>
            </w:r>
            <w:r w:rsidRPr="0059185D">
              <w:rPr>
                <w:b/>
                <w:noProof/>
                <w:sz w:val="22"/>
                <w:szCs w:val="22"/>
                <w:u w:val="single"/>
              </w:rPr>
              <w:t>Електронско подношење</w:t>
            </w:r>
            <w:r w:rsidR="00077471" w:rsidRPr="0059185D">
              <w:rPr>
                <w:b/>
                <w:noProof/>
                <w:sz w:val="22"/>
                <w:szCs w:val="22"/>
                <w:u w:val="single"/>
              </w:rPr>
              <w:t xml:space="preserve"> обрасца СБ</w:t>
            </w:r>
          </w:p>
          <w:p w14:paraId="77D36C85" w14:textId="77777777" w:rsidR="001A5BB4" w:rsidRPr="0059185D" w:rsidRDefault="001A5BB4" w:rsidP="001A5BB4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</w:rPr>
            </w:pPr>
          </w:p>
          <w:p w14:paraId="6686FBD6" w14:textId="6CF02C41" w:rsidR="00C511F9" w:rsidRPr="0059185D" w:rsidRDefault="001A5BB4" w:rsidP="001A5BB4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 w:rsidRPr="0059185D">
              <w:rPr>
                <w:rFonts w:ascii="Times New Roman" w:eastAsia="Times New Roman" w:hAnsi="Times New Roman"/>
                <w:noProof/>
                <w:sz w:val="22"/>
                <w:szCs w:val="22"/>
              </w:rPr>
              <w:t xml:space="preserve">Чланом 4. </w:t>
            </w:r>
            <w:r w:rsidRPr="0059185D">
              <w:rPr>
                <w:rFonts w:ascii="Times New Roman" w:hAnsi="Times New Roman"/>
                <w:noProof/>
                <w:sz w:val="22"/>
                <w:szCs w:val="22"/>
              </w:rPr>
              <w:t>Правилника о начину вођења обавезних евиденција о оствареном промету по аутомату („Службени гласник РС”, бр. 129/04, 16/11</w:t>
            </w:r>
            <w:r w:rsidR="00C142D0" w:rsidRPr="0059185D">
              <w:rPr>
                <w:rFonts w:ascii="Times New Roman" w:hAnsi="Times New Roman"/>
                <w:noProof/>
                <w:sz w:val="22"/>
                <w:szCs w:val="22"/>
              </w:rPr>
              <w:t xml:space="preserve"> и</w:t>
            </w:r>
            <w:r w:rsidRPr="0059185D">
              <w:rPr>
                <w:rFonts w:ascii="Times New Roman" w:hAnsi="Times New Roman"/>
                <w:noProof/>
                <w:sz w:val="22"/>
                <w:szCs w:val="22"/>
              </w:rPr>
              <w:t xml:space="preserve"> 44/18 - др. закон) предвиђено је да приређивач доставља </w:t>
            </w:r>
            <w:r w:rsidR="00C142D0" w:rsidRPr="0059185D">
              <w:rPr>
                <w:rFonts w:ascii="Times New Roman" w:hAnsi="Times New Roman"/>
                <w:noProof/>
                <w:sz w:val="22"/>
                <w:szCs w:val="22"/>
              </w:rPr>
              <w:t>О</w:t>
            </w:r>
            <w:r w:rsidR="00077471" w:rsidRPr="0059185D">
              <w:rPr>
                <w:rFonts w:ascii="Times New Roman" w:hAnsi="Times New Roman"/>
                <w:noProof/>
                <w:sz w:val="22"/>
                <w:szCs w:val="22"/>
              </w:rPr>
              <w:t>бразац СБ</w:t>
            </w:r>
            <w:r w:rsidRPr="0059185D">
              <w:rPr>
                <w:rFonts w:ascii="Times New Roman" w:hAnsi="Times New Roman"/>
                <w:noProof/>
                <w:sz w:val="22"/>
                <w:szCs w:val="22"/>
              </w:rPr>
              <w:t xml:space="preserve"> Управи за игре на срећу </w:t>
            </w:r>
            <w:r w:rsidR="00C142D0" w:rsidRPr="0059185D">
              <w:rPr>
                <w:rFonts w:ascii="Times New Roman" w:hAnsi="Times New Roman"/>
                <w:noProof/>
                <w:sz w:val="22"/>
                <w:szCs w:val="22"/>
              </w:rPr>
              <w:t xml:space="preserve">и </w:t>
            </w:r>
            <w:r w:rsidRPr="0059185D">
              <w:rPr>
                <w:rFonts w:ascii="Times New Roman" w:hAnsi="Times New Roman"/>
                <w:noProof/>
                <w:sz w:val="22"/>
                <w:szCs w:val="22"/>
              </w:rPr>
              <w:t>у писменом облику и путем електронских медија,  што представља непотребно административно оптерећење</w:t>
            </w:r>
            <w:r w:rsidR="00C142D0" w:rsidRPr="0059185D">
              <w:rPr>
                <w:rFonts w:ascii="Times New Roman" w:hAnsi="Times New Roman"/>
                <w:noProof/>
                <w:sz w:val="22"/>
                <w:szCs w:val="22"/>
              </w:rPr>
              <w:t xml:space="preserve"> за подносиоца захтева.</w:t>
            </w:r>
            <w:r w:rsidR="00C511F9" w:rsidRPr="0059185D">
              <w:rPr>
                <w:rFonts w:ascii="Times New Roman" w:hAnsi="Times New Roman"/>
                <w:noProof/>
                <w:sz w:val="22"/>
                <w:szCs w:val="22"/>
              </w:rPr>
              <w:t xml:space="preserve"> </w:t>
            </w:r>
          </w:p>
          <w:p w14:paraId="04F73457" w14:textId="7C71FC5D" w:rsidR="001A5BB4" w:rsidRPr="0059185D" w:rsidRDefault="001A5BB4" w:rsidP="001A5BB4">
            <w:pPr>
              <w:rPr>
                <w:rFonts w:ascii="Times New Roman" w:eastAsia="Times New Roman" w:hAnsi="Times New Roman"/>
                <w:noProof/>
                <w:sz w:val="22"/>
                <w:szCs w:val="22"/>
              </w:rPr>
            </w:pPr>
            <w:r w:rsidRPr="0059185D">
              <w:rPr>
                <w:rFonts w:ascii="Times New Roman" w:hAnsi="Times New Roman"/>
                <w:noProof/>
                <w:sz w:val="22"/>
                <w:szCs w:val="22"/>
              </w:rPr>
              <w:t xml:space="preserve">У складу са </w:t>
            </w:r>
            <w:r w:rsidR="00C142D0" w:rsidRPr="0059185D">
              <w:rPr>
                <w:rFonts w:ascii="Times New Roman" w:hAnsi="Times New Roman"/>
                <w:noProof/>
                <w:sz w:val="22"/>
                <w:szCs w:val="22"/>
              </w:rPr>
              <w:t xml:space="preserve"> наведеним,</w:t>
            </w:r>
            <w:r w:rsidRPr="0059185D">
              <w:rPr>
                <w:rFonts w:ascii="Times New Roman" w:hAnsi="Times New Roman"/>
                <w:noProof/>
                <w:sz w:val="22"/>
                <w:szCs w:val="22"/>
              </w:rPr>
              <w:t xml:space="preserve"> потребно је омогућити приређивачу да </w:t>
            </w:r>
            <w:r w:rsidR="00C142D0" w:rsidRPr="0059185D">
              <w:rPr>
                <w:rFonts w:ascii="Times New Roman" w:hAnsi="Times New Roman"/>
                <w:noProof/>
                <w:sz w:val="22"/>
                <w:szCs w:val="22"/>
              </w:rPr>
              <w:t>О</w:t>
            </w:r>
            <w:r w:rsidR="00077471" w:rsidRPr="0059185D">
              <w:rPr>
                <w:rFonts w:ascii="Times New Roman" w:hAnsi="Times New Roman"/>
                <w:noProof/>
                <w:sz w:val="22"/>
                <w:szCs w:val="22"/>
              </w:rPr>
              <w:t>бразац СБ</w:t>
            </w:r>
            <w:r w:rsidRPr="0059185D">
              <w:rPr>
                <w:rFonts w:ascii="Times New Roman" w:hAnsi="Times New Roman"/>
                <w:noProof/>
                <w:sz w:val="22"/>
                <w:szCs w:val="22"/>
              </w:rPr>
              <w:t xml:space="preserve"> достави алтернативно, на један од </w:t>
            </w:r>
            <w:r w:rsidR="007649ED" w:rsidRPr="0059185D">
              <w:rPr>
                <w:rFonts w:ascii="Times New Roman" w:hAnsi="Times New Roman"/>
                <w:noProof/>
                <w:sz w:val="22"/>
                <w:szCs w:val="22"/>
              </w:rPr>
              <w:t>два</w:t>
            </w:r>
            <w:r w:rsidRPr="0059185D">
              <w:rPr>
                <w:rFonts w:ascii="Times New Roman" w:hAnsi="Times New Roman"/>
                <w:noProof/>
                <w:sz w:val="22"/>
                <w:szCs w:val="22"/>
              </w:rPr>
              <w:t xml:space="preserve"> понуђена начина</w:t>
            </w:r>
            <w:r w:rsidR="00834159" w:rsidRPr="0059185D">
              <w:rPr>
                <w:rFonts w:ascii="Times New Roman" w:hAnsi="Times New Roman"/>
                <w:noProof/>
                <w:sz w:val="22"/>
                <w:szCs w:val="22"/>
              </w:rPr>
              <w:t xml:space="preserve"> - у писменом облику или преко електронских </w:t>
            </w:r>
            <w:r w:rsidR="00834159" w:rsidRPr="0059185D">
              <w:rPr>
                <w:rFonts w:ascii="Times New Roman" w:hAnsi="Times New Roman"/>
                <w:noProof/>
                <w:sz w:val="22"/>
                <w:szCs w:val="22"/>
              </w:rPr>
              <w:lastRenderedPageBreak/>
              <w:t>медија</w:t>
            </w:r>
            <w:r w:rsidRPr="0059185D">
              <w:rPr>
                <w:rFonts w:ascii="Times New Roman" w:hAnsi="Times New Roman"/>
                <w:noProof/>
                <w:sz w:val="22"/>
                <w:szCs w:val="22"/>
              </w:rPr>
              <w:t>.</w:t>
            </w:r>
          </w:p>
          <w:p w14:paraId="1A9F9133" w14:textId="77777777" w:rsidR="001A5BB4" w:rsidRPr="0059185D" w:rsidRDefault="001A5BB4" w:rsidP="001A5BB4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</w:rPr>
            </w:pPr>
          </w:p>
          <w:p w14:paraId="3EAB4AF8" w14:textId="26FAE530" w:rsidR="0096276A" w:rsidRPr="0059185D" w:rsidRDefault="008251B7" w:rsidP="007649ED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B72484"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За примену </w:t>
            </w:r>
            <w:r w:rsidRPr="00B72484"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ове препоруке, </w:t>
            </w:r>
            <w:r w:rsidRPr="00B72484"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потребно је доношење новог правилника којим се прописује </w:t>
            </w:r>
            <w:r w:rsidRPr="00B72484">
              <w:rPr>
                <w:rFonts w:ascii="Times New Roman" w:hAnsi="Times New Roman"/>
                <w:b/>
                <w:noProof/>
                <w:sz w:val="22"/>
                <w:szCs w:val="22"/>
                <w:shd w:val="clear" w:color="auto" w:fill="FFFFFF"/>
                <w:lang w:val="sr-Cyrl-RS"/>
              </w:rPr>
              <w:t>начин вођења обавезних евиденција о оствареном промету по аутомату за игре на срећу.</w:t>
            </w:r>
          </w:p>
        </w:tc>
      </w:tr>
      <w:tr w:rsidR="00CA1CE9" w:rsidRPr="0059185D" w14:paraId="52C990E5" w14:textId="77777777" w:rsidTr="7680CED8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59185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</w:rPr>
            </w:pPr>
            <w:r w:rsidRPr="0059185D">
              <w:rPr>
                <w:b/>
                <w:noProof/>
                <w:sz w:val="22"/>
                <w:szCs w:val="22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204774" w:rsidRPr="0059185D" w14:paraId="077D3505" w14:textId="77777777" w:rsidTr="000C7F63">
        <w:trPr>
          <w:trHeight w:val="454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481C2AB8" w14:textId="77777777" w:rsidR="00204774" w:rsidRDefault="00204774" w:rsidP="00204774">
            <w:pPr>
              <w:jc w:val="righ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>ПРЕДЛОГ</w:t>
            </w:r>
          </w:p>
          <w:p w14:paraId="7B9FB952" w14:textId="77777777" w:rsidR="00204774" w:rsidRDefault="00204774" w:rsidP="00204774">
            <w:pPr>
              <w:jc w:val="righ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39956EE2" w14:textId="2E81F23F" w:rsidR="00204774" w:rsidRDefault="00204774" w:rsidP="00523515">
            <w:pPr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0D56F3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На основу члана 76. став 6.</w:t>
            </w:r>
            <w:r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 xml:space="preserve"> </w:t>
            </w:r>
            <w:r w:rsidRPr="00FD4363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Закон о играма на срећу („Службени гласник РС”, бр</w:t>
            </w:r>
            <w:r w:rsidR="008A37ED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ој</w:t>
            </w:r>
            <w:r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</w:t>
            </w:r>
            <w:r w:rsidR="00523515">
              <w:rPr>
                <w:rFonts w:ascii="Times New Roman" w:hAnsi="Times New Roman"/>
                <w:bCs/>
                <w:noProof/>
                <w:sz w:val="22"/>
                <w:szCs w:val="22"/>
                <w:lang w:val="sr-Latn-RS"/>
              </w:rPr>
              <w:t>18/20</w:t>
            </w:r>
            <w:r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)</w:t>
            </w:r>
            <w:r w:rsidR="0010503C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,</w:t>
            </w:r>
          </w:p>
          <w:p w14:paraId="7759EDE9" w14:textId="037457F3" w:rsidR="0010503C" w:rsidRDefault="0010503C" w:rsidP="00204774">
            <w:pPr>
              <w:jc w:val="left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215EBFB9" w14:textId="1023CE08" w:rsidR="0010503C" w:rsidRPr="00FD4363" w:rsidRDefault="0010503C" w:rsidP="00204774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министар финансија</w:t>
            </w:r>
          </w:p>
          <w:p w14:paraId="34CBA3C0" w14:textId="77777777" w:rsidR="00204774" w:rsidRPr="00FD4363" w:rsidRDefault="00204774" w:rsidP="00204774">
            <w:pPr>
              <w:jc w:val="righ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 xml:space="preserve"> </w:t>
            </w:r>
          </w:p>
          <w:p w14:paraId="0355D9D1" w14:textId="77777777" w:rsidR="00204774" w:rsidRPr="00FD4363" w:rsidRDefault="00204774" w:rsidP="00204774">
            <w:pPr>
              <w:ind w:firstLine="48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>ПРАВИЛНИК О НАЧИНУ ВОЂЕЊА ОБАВЕЗНИХ ЕВИДЕНЦИЈА О ОСТВАРЕНОМ ПРОМЕТУ ПО АУТОМАТУ</w:t>
            </w:r>
          </w:p>
          <w:p w14:paraId="0F91CAF8" w14:textId="77777777" w:rsidR="00204774" w:rsidRPr="00FD4363" w:rsidRDefault="00204774" w:rsidP="00204774">
            <w:pPr>
              <w:ind w:firstLine="480"/>
              <w:jc w:val="center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67244DBB" w14:textId="77777777" w:rsidR="00204774" w:rsidRPr="00FD4363" w:rsidRDefault="00204774" w:rsidP="00204774">
            <w:pPr>
              <w:ind w:left="-19"/>
              <w:jc w:val="center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Члан </w:t>
            </w:r>
            <w: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1.</w:t>
            </w:r>
          </w:p>
          <w:p w14:paraId="76C6DD44" w14:textId="77777777" w:rsidR="00204774" w:rsidRPr="00FD4363" w:rsidRDefault="00204774" w:rsidP="00204774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46236DD8" w14:textId="77777777" w:rsidR="00204774" w:rsidRPr="00FD4363" w:rsidRDefault="00204774" w:rsidP="00204774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Овим правилником прописује се начин вођења обавезних евиденција о оствареном промету по аутомату за игре на срећу.</w:t>
            </w:r>
            <w:r w:rsidRPr="00FD4363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</w:t>
            </w:r>
          </w:p>
          <w:p w14:paraId="5839BFEC" w14:textId="77777777" w:rsidR="00204774" w:rsidRPr="00FD4363" w:rsidRDefault="00204774" w:rsidP="00204774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3A84B360" w14:textId="77777777" w:rsidR="00204774" w:rsidRDefault="00204774" w:rsidP="00204774">
            <w:pPr>
              <w:ind w:left="-19"/>
              <w:jc w:val="center"/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Члан 2.</w:t>
            </w:r>
          </w:p>
          <w:p w14:paraId="0FE24045" w14:textId="77777777" w:rsidR="00204774" w:rsidRPr="00FD4363" w:rsidRDefault="00204774" w:rsidP="00204774">
            <w:pPr>
              <w:jc w:val="center"/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75C85B19" w14:textId="77777777" w:rsidR="00204774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Податке из коначног годишњег обрачуна промета по аутомату приређивач уноси у Образац КГО – Коначни годишњи обрачун за 200 . годину, који је одштампан уз овај правилник и чини његов саставни део, и исти доставља Управи до 15. јануара текуће године за прет</w:t>
            </w:r>
            <w: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ходну годину, у писменом облику или</w:t>
            </w:r>
            <w:r w:rsidRPr="00FD4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путем електронских медија. Годишњи промет по аутомату представља збир месечних износа уплата по аутомату.</w:t>
            </w:r>
          </w:p>
          <w:p w14:paraId="225BCB97" w14:textId="77777777" w:rsidR="00204774" w:rsidRPr="00FD4363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369E1CEC" w14:textId="77777777" w:rsidR="00204774" w:rsidRPr="00FD4363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Образац КГО обавезно садржи следеће податке:</w:t>
            </w:r>
          </w:p>
          <w:p w14:paraId="6AC864FF" w14:textId="77777777" w:rsidR="00204774" w:rsidRPr="00FD4363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1) назив приређивача;</w:t>
            </w:r>
          </w:p>
          <w:p w14:paraId="24D76D9E" w14:textId="77777777" w:rsidR="00204774" w:rsidRPr="00FD4363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2) ПИБ приређивача;</w:t>
            </w:r>
          </w:p>
          <w:p w14:paraId="77951E49" w14:textId="77777777" w:rsidR="00204774" w:rsidRPr="00FD4363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3) седиште и адресу приређивача;</w:t>
            </w:r>
          </w:p>
          <w:p w14:paraId="2EB7D932" w14:textId="77777777" w:rsidR="00204774" w:rsidRPr="00FD4363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4) локацију аутомата приређивача;</w:t>
            </w:r>
          </w:p>
          <w:p w14:paraId="5E14249C" w14:textId="77777777" w:rsidR="00204774" w:rsidRPr="00FD4363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5) редни број аутомата;</w:t>
            </w:r>
          </w:p>
          <w:p w14:paraId="45CD5F85" w14:textId="77777777" w:rsidR="00204774" w:rsidRPr="00FD4363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6) серијски број аутомата;</w:t>
            </w:r>
          </w:p>
          <w:p w14:paraId="72D64BE7" w14:textId="77777777" w:rsidR="00204774" w:rsidRPr="00FD4363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7) укупан годишњи износ уплата;</w:t>
            </w:r>
          </w:p>
          <w:p w14:paraId="222ACDE9" w14:textId="77777777" w:rsidR="00204774" w:rsidRPr="00FD4363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8) укупан годишњи износ исплата;</w:t>
            </w:r>
          </w:p>
          <w:p w14:paraId="5F2A3A2F" w14:textId="77777777" w:rsidR="00204774" w:rsidRPr="00FD4363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9) укупан годишњи промет;</w:t>
            </w:r>
          </w:p>
          <w:p w14:paraId="72071568" w14:textId="77777777" w:rsidR="00204774" w:rsidRPr="00FD4363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10) основицу као разлику између укупног годишњег промета и 12.000 евра у динарској противвредности;</w:t>
            </w:r>
          </w:p>
          <w:p w14:paraId="14CD2C0C" w14:textId="77777777" w:rsidR="00204774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11) износ накнаде за приређивање игре</w:t>
            </w:r>
            <w: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.</w:t>
            </w:r>
          </w:p>
          <w:p w14:paraId="1E1F862D" w14:textId="77777777" w:rsidR="00204774" w:rsidRDefault="00204774" w:rsidP="00204774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3A6B4091" w14:textId="77777777" w:rsidR="00204774" w:rsidRPr="00B72484" w:rsidRDefault="00204774" w:rsidP="00204774">
            <w:pPr>
              <w:jc w:val="center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Члан </w:t>
            </w:r>
            <w: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3</w:t>
            </w:r>
            <w:r w:rsidRPr="00B7248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.</w:t>
            </w:r>
          </w:p>
          <w:p w14:paraId="3F98DACF" w14:textId="77777777" w:rsidR="00204774" w:rsidRPr="00B72484" w:rsidRDefault="00204774" w:rsidP="00204774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660F12C2" w14:textId="77777777" w:rsidR="00204774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Приређивач је дужан да Управи за игре на срећу у саставу Министарства финансија (у даљем тексту: Управа) најкасније до 5. у месецу за претходни месец, у писменом облику или путем електронских медија, достави збир дневних обрачуна промета по аутомату, на Обрасцу ЗДП – Збир дневних обрачуна за месец 200 . године, који је одштампан уз овај правилник и чини његов саставни део.</w:t>
            </w:r>
          </w:p>
          <w:p w14:paraId="6B4F9B54" w14:textId="77777777" w:rsidR="00204774" w:rsidRPr="00B72484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6806D335" w14:textId="77777777" w:rsidR="00204774" w:rsidRPr="00B72484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Образац из става 1. овог члана обавезно садржи следеће податке:</w:t>
            </w:r>
          </w:p>
          <w:p w14:paraId="68E19575" w14:textId="77777777" w:rsidR="00204774" w:rsidRPr="00B72484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1) назив приређивача;</w:t>
            </w:r>
          </w:p>
          <w:p w14:paraId="312F975A" w14:textId="77777777" w:rsidR="00204774" w:rsidRPr="00B72484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2) ПИБ приређивача;</w:t>
            </w:r>
          </w:p>
          <w:p w14:paraId="09CE161D" w14:textId="77777777" w:rsidR="00204774" w:rsidRPr="00B72484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3) седиште и адресу приређивача;</w:t>
            </w:r>
          </w:p>
          <w:p w14:paraId="423315C6" w14:textId="77777777" w:rsidR="00204774" w:rsidRPr="00B72484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lastRenderedPageBreak/>
              <w:t>4) локацију аутомата приређивача;</w:t>
            </w:r>
          </w:p>
          <w:p w14:paraId="3CD73275" w14:textId="77777777" w:rsidR="00204774" w:rsidRPr="00B72484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5) датум;</w:t>
            </w:r>
          </w:p>
          <w:p w14:paraId="26B79111" w14:textId="77777777" w:rsidR="00204774" w:rsidRPr="00B72484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6) број обрачуна;</w:t>
            </w:r>
          </w:p>
          <w:p w14:paraId="6B44F57E" w14:textId="77777777" w:rsidR="00204774" w:rsidRPr="00B72484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7) редни број аутомата;</w:t>
            </w:r>
          </w:p>
          <w:p w14:paraId="4F8AC514" w14:textId="77777777" w:rsidR="00204774" w:rsidRPr="00B72484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8) серијски број аутомата за игре на срећу;</w:t>
            </w:r>
          </w:p>
          <w:p w14:paraId="19B77619" w14:textId="77777777" w:rsidR="00204774" w:rsidRPr="00B72484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9) укупна уплата;</w:t>
            </w:r>
          </w:p>
          <w:p w14:paraId="2E3A4ACA" w14:textId="77777777" w:rsidR="00204774" w:rsidRPr="00B72484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10) укупну исплату;</w:t>
            </w:r>
          </w:p>
          <w:p w14:paraId="0D53F995" w14:textId="77777777" w:rsidR="00204774" w:rsidRPr="00B72484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11) укупан месечни промет.</w:t>
            </w:r>
          </w:p>
          <w:p w14:paraId="699A8691" w14:textId="77777777" w:rsidR="00204774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Образац ЗДП потписују два одговорна лица приређивача.</w:t>
            </w:r>
          </w:p>
          <w:p w14:paraId="682966C7" w14:textId="77777777" w:rsidR="00204774" w:rsidRPr="00B72484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1758D509" w14:textId="77777777" w:rsidR="00204774" w:rsidRPr="00B72484" w:rsidRDefault="00204774" w:rsidP="00204774">
            <w:pPr>
              <w:jc w:val="center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Члан </w:t>
            </w:r>
            <w: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4</w:t>
            </w:r>
            <w:r w:rsidRPr="00B7248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.</w:t>
            </w:r>
          </w:p>
          <w:p w14:paraId="45F16D98" w14:textId="77777777" w:rsidR="00204774" w:rsidRPr="0059185D" w:rsidRDefault="00204774" w:rsidP="00204774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</w:p>
          <w:p w14:paraId="5A064A51" w14:textId="77777777" w:rsidR="00204774" w:rsidRPr="008251B7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  <w:r w:rsidRPr="008251B7"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  <w:t>Приређивач игара на срећу је дужан да на крају последњег дана у месецу попише стање механичких и електронских бројчаника и податке из пописа упише у Образац СБ – Стање механичких и електронских бројчаника на дан 200 . године, који је одштампан уз овај правилник и чини његов саставни део.</w:t>
            </w:r>
          </w:p>
          <w:p w14:paraId="3E5DE70F" w14:textId="77777777" w:rsidR="00204774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  <w:r w:rsidRPr="008251B7"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  <w:t>Попуњени образац из става 1. овог члана по сваком поједином аутомату приређивач доставља Управи до 5. у месецу за претходни месец у писменом облику и</w:t>
            </w:r>
            <w: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ли</w:t>
            </w:r>
            <w:r w:rsidRPr="008251B7"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  <w:t xml:space="preserve"> путем електронских медија.</w:t>
            </w:r>
          </w:p>
          <w:p w14:paraId="3375F7ED" w14:textId="77777777" w:rsidR="00204774" w:rsidRPr="008251B7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</w:p>
          <w:p w14:paraId="4FB511E5" w14:textId="77777777" w:rsidR="00204774" w:rsidRPr="008251B7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  <w:r w:rsidRPr="008251B7"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  <w:t>Образац СБ обавезно садржи следеће податке:</w:t>
            </w:r>
          </w:p>
          <w:p w14:paraId="707C4D03" w14:textId="77777777" w:rsidR="00204774" w:rsidRPr="008251B7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  <w:r w:rsidRPr="008251B7"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  <w:t>1) назив приређивача;</w:t>
            </w:r>
          </w:p>
          <w:p w14:paraId="6BA36F96" w14:textId="77777777" w:rsidR="00204774" w:rsidRPr="008251B7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  <w:r w:rsidRPr="008251B7"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  <w:t>2) седиште и адресу приређивача;</w:t>
            </w:r>
          </w:p>
          <w:p w14:paraId="77FCC54D" w14:textId="77777777" w:rsidR="00204774" w:rsidRPr="008251B7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  <w:r w:rsidRPr="008251B7"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  <w:t>3) локацију аутомата приређивача;</w:t>
            </w:r>
          </w:p>
          <w:p w14:paraId="372A05E5" w14:textId="77777777" w:rsidR="00204774" w:rsidRPr="008251B7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  <w:r w:rsidRPr="008251B7"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  <w:t>4) редни број аутомата;</w:t>
            </w:r>
          </w:p>
          <w:p w14:paraId="623103D2" w14:textId="77777777" w:rsidR="00204774" w:rsidRPr="008251B7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  <w:r w:rsidRPr="008251B7"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  <w:t>5) серијски број аутомата;</w:t>
            </w:r>
          </w:p>
          <w:p w14:paraId="0D6C8322" w14:textId="77777777" w:rsidR="00204774" w:rsidRPr="008251B7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  <w:r w:rsidRPr="008251B7"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  <w:t>6) вредност кредита;</w:t>
            </w:r>
          </w:p>
          <w:p w14:paraId="16EF5BC9" w14:textId="77777777" w:rsidR="00204774" w:rsidRPr="008251B7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  <w:r w:rsidRPr="008251B7"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  <w:t>7) укупан износ уплата;</w:t>
            </w:r>
          </w:p>
          <w:p w14:paraId="77A0FCD7" w14:textId="77777777" w:rsidR="00204774" w:rsidRPr="008251B7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  <w:r w:rsidRPr="008251B7"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  <w:t>8) укупан износ исплата;</w:t>
            </w:r>
          </w:p>
          <w:p w14:paraId="7610C79A" w14:textId="77777777" w:rsidR="00204774" w:rsidRPr="008251B7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  <w:r w:rsidRPr="008251B7"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  <w:t>9) износ потрошен у игри;</w:t>
            </w:r>
          </w:p>
          <w:p w14:paraId="7CC656C1" w14:textId="77777777" w:rsidR="00204774" w:rsidRPr="008251B7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  <w:r w:rsidRPr="008251B7"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  <w:t>10) износ освојен у игри.</w:t>
            </w:r>
          </w:p>
          <w:p w14:paraId="5FFB1509" w14:textId="77777777" w:rsidR="00204774" w:rsidRDefault="00204774" w:rsidP="0020477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  <w:r w:rsidRPr="008251B7"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  <w:t>Попуњени Образац СБ потписују два одговорна лица приређивача.</w:t>
            </w:r>
          </w:p>
          <w:p w14:paraId="3E62DBE7" w14:textId="77777777" w:rsidR="00204774" w:rsidRDefault="00204774" w:rsidP="00204774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719AFA64" w14:textId="77777777" w:rsidR="00204774" w:rsidRPr="00BB655A" w:rsidRDefault="00204774" w:rsidP="00204774">
            <w:pPr>
              <w:jc w:val="center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Члан 5.</w:t>
            </w:r>
          </w:p>
          <w:p w14:paraId="6184C77C" w14:textId="77777777" w:rsidR="00204774" w:rsidRPr="00FD4363" w:rsidRDefault="00204774" w:rsidP="00204774">
            <w:pPr>
              <w:ind w:firstLine="480"/>
              <w:jc w:val="center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39763933" w14:textId="0ED810E2" w:rsidR="00204774" w:rsidRPr="0059185D" w:rsidRDefault="00204774" w:rsidP="00204774">
            <w:pPr>
              <w:rPr>
                <w:rFonts w:ascii="Times New Roman" w:eastAsia="Times New Roman" w:hAnsi="Times New Roman"/>
                <w:noProof/>
                <w:sz w:val="22"/>
                <w:szCs w:val="22"/>
              </w:rPr>
            </w:pPr>
            <w:r w:rsidRPr="00FD4363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Овај правилник ступа на снагу осмог дана од дана објављивања у „Службеном гласнику Републике Србије</w:t>
            </w:r>
            <w:r w:rsidRPr="00FD4363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”</w:t>
            </w:r>
            <w:r w:rsidRPr="00FD4363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.</w:t>
            </w:r>
          </w:p>
        </w:tc>
      </w:tr>
      <w:tr w:rsidR="00204774" w:rsidRPr="0059185D" w14:paraId="0489C5FC" w14:textId="77777777" w:rsidTr="7680CED8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204774" w:rsidRPr="0059185D" w:rsidRDefault="00204774" w:rsidP="00204774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</w:rPr>
            </w:pPr>
            <w:r w:rsidRPr="0059185D">
              <w:rPr>
                <w:b/>
                <w:noProof/>
                <w:sz w:val="22"/>
                <w:szCs w:val="22"/>
              </w:rPr>
              <w:lastRenderedPageBreak/>
              <w:t>ПРЕГЛЕД ОДРЕДБИ ПРОПИСА ЧИЈА СЕ ИЗМЕНА ПРЕДЛАЖЕ</w:t>
            </w:r>
          </w:p>
        </w:tc>
      </w:tr>
      <w:tr w:rsidR="00204774" w:rsidRPr="0059185D" w14:paraId="3C4DDA6A" w14:textId="77777777" w:rsidTr="7680CED8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2FEC5EF5" w:rsidR="00204774" w:rsidRPr="0059185D" w:rsidRDefault="00204774" w:rsidP="00204774">
            <w:pPr>
              <w:shd w:val="clear" w:color="auto" w:fill="FFFFFF"/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</w:rPr>
            </w:pPr>
          </w:p>
        </w:tc>
      </w:tr>
      <w:tr w:rsidR="00204774" w:rsidRPr="0059185D" w14:paraId="429F5407" w14:textId="77777777" w:rsidTr="7680CED8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204774" w:rsidRPr="0059185D" w:rsidRDefault="00204774" w:rsidP="00204774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</w:rPr>
            </w:pPr>
            <w:r w:rsidRPr="0059185D">
              <w:rPr>
                <w:b/>
                <w:noProof/>
                <w:sz w:val="22"/>
                <w:szCs w:val="22"/>
              </w:rPr>
              <w:t>АНАЛИЗА ЕФЕКАТА ПРЕПОРУКЕ (АЕП)</w:t>
            </w:r>
          </w:p>
        </w:tc>
      </w:tr>
      <w:tr w:rsidR="00204774" w:rsidRPr="0059185D" w14:paraId="72BD2239" w14:textId="77777777" w:rsidTr="7680CED8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A5B3A5A" w14:textId="572F4178" w:rsidR="00204774" w:rsidRPr="00C615B5" w:rsidRDefault="00204774" w:rsidP="00204774">
            <w:pPr>
              <w:rPr>
                <w:rFonts w:ascii="Times New Roman" w:eastAsia="Times New Roman" w:hAnsi="Times New Roman"/>
                <w:noProof/>
                <w:sz w:val="22"/>
                <w:szCs w:val="22"/>
              </w:rPr>
            </w:pPr>
            <w:r w:rsidRPr="7680CED8">
              <w:rPr>
                <w:rFonts w:ascii="Times New Roman" w:eastAsia="Times New Roman" w:hAnsi="Times New Roman"/>
                <w:noProof/>
                <w:sz w:val="22"/>
                <w:szCs w:val="22"/>
              </w:rPr>
              <w:t>Директни трошкови спровођења овог поступка за привредне субјекте на годишњем нивоу износе 904.648,85 РСД. Усвајање и примена препорука ће донети привредним субјектима годишње директне уштеде од 166.113,96 РСД или 1.365,82 ЕУР. Ове уштеде износе 18,36% укупних директних трошкова привредних субјеката у поступку.</w:t>
            </w:r>
          </w:p>
          <w:p w14:paraId="331CCBA4" w14:textId="60EA42B5" w:rsidR="00204774" w:rsidRPr="00C615B5" w:rsidRDefault="00204774" w:rsidP="00204774">
            <w:pPr>
              <w:rPr>
                <w:rFonts w:ascii="Times New Roman" w:eastAsia="Times New Roman" w:hAnsi="Times New Roman"/>
                <w:noProof/>
                <w:sz w:val="22"/>
                <w:szCs w:val="22"/>
              </w:rPr>
            </w:pPr>
            <w:r w:rsidRPr="7680CED8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Препоруке ће </w:t>
            </w:r>
            <w:r w:rsidRPr="7680CED8">
              <w:rPr>
                <w:rFonts w:ascii="Times New Roman" w:eastAsia="Times New Roman" w:hAnsi="Times New Roman"/>
                <w:noProof/>
                <w:sz w:val="22"/>
                <w:szCs w:val="22"/>
                <w:lang w:val="en-GB"/>
              </w:rPr>
              <w:t>допринети</w:t>
            </w:r>
            <w:r w:rsidRPr="7680CED8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</w:t>
            </w:r>
            <w:r w:rsidRPr="7680CED8">
              <w:rPr>
                <w:rFonts w:ascii="Times New Roman" w:eastAsia="Times New Roman" w:hAnsi="Times New Roman"/>
                <w:noProof/>
                <w:sz w:val="22"/>
                <w:szCs w:val="22"/>
                <w:lang w:val="en-GB"/>
              </w:rPr>
              <w:t xml:space="preserve">поједностављењу поступка </w:t>
            </w:r>
            <w:r w:rsidRPr="7680CED8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за привредне субјекте.</w:t>
            </w:r>
          </w:p>
        </w:tc>
      </w:tr>
    </w:tbl>
    <w:p w14:paraId="5CE5710A" w14:textId="1C5B3A41" w:rsidR="003E3C16" w:rsidRPr="0059185D" w:rsidRDefault="003E3C16" w:rsidP="003E3C16">
      <w:pPr>
        <w:rPr>
          <w:rFonts w:ascii="Times New Roman" w:eastAsia="Times New Roman" w:hAnsi="Times New Roman"/>
          <w:noProof/>
        </w:rPr>
      </w:pPr>
    </w:p>
    <w:sectPr w:rsidR="003E3C16" w:rsidRPr="0059185D" w:rsidSect="005F0D5F"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93FD4B" w14:textId="77777777" w:rsidR="002F03C8" w:rsidRDefault="002F03C8" w:rsidP="002A202F">
      <w:r>
        <w:separator/>
      </w:r>
    </w:p>
  </w:endnote>
  <w:endnote w:type="continuationSeparator" w:id="0">
    <w:p w14:paraId="179A1029" w14:textId="77777777" w:rsidR="002F03C8" w:rsidRDefault="002F03C8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38705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B0C7B0" w14:textId="6043EADC" w:rsidR="005F0D5F" w:rsidRDefault="005F0D5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473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4BC8C1" w14:textId="77777777" w:rsidR="002F03C8" w:rsidRDefault="002F03C8" w:rsidP="002A202F">
      <w:r>
        <w:separator/>
      </w:r>
    </w:p>
  </w:footnote>
  <w:footnote w:type="continuationSeparator" w:id="0">
    <w:p w14:paraId="66A7681D" w14:textId="77777777" w:rsidR="002F03C8" w:rsidRDefault="002F03C8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635F9B"/>
    <w:multiLevelType w:val="hybridMultilevel"/>
    <w:tmpl w:val="22A0D4F8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6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2"/>
  </w:num>
  <w:num w:numId="4">
    <w:abstractNumId w:val="3"/>
  </w:num>
  <w:num w:numId="5">
    <w:abstractNumId w:val="1"/>
  </w:num>
  <w:num w:numId="6">
    <w:abstractNumId w:val="11"/>
  </w:num>
  <w:num w:numId="7">
    <w:abstractNumId w:val="22"/>
  </w:num>
  <w:num w:numId="8">
    <w:abstractNumId w:val="9"/>
  </w:num>
  <w:num w:numId="9">
    <w:abstractNumId w:val="20"/>
  </w:num>
  <w:num w:numId="10">
    <w:abstractNumId w:val="18"/>
  </w:num>
  <w:num w:numId="11">
    <w:abstractNumId w:val="17"/>
  </w:num>
  <w:num w:numId="12">
    <w:abstractNumId w:val="16"/>
  </w:num>
  <w:num w:numId="13">
    <w:abstractNumId w:val="13"/>
  </w:num>
  <w:num w:numId="14">
    <w:abstractNumId w:val="19"/>
  </w:num>
  <w:num w:numId="15">
    <w:abstractNumId w:val="15"/>
  </w:num>
  <w:num w:numId="16">
    <w:abstractNumId w:val="10"/>
  </w:num>
  <w:num w:numId="17">
    <w:abstractNumId w:val="8"/>
  </w:num>
  <w:num w:numId="18">
    <w:abstractNumId w:val="21"/>
  </w:num>
  <w:num w:numId="19">
    <w:abstractNumId w:val="4"/>
  </w:num>
  <w:num w:numId="20">
    <w:abstractNumId w:val="23"/>
  </w:num>
  <w:num w:numId="21">
    <w:abstractNumId w:val="6"/>
  </w:num>
  <w:num w:numId="22">
    <w:abstractNumId w:val="2"/>
  </w:num>
  <w:num w:numId="23">
    <w:abstractNumId w:val="14"/>
  </w:num>
  <w:num w:numId="24">
    <w:abstractNumId w:val="0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07146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77471"/>
    <w:rsid w:val="00083993"/>
    <w:rsid w:val="0008447F"/>
    <w:rsid w:val="00092B84"/>
    <w:rsid w:val="0009542A"/>
    <w:rsid w:val="000A2F37"/>
    <w:rsid w:val="000A53F3"/>
    <w:rsid w:val="000A5CDC"/>
    <w:rsid w:val="000B54D7"/>
    <w:rsid w:val="000C6F5B"/>
    <w:rsid w:val="000C7F63"/>
    <w:rsid w:val="000D3CD5"/>
    <w:rsid w:val="000D5029"/>
    <w:rsid w:val="000E2036"/>
    <w:rsid w:val="000F5E72"/>
    <w:rsid w:val="0010503C"/>
    <w:rsid w:val="001156BA"/>
    <w:rsid w:val="0015182D"/>
    <w:rsid w:val="00161847"/>
    <w:rsid w:val="0016201E"/>
    <w:rsid w:val="00163048"/>
    <w:rsid w:val="00170CA7"/>
    <w:rsid w:val="001711C5"/>
    <w:rsid w:val="00171CCC"/>
    <w:rsid w:val="001A023F"/>
    <w:rsid w:val="001A3FAC"/>
    <w:rsid w:val="001A5BB4"/>
    <w:rsid w:val="001A6472"/>
    <w:rsid w:val="001C5538"/>
    <w:rsid w:val="001D0EDE"/>
    <w:rsid w:val="001D20E2"/>
    <w:rsid w:val="001E38DE"/>
    <w:rsid w:val="001F7B31"/>
    <w:rsid w:val="00204774"/>
    <w:rsid w:val="0020601F"/>
    <w:rsid w:val="00212DA5"/>
    <w:rsid w:val="0021347C"/>
    <w:rsid w:val="002323AC"/>
    <w:rsid w:val="002567E7"/>
    <w:rsid w:val="00261404"/>
    <w:rsid w:val="002673B0"/>
    <w:rsid w:val="00275E2A"/>
    <w:rsid w:val="00296938"/>
    <w:rsid w:val="002A202F"/>
    <w:rsid w:val="002A7733"/>
    <w:rsid w:val="002B19B4"/>
    <w:rsid w:val="002C388A"/>
    <w:rsid w:val="002F03C8"/>
    <w:rsid w:val="002F1BEC"/>
    <w:rsid w:val="002F4757"/>
    <w:rsid w:val="00322199"/>
    <w:rsid w:val="003223C7"/>
    <w:rsid w:val="00326555"/>
    <w:rsid w:val="00336790"/>
    <w:rsid w:val="003410E0"/>
    <w:rsid w:val="00350EAD"/>
    <w:rsid w:val="003651DB"/>
    <w:rsid w:val="00367068"/>
    <w:rsid w:val="003715A0"/>
    <w:rsid w:val="0037171F"/>
    <w:rsid w:val="00376FD1"/>
    <w:rsid w:val="0039002C"/>
    <w:rsid w:val="003A54E5"/>
    <w:rsid w:val="003B44DB"/>
    <w:rsid w:val="003B4BC9"/>
    <w:rsid w:val="003B6298"/>
    <w:rsid w:val="003E2EB1"/>
    <w:rsid w:val="003E3C16"/>
    <w:rsid w:val="003E5330"/>
    <w:rsid w:val="00407D96"/>
    <w:rsid w:val="00432495"/>
    <w:rsid w:val="00444DA7"/>
    <w:rsid w:val="00457882"/>
    <w:rsid w:val="00463CC7"/>
    <w:rsid w:val="004645F6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73A3"/>
    <w:rsid w:val="005159DD"/>
    <w:rsid w:val="00523515"/>
    <w:rsid w:val="00523608"/>
    <w:rsid w:val="00525C0A"/>
    <w:rsid w:val="00535608"/>
    <w:rsid w:val="0053581C"/>
    <w:rsid w:val="00556688"/>
    <w:rsid w:val="0056162B"/>
    <w:rsid w:val="005668EB"/>
    <w:rsid w:val="0056707B"/>
    <w:rsid w:val="00581A9D"/>
    <w:rsid w:val="0059185D"/>
    <w:rsid w:val="00591AA4"/>
    <w:rsid w:val="005A2503"/>
    <w:rsid w:val="005B4F04"/>
    <w:rsid w:val="005B7CB9"/>
    <w:rsid w:val="005D0023"/>
    <w:rsid w:val="005E21C4"/>
    <w:rsid w:val="005E79C9"/>
    <w:rsid w:val="005F0D5F"/>
    <w:rsid w:val="005F440D"/>
    <w:rsid w:val="005F4D59"/>
    <w:rsid w:val="0060001C"/>
    <w:rsid w:val="00600D31"/>
    <w:rsid w:val="0060786A"/>
    <w:rsid w:val="00617111"/>
    <w:rsid w:val="006237FE"/>
    <w:rsid w:val="00627AF7"/>
    <w:rsid w:val="00630104"/>
    <w:rsid w:val="00632540"/>
    <w:rsid w:val="00633F73"/>
    <w:rsid w:val="00645199"/>
    <w:rsid w:val="00645850"/>
    <w:rsid w:val="00661ECF"/>
    <w:rsid w:val="00692071"/>
    <w:rsid w:val="00692F7D"/>
    <w:rsid w:val="00694B28"/>
    <w:rsid w:val="006C5349"/>
    <w:rsid w:val="006C5F2A"/>
    <w:rsid w:val="006C662C"/>
    <w:rsid w:val="006D44DE"/>
    <w:rsid w:val="006D6D03"/>
    <w:rsid w:val="006F4A5C"/>
    <w:rsid w:val="00715F5C"/>
    <w:rsid w:val="007278C1"/>
    <w:rsid w:val="00733493"/>
    <w:rsid w:val="00737F1D"/>
    <w:rsid w:val="007649ED"/>
    <w:rsid w:val="00780F51"/>
    <w:rsid w:val="00782816"/>
    <w:rsid w:val="00785A46"/>
    <w:rsid w:val="007861E3"/>
    <w:rsid w:val="007940D6"/>
    <w:rsid w:val="007A579E"/>
    <w:rsid w:val="007B1740"/>
    <w:rsid w:val="007C61B5"/>
    <w:rsid w:val="007D25AB"/>
    <w:rsid w:val="007D3889"/>
    <w:rsid w:val="007D39E4"/>
    <w:rsid w:val="007D43A7"/>
    <w:rsid w:val="007D768E"/>
    <w:rsid w:val="007E1695"/>
    <w:rsid w:val="007F204C"/>
    <w:rsid w:val="00804060"/>
    <w:rsid w:val="0081321E"/>
    <w:rsid w:val="008166C9"/>
    <w:rsid w:val="00824E43"/>
    <w:rsid w:val="008251B7"/>
    <w:rsid w:val="00831CF3"/>
    <w:rsid w:val="00833D8C"/>
    <w:rsid w:val="00834159"/>
    <w:rsid w:val="008341CA"/>
    <w:rsid w:val="00834C9A"/>
    <w:rsid w:val="0084708C"/>
    <w:rsid w:val="00850AD5"/>
    <w:rsid w:val="00852739"/>
    <w:rsid w:val="008629CC"/>
    <w:rsid w:val="00865EBB"/>
    <w:rsid w:val="00874738"/>
    <w:rsid w:val="00881169"/>
    <w:rsid w:val="00886C36"/>
    <w:rsid w:val="008A37ED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22BC6"/>
    <w:rsid w:val="009329AF"/>
    <w:rsid w:val="00947592"/>
    <w:rsid w:val="00950280"/>
    <w:rsid w:val="0096276A"/>
    <w:rsid w:val="00991A18"/>
    <w:rsid w:val="00994A16"/>
    <w:rsid w:val="009A30D3"/>
    <w:rsid w:val="009D03A7"/>
    <w:rsid w:val="009D5D81"/>
    <w:rsid w:val="009E0479"/>
    <w:rsid w:val="00A0102E"/>
    <w:rsid w:val="00A12960"/>
    <w:rsid w:val="00A1570D"/>
    <w:rsid w:val="00A22386"/>
    <w:rsid w:val="00A56B75"/>
    <w:rsid w:val="00A71C04"/>
    <w:rsid w:val="00AA0017"/>
    <w:rsid w:val="00AA4BC5"/>
    <w:rsid w:val="00AB09B3"/>
    <w:rsid w:val="00AC02D1"/>
    <w:rsid w:val="00B06019"/>
    <w:rsid w:val="00B07409"/>
    <w:rsid w:val="00B1006E"/>
    <w:rsid w:val="00B178FB"/>
    <w:rsid w:val="00B44958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E1AE5"/>
    <w:rsid w:val="00C0295C"/>
    <w:rsid w:val="00C03C06"/>
    <w:rsid w:val="00C11008"/>
    <w:rsid w:val="00C121EC"/>
    <w:rsid w:val="00C12C65"/>
    <w:rsid w:val="00C142D0"/>
    <w:rsid w:val="00C445E2"/>
    <w:rsid w:val="00C511F9"/>
    <w:rsid w:val="00C554D8"/>
    <w:rsid w:val="00C615B5"/>
    <w:rsid w:val="00C70F1B"/>
    <w:rsid w:val="00C7129D"/>
    <w:rsid w:val="00C748D1"/>
    <w:rsid w:val="00C91014"/>
    <w:rsid w:val="00CA1CE9"/>
    <w:rsid w:val="00CB1A4E"/>
    <w:rsid w:val="00CC29F6"/>
    <w:rsid w:val="00CD2287"/>
    <w:rsid w:val="00CD5BBB"/>
    <w:rsid w:val="00CE0685"/>
    <w:rsid w:val="00D37EA5"/>
    <w:rsid w:val="00D43B18"/>
    <w:rsid w:val="00D53396"/>
    <w:rsid w:val="00D57935"/>
    <w:rsid w:val="00D7304B"/>
    <w:rsid w:val="00D73628"/>
    <w:rsid w:val="00D73918"/>
    <w:rsid w:val="00D8121E"/>
    <w:rsid w:val="00D967D7"/>
    <w:rsid w:val="00DA125D"/>
    <w:rsid w:val="00DB19B9"/>
    <w:rsid w:val="00DC4BC2"/>
    <w:rsid w:val="00DE057D"/>
    <w:rsid w:val="00DF4896"/>
    <w:rsid w:val="00E0020F"/>
    <w:rsid w:val="00E06603"/>
    <w:rsid w:val="00E118C7"/>
    <w:rsid w:val="00E1427B"/>
    <w:rsid w:val="00E14E0D"/>
    <w:rsid w:val="00E171FE"/>
    <w:rsid w:val="00E2143C"/>
    <w:rsid w:val="00E2149C"/>
    <w:rsid w:val="00E22B8B"/>
    <w:rsid w:val="00E317D1"/>
    <w:rsid w:val="00E40DF0"/>
    <w:rsid w:val="00E4267B"/>
    <w:rsid w:val="00E47DAC"/>
    <w:rsid w:val="00E63C8A"/>
    <w:rsid w:val="00E70BF6"/>
    <w:rsid w:val="00E80C05"/>
    <w:rsid w:val="00EA20A2"/>
    <w:rsid w:val="00EB43FA"/>
    <w:rsid w:val="00F10A1C"/>
    <w:rsid w:val="00F11C98"/>
    <w:rsid w:val="00F12E47"/>
    <w:rsid w:val="00F223B2"/>
    <w:rsid w:val="00F471AD"/>
    <w:rsid w:val="00F53241"/>
    <w:rsid w:val="00F67790"/>
    <w:rsid w:val="00F85954"/>
    <w:rsid w:val="00FA1E92"/>
    <w:rsid w:val="00FB1A1B"/>
    <w:rsid w:val="00FB645B"/>
    <w:rsid w:val="00FC09D6"/>
    <w:rsid w:val="00FC34EC"/>
    <w:rsid w:val="00FC3F69"/>
    <w:rsid w:val="00FC5312"/>
    <w:rsid w:val="00FD3964"/>
    <w:rsid w:val="00FF1E19"/>
    <w:rsid w:val="00FF4DB4"/>
    <w:rsid w:val="00FF78E5"/>
    <w:rsid w:val="20881138"/>
    <w:rsid w:val="7680C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601742CE-96DB-47B2-BA6A-D1FB6F197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normaltextrun">
    <w:name w:val="normaltextrun"/>
    <w:basedOn w:val="DefaultParagraphFont"/>
    <w:rsid w:val="00C511F9"/>
  </w:style>
  <w:style w:type="character" w:customStyle="1" w:styleId="eop">
    <w:name w:val="eop"/>
    <w:basedOn w:val="DefaultParagraphFont"/>
    <w:rsid w:val="00C511F9"/>
  </w:style>
  <w:style w:type="paragraph" w:customStyle="1" w:styleId="paragraph">
    <w:name w:val="paragraph"/>
    <w:basedOn w:val="Normal"/>
    <w:rsid w:val="00C511F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clan">
    <w:name w:val="clan"/>
    <w:basedOn w:val="Normal"/>
    <w:rsid w:val="00FA1E9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v2-clan-left-1">
    <w:name w:val="v2-clan-left-1"/>
    <w:basedOn w:val="Normal"/>
    <w:rsid w:val="00FA1E9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0D567-FEE6-4C74-B617-4270EEFB6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843</Words>
  <Characters>4806</Characters>
  <Application>Microsoft Office Word</Application>
  <DocSecurity>0</DocSecurity>
  <Lines>40</Lines>
  <Paragraphs>11</Paragraphs>
  <ScaleCrop>false</ScaleCrop>
  <Company>HP</Company>
  <LinksUpToDate>false</LinksUpToDate>
  <CharactersWithSpaces>5638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АĐ</cp:lastModifiedBy>
  <cp:revision>23</cp:revision>
  <cp:lastPrinted>2018-09-05T12:48:00Z</cp:lastPrinted>
  <dcterms:created xsi:type="dcterms:W3CDTF">2020-01-13T10:27:00Z</dcterms:created>
  <dcterms:modified xsi:type="dcterms:W3CDTF">2020-07-03T19:26:00Z</dcterms:modified>
</cp:coreProperties>
</file>