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C37F6" w14:textId="6A435233" w:rsidR="008E4246" w:rsidRPr="008D327C" w:rsidRDefault="007E4B13" w:rsidP="008E4246">
      <w:pPr>
        <w:pStyle w:val="NormalWeb"/>
        <w:spacing w:before="120" w:beforeAutospacing="0" w:after="120" w:afterAutospacing="0"/>
        <w:jc w:val="center"/>
        <w:rPr>
          <w:b/>
          <w:lang w:val="sr-Cyrl-RS"/>
        </w:rPr>
      </w:pPr>
      <w:r>
        <w:rPr>
          <w:b/>
          <w:lang w:val="sr-Cyrl-RS"/>
        </w:rPr>
        <w:t>ПОЈЕДНОСТАВЉЕЊЕ ПОСТУПКА</w:t>
      </w:r>
      <w:r w:rsidR="008D327C" w:rsidRPr="008D327C">
        <w:rPr>
          <w:b/>
          <w:lang w:val="sr-Cyrl-RS"/>
        </w:rPr>
        <w:t xml:space="preserve"> ИЗДАВАЊ</w:t>
      </w:r>
      <w:r w:rsidR="00FF0552">
        <w:rPr>
          <w:b/>
          <w:lang w:val="sr-Cyrl-RS"/>
        </w:rPr>
        <w:t>А</w:t>
      </w:r>
      <w:r w:rsidR="008D327C" w:rsidRPr="008D327C">
        <w:rPr>
          <w:b/>
          <w:lang w:val="sr-Cyrl-RS"/>
        </w:rPr>
        <w:t xml:space="preserve"> ОВЛАШЋЕЊА ЗА КОНТРОЛУ СИСТЕМА ЗА ГРЕЈАЊЕ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35"/>
        <w:gridCol w:w="5825"/>
      </w:tblGrid>
      <w:tr w:rsidR="00850AD5" w:rsidRPr="007E4B13" w14:paraId="1976FB87" w14:textId="77777777" w:rsidTr="007C6306">
        <w:trPr>
          <w:trHeight w:val="888"/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5825" w:type="dxa"/>
            <w:vAlign w:val="center"/>
          </w:tcPr>
          <w:p w14:paraId="5FD56B01" w14:textId="6AA9E4E4" w:rsidR="000E2036" w:rsidRPr="00DB19B9" w:rsidRDefault="00D91EE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91EE3">
              <w:rPr>
                <w:b/>
                <w:sz w:val="22"/>
                <w:szCs w:val="22"/>
                <w:lang w:val="sr-Cyrl-RS"/>
              </w:rPr>
              <w:t>Издавање овлашћења за контролу система за грејање</w:t>
            </w:r>
          </w:p>
        </w:tc>
      </w:tr>
      <w:tr w:rsidR="00850AD5" w:rsidRPr="00DB19B9" w14:paraId="7A6AA442" w14:textId="77777777" w:rsidTr="007C6306">
        <w:trPr>
          <w:trHeight w:val="418"/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5825" w:type="dxa"/>
            <w:vAlign w:val="center"/>
          </w:tcPr>
          <w:p w14:paraId="76B78B5F" w14:textId="45535277" w:rsidR="000E2036" w:rsidRPr="00642EF7" w:rsidRDefault="00D91EE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42EF7">
              <w:rPr>
                <w:b/>
                <w:sz w:val="22"/>
                <w:szCs w:val="22"/>
                <w:lang w:val="sr-Cyrl-RS"/>
              </w:rPr>
              <w:t>02.00.0073</w:t>
            </w:r>
          </w:p>
        </w:tc>
      </w:tr>
      <w:tr w:rsidR="00850AD5" w:rsidRPr="00DB19B9" w14:paraId="2CEE52A6" w14:textId="77777777" w:rsidTr="007C6306">
        <w:trPr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5825" w:type="dxa"/>
            <w:vAlign w:val="center"/>
          </w:tcPr>
          <w:p w14:paraId="5795E7E6" w14:textId="0F0F8CB2" w:rsidR="00092B84" w:rsidRPr="00DB19B9" w:rsidRDefault="00D91EE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91EE3">
              <w:rPr>
                <w:sz w:val="22"/>
                <w:szCs w:val="22"/>
                <w:lang w:val="sr-Cyrl-RS"/>
              </w:rPr>
              <w:t>Министарство рударства и енергетике</w:t>
            </w:r>
          </w:p>
        </w:tc>
      </w:tr>
      <w:tr w:rsidR="00850AD5" w:rsidRPr="007E4B13" w14:paraId="10DA1CD3" w14:textId="77777777" w:rsidTr="007C6306">
        <w:trPr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5825" w:type="dxa"/>
            <w:vAlign w:val="center"/>
          </w:tcPr>
          <w:p w14:paraId="23E8A380" w14:textId="0849D7EE" w:rsidR="00645199" w:rsidRPr="00C60410" w:rsidRDefault="00D91EE3" w:rsidP="00C60410">
            <w:pPr>
              <w:pStyle w:val="ListParagraph"/>
              <w:numPr>
                <w:ilvl w:val="0"/>
                <w:numId w:val="39"/>
              </w:numPr>
              <w:spacing w:before="120" w:after="120"/>
              <w:ind w:left="406"/>
              <w:rPr>
                <w:rFonts w:ascii="Times New Roman" w:hAnsi="Times New Roman"/>
                <w:sz w:val="22"/>
                <w:lang w:val="sr-Cyrl-RS"/>
              </w:rPr>
            </w:pPr>
            <w:r w:rsidRPr="00C60410">
              <w:rPr>
                <w:rFonts w:ascii="Times New Roman" w:hAnsi="Times New Roman"/>
                <w:sz w:val="22"/>
                <w:lang w:val="sr-Cyrl-RS"/>
              </w:rPr>
              <w:t xml:space="preserve">Закон о ефикасном коришћењу енергије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557D3F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B3393B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B3393B">
              <w:rPr>
                <w:rFonts w:ascii="Times New Roman" w:hAnsi="Times New Roman"/>
                <w:bCs/>
                <w:sz w:val="22"/>
                <w:lang w:val="sr-Cyrl-CS"/>
              </w:rPr>
              <w:t>бр</w:t>
            </w:r>
            <w:r w:rsidR="009B1599" w:rsidRPr="00C60410">
              <w:rPr>
                <w:rFonts w:ascii="Times New Roman" w:hAnsi="Times New Roman"/>
                <w:sz w:val="22"/>
                <w:lang w:val="sr-Cyrl-RS"/>
              </w:rPr>
              <w:t xml:space="preserve">ој </w:t>
            </w:r>
            <w:r w:rsidRPr="00C60410">
              <w:rPr>
                <w:rFonts w:ascii="Times New Roman" w:hAnsi="Times New Roman"/>
                <w:sz w:val="22"/>
                <w:lang w:val="sr-Cyrl-RS"/>
              </w:rPr>
              <w:t>25/13)</w:t>
            </w:r>
          </w:p>
          <w:p w14:paraId="2CCB5DCC" w14:textId="144022DD" w:rsidR="00D91EE3" w:rsidRPr="00C60410" w:rsidRDefault="00D91EE3" w:rsidP="00C60410">
            <w:pPr>
              <w:pStyle w:val="ListParagraph"/>
              <w:numPr>
                <w:ilvl w:val="0"/>
                <w:numId w:val="39"/>
              </w:numPr>
              <w:spacing w:before="120" w:after="120"/>
              <w:ind w:left="406"/>
              <w:rPr>
                <w:rFonts w:ascii="Times New Roman" w:hAnsi="Times New Roman"/>
                <w:lang w:val="sr-Cyrl-RS"/>
              </w:rPr>
            </w:pPr>
            <w:r w:rsidRPr="00C60410">
              <w:rPr>
                <w:rFonts w:ascii="Times New Roman" w:hAnsi="Times New Roman"/>
                <w:sz w:val="22"/>
                <w:lang w:val="sr-Cyrl-RS"/>
              </w:rPr>
              <w:t xml:space="preserve">Правилник о контроли система за грејање и о ближим условима које морају да испуњавају овлашћена правна лица за контролу система за грејање </w:t>
            </w:r>
            <w:r w:rsidR="009B1599" w:rsidRPr="00C60410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557D3F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B3393B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B3393B">
              <w:rPr>
                <w:rFonts w:ascii="Times New Roman" w:hAnsi="Times New Roman"/>
                <w:bCs/>
                <w:sz w:val="22"/>
                <w:lang w:val="sr-Cyrl-CS"/>
              </w:rPr>
              <w:t>бр</w:t>
            </w:r>
            <w:r w:rsidR="009B1599" w:rsidRPr="00C60410">
              <w:rPr>
                <w:rFonts w:ascii="Times New Roman" w:hAnsi="Times New Roman"/>
                <w:sz w:val="22"/>
                <w:lang w:val="sr-Cyrl-RS"/>
              </w:rPr>
              <w:t xml:space="preserve">ој </w:t>
            </w:r>
            <w:r w:rsidRPr="00C60410">
              <w:rPr>
                <w:rFonts w:ascii="Times New Roman" w:hAnsi="Times New Roman"/>
                <w:sz w:val="22"/>
                <w:lang w:val="sr-Cyrl-RS"/>
              </w:rPr>
              <w:t>58/16)</w:t>
            </w:r>
          </w:p>
        </w:tc>
      </w:tr>
      <w:tr w:rsidR="00850AD5" w:rsidRPr="007E4B13" w14:paraId="724CF23D" w14:textId="77777777" w:rsidTr="007C6306">
        <w:trPr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825" w:type="dxa"/>
            <w:vAlign w:val="center"/>
          </w:tcPr>
          <w:p w14:paraId="55CB4618" w14:textId="08AB9FD5" w:rsidR="00D73918" w:rsidRPr="008E4246" w:rsidRDefault="007F476F" w:rsidP="00C60410">
            <w:pPr>
              <w:spacing w:before="120" w:after="120"/>
              <w:ind w:left="406" w:hanging="27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1. </w:t>
            </w:r>
            <w:r w:rsidR="00C60410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7F476F">
              <w:rPr>
                <w:rFonts w:ascii="Times New Roman" w:hAnsi="Times New Roman"/>
                <w:sz w:val="22"/>
                <w:lang w:val="sr-Cyrl-RS"/>
              </w:rPr>
              <w:t xml:space="preserve">Правилник о контроли система за грејање и о ближим условима које морају да испуњавају овлашћена правна лица за контролу система за грејање 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557D3F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B3393B" w:rsidRPr="00AD4193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B3393B">
              <w:rPr>
                <w:rFonts w:ascii="Times New Roman" w:hAnsi="Times New Roman"/>
                <w:bCs/>
                <w:sz w:val="22"/>
                <w:lang w:val="sr-Cyrl-CS"/>
              </w:rPr>
              <w:t>бр</w:t>
            </w:r>
            <w:r w:rsidRPr="007F476F">
              <w:rPr>
                <w:rFonts w:ascii="Times New Roman" w:hAnsi="Times New Roman"/>
                <w:sz w:val="22"/>
                <w:lang w:val="sr-Cyrl-RS"/>
              </w:rPr>
              <w:t>ој 58/16)</w:t>
            </w:r>
          </w:p>
        </w:tc>
      </w:tr>
      <w:tr w:rsidR="00850AD5" w:rsidRPr="00DB19B9" w14:paraId="58812BCA" w14:textId="77777777" w:rsidTr="007C6306">
        <w:trPr>
          <w:jc w:val="center"/>
        </w:trPr>
        <w:tc>
          <w:tcPr>
            <w:tcW w:w="3235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5825" w:type="dxa"/>
            <w:vAlign w:val="center"/>
          </w:tcPr>
          <w:p w14:paraId="19A48B50" w14:textId="22C5C692" w:rsidR="00804060" w:rsidRPr="00DB19B9" w:rsidRDefault="00771B5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71B58">
              <w:rPr>
                <w:sz w:val="22"/>
                <w:szCs w:val="22"/>
                <w:lang w:val="sr-Cyrl-RS"/>
              </w:rPr>
              <w:t xml:space="preserve">Четврти </w:t>
            </w:r>
            <w:r w:rsidR="00D16693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B3393B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E4B13" w14:paraId="4635A4BE" w14:textId="77777777" w:rsidTr="00B3393B">
        <w:trPr>
          <w:jc w:val="center"/>
        </w:trPr>
        <w:tc>
          <w:tcPr>
            <w:tcW w:w="9060" w:type="dxa"/>
            <w:gridSpan w:val="2"/>
            <w:vAlign w:val="center"/>
          </w:tcPr>
          <w:p w14:paraId="3C99C1A4" w14:textId="56D70BC4" w:rsidR="005A293F" w:rsidRDefault="00534C62" w:rsidP="00534C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</w:p>
          <w:p w14:paraId="5E98C147" w14:textId="1C933317" w:rsidR="008D327C" w:rsidRDefault="00534C62" w:rsidP="00534C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 захтева се непотребно тражи да достави документ</w:t>
            </w:r>
            <w:r w:rsidR="008E4246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извод из А</w:t>
            </w:r>
            <w:r w:rsidR="00B174F6">
              <w:rPr>
                <w:rFonts w:ascii="Times New Roman" w:hAnsi="Times New Roman"/>
                <w:sz w:val="22"/>
                <w:szCs w:val="22"/>
                <w:lang w:val="sr-Cyrl-RS"/>
              </w:rPr>
              <w:t>генције за привредне регистре (у даљем тексту АПР)</w:t>
            </w:r>
            <w:r w:rsidR="008E42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E4246" w:rsidRPr="008E4246">
              <w:rPr>
                <w:rFonts w:ascii="Times New Roman" w:hAnsi="Times New Roman"/>
                <w:sz w:val="22"/>
                <w:szCs w:val="22"/>
                <w:lang w:val="sr-Cyrl-RS"/>
              </w:rPr>
              <w:t>Лиценце број 330 и/или 430 за запо</w:t>
            </w:r>
            <w:r w:rsidR="008E42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слено лице на неодређено време, </w:t>
            </w: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што представља непотребан трошак. </w:t>
            </w:r>
          </w:p>
          <w:p w14:paraId="134D4213" w14:textId="77777777" w:rsidR="00650AF9" w:rsidRDefault="00650AF9" w:rsidP="00534C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8C8E64" w14:textId="561BB6DF" w:rsidR="00534C62" w:rsidRDefault="00534C62" w:rsidP="00534C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 се тражи да достави копију радне књижице која више не представља валидан документ у Републици Србији. Такође, тражи се да достави и потврду о лицу запосленом на неодређено време, а поменути податке службеник може лако добити увидом у Ц</w:t>
            </w:r>
            <w:r w:rsidR="001B33C1">
              <w:rPr>
                <w:rFonts w:ascii="Times New Roman" w:hAnsi="Times New Roman"/>
                <w:sz w:val="22"/>
                <w:szCs w:val="22"/>
                <w:lang w:val="sr-Cyrl-RS"/>
              </w:rPr>
              <w:t>ентрални регистар обавезног социјалног осигурања (у даљем тексту ЦРОСО)</w:t>
            </w: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базу.  </w:t>
            </w:r>
          </w:p>
          <w:p w14:paraId="3C1069CF" w14:textId="77777777" w:rsidR="00B77310" w:rsidRDefault="00534C62" w:rsidP="00650A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4C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Анализом административног поступка је установљено да се уз захтев потражује достављање диплома као доказ о подацима о ангажованом лицу, његовом степену образовања и образовном профилу. </w:t>
            </w:r>
          </w:p>
          <w:p w14:paraId="44F5945B" w14:textId="77777777" w:rsidR="00650AF9" w:rsidRDefault="00650AF9" w:rsidP="00650A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451911E" w14:textId="77777777" w:rsidR="00650AF9" w:rsidRDefault="00650AF9" w:rsidP="00650A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68DCF04" w14:textId="77777777" w:rsidR="00650AF9" w:rsidRDefault="00650AF9" w:rsidP="00650A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7D81C5CA" w:rsidR="00650AF9" w:rsidRPr="00DB19B9" w:rsidRDefault="00650AF9" w:rsidP="00650AF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B3393B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DB19B9" w14:paraId="66715B57" w14:textId="77777777" w:rsidTr="00B3393B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B3393B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7E4B13" w14:paraId="30C2F8E8" w14:textId="77777777" w:rsidTr="00AF423F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AF423F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650AF9">
              <w:trPr>
                <w:gridAfter w:val="1"/>
                <w:wAfter w:w="7" w:type="dxa"/>
                <w:trHeight w:val="597"/>
                <w:jc w:val="center"/>
              </w:trPr>
              <w:tc>
                <w:tcPr>
                  <w:tcW w:w="3632" w:type="dxa"/>
                  <w:vAlign w:val="center"/>
                </w:tcPr>
                <w:p w14:paraId="406288B1" w14:textId="3F902E41" w:rsidR="00DB19B9" w:rsidRPr="00DB19B9" w:rsidRDefault="00DB19B9" w:rsidP="00650AF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2D90DC8" w14:textId="4B18BE87" w:rsidR="00DB19B9" w:rsidRPr="00AF423F" w:rsidRDefault="00AF423F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F423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4BF2735E" w14:textId="36FCE585" w:rsidR="00DB19B9" w:rsidRPr="00AF423F" w:rsidRDefault="00DB19B9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1F22B93B" w14:textId="417B652A" w:rsidR="00DB19B9" w:rsidRPr="00AF423F" w:rsidRDefault="00AF423F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2673B0" w:rsidRPr="00DB19B9" w14:paraId="1E312F06" w14:textId="77777777" w:rsidTr="00AF423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267629E0" w14:textId="77777777" w:rsidR="002673B0" w:rsidRPr="00AF423F" w:rsidRDefault="002673B0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AF423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6A698D49" w14:textId="1144B2D3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6E5E1FFB" w14:textId="4601F5D4" w:rsidR="00BB2C8C" w:rsidRPr="00C01333" w:rsidRDefault="00C01333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C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CS"/>
                    </w:rPr>
                    <w:t>Х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2BFDC0B1" w14:textId="10CB46AE" w:rsidR="00BB2C8C" w:rsidRPr="00AF423F" w:rsidRDefault="00BB2C8C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0D61E58" w14:textId="4C1F3ECD" w:rsidR="00BB2C8C" w:rsidRPr="00AF423F" w:rsidRDefault="00C01333" w:rsidP="00AF42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0118E1" w:rsidRPr="00DB19B9" w14:paraId="0176A340" w14:textId="77777777" w:rsidTr="00AF423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1E0AEC5" w14:textId="77777777" w:rsidR="000118E1" w:rsidRPr="00BB2C8C" w:rsidRDefault="000118E1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39D7962" w14:textId="77777777" w:rsidR="000118E1" w:rsidRPr="00DB19B9" w:rsidRDefault="000118E1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B46872F" w14:textId="77777777" w:rsidR="000118E1" w:rsidRDefault="000118E1" w:rsidP="002304B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BBD1FB7" w14:textId="77777777" w:rsidR="000118E1" w:rsidRPr="00DB19B9" w:rsidRDefault="000118E1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42AFC0B0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7E4B13" w14:paraId="4C67EFD3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ACC7350" w14:textId="46DEAC63" w:rsidR="00534C62" w:rsidRPr="00B3393B" w:rsidRDefault="00534C62" w:rsidP="00534C62">
            <w:p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B3393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3393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5070919D" w14:textId="77777777" w:rsidR="00534C62" w:rsidRPr="00534C62" w:rsidRDefault="00534C62" w:rsidP="00534C62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47E5E0" w14:textId="04C6E56E" w:rsidR="00321D25" w:rsidRDefault="000118E1" w:rsidP="00321D25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</w:t>
            </w:r>
            <w:r w:rsidR="000E23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18/16 и 95/18), Законом о електронском документу, електронској идентификацији и услугама од поверења у електронском пословању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94/17), Законом о електронској управи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B3393B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57/19), по службеној дужности прибави потребне податке од надлежног органа – „власника“ потребних података:</w:t>
            </w:r>
          </w:p>
          <w:p w14:paraId="294A8232" w14:textId="77777777" w:rsidR="008E4246" w:rsidRDefault="008E4246" w:rsidP="00321D25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6BAB94" w14:textId="375A2B9D" w:rsidR="000118E1" w:rsidRPr="00B77310" w:rsidRDefault="000118E1" w:rsidP="00B7731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31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2 из е-пописа - </w:t>
            </w:r>
            <w:r w:rsidRPr="00B7731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534C62" w:rsidRPr="00B7731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Извод о регистрацији привредног субјекта </w:t>
            </w:r>
          </w:p>
          <w:p w14:paraId="3130CBBE" w14:textId="64B6B1E4" w:rsidR="000118E1" w:rsidRPr="00B77310" w:rsidRDefault="000118E1" w:rsidP="00B77310">
            <w:pPr>
              <w:pStyle w:val="ListParagraph"/>
              <w:numPr>
                <w:ilvl w:val="0"/>
                <w:numId w:val="36"/>
              </w:num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B77310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Орган од кога је потребно прибавити податке </w:t>
            </w:r>
            <w:r w:rsidRPr="00B7731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– </w:t>
            </w:r>
            <w:r w:rsidRPr="00B77310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А</w:t>
            </w:r>
            <w:r w:rsidR="000767E8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генција за привредне регистре</w:t>
            </w:r>
          </w:p>
          <w:p w14:paraId="09E8C3FF" w14:textId="58C32354" w:rsidR="000118E1" w:rsidRPr="00B77310" w:rsidRDefault="000118E1" w:rsidP="000118E1">
            <w:pPr>
              <w:shd w:val="clear" w:color="auto" w:fill="FFFFFF" w:themeFill="background1"/>
              <w:ind w:left="72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1EC2FF4" w14:textId="2111CED3" w:rsidR="000118E1" w:rsidRPr="000118E1" w:rsidRDefault="000118E1" w:rsidP="00EC4F9F">
            <w:pPr>
              <w:rPr>
                <w:rFonts w:ascii="Times New Roman" w:hAnsi="Times New Roman"/>
                <w:color w:val="000000"/>
                <w:sz w:val="22"/>
                <w:lang w:val="sr-Latn-ME" w:eastAsia="sr-Latn-ME"/>
              </w:rPr>
            </w:pPr>
            <w:r w:rsidRPr="000118E1">
              <w:rPr>
                <w:rFonts w:ascii="Times New Roman" w:hAnsi="Times New Roman"/>
                <w:sz w:val="22"/>
                <w:lang w:val="sr-Cyrl-RS" w:eastAsia="en-GB"/>
              </w:rPr>
              <w:t>Наведени документ прибавља се као доказ</w:t>
            </w:r>
            <w:r w:rsidRPr="007E4B13">
              <w:rPr>
                <w:rFonts w:ascii="Times New Roman" w:hAnsi="Times New Roman"/>
                <w:sz w:val="22"/>
                <w:lang w:val="sr-Cyrl-RS" w:eastAsia="en-GB"/>
              </w:rPr>
              <w:t xml:space="preserve"> </w:t>
            </w:r>
            <w:r w:rsidRPr="000118E1">
              <w:rPr>
                <w:rFonts w:ascii="Times New Roman" w:hAnsi="Times New Roman"/>
                <w:sz w:val="22"/>
                <w:lang w:val="sr-Cyrl-RS" w:eastAsia="en-GB"/>
              </w:rPr>
              <w:t xml:space="preserve">за </w:t>
            </w:r>
            <w:r>
              <w:rPr>
                <w:rFonts w:ascii="Times New Roman" w:hAnsi="Times New Roman"/>
                <w:sz w:val="22"/>
                <w:lang w:val="sr-Cyrl-RS" w:eastAsia="en-GB"/>
              </w:rPr>
              <w:t>регистроване податке о подносиоцу захтева.</w:t>
            </w:r>
            <w:r w:rsidRPr="000118E1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> </w:t>
            </w:r>
          </w:p>
          <w:p w14:paraId="182706CF" w14:textId="5D5C4ED4" w:rsidR="00EC4F9F" w:rsidRDefault="000118E1" w:rsidP="000118E1">
            <w:pPr>
              <w:shd w:val="clear" w:color="auto" w:fill="FFFFFF"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  <w:r w:rsidRPr="000118E1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увидом у </w:t>
            </w:r>
            <w:r w:rsidR="00321D25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>Регистар привредних друштава</w:t>
            </w:r>
            <w:r w:rsidRPr="000118E1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 xml:space="preserve"> на званичној веб презентацији </w:t>
            </w:r>
            <w:r w:rsidR="00321D25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>А</w:t>
            </w:r>
            <w:r w:rsidR="00162FD0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>ПР-а.</w:t>
            </w:r>
            <w:r w:rsidRPr="000118E1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>,</w:t>
            </w:r>
            <w:r w:rsidR="00321D25">
              <w:rPr>
                <w:rFonts w:ascii="Times New Roman" w:hAnsi="Times New Roman"/>
                <w:color w:val="000000"/>
                <w:sz w:val="22"/>
                <w:lang w:val="sr-Cyrl-RS" w:eastAsia="sr-Latn-ME"/>
              </w:rPr>
              <w:t xml:space="preserve"> </w:t>
            </w:r>
            <w:hyperlink r:id="rId8" w:history="1">
              <w:r w:rsidR="00321D25" w:rsidRPr="00321D25">
                <w:rPr>
                  <w:rStyle w:val="Hyperlink"/>
                  <w:rFonts w:ascii="Times New Roman" w:hAnsi="Times New Roman"/>
                  <w:sz w:val="22"/>
                  <w:szCs w:val="22"/>
                  <w:lang w:val="sr-Cyrl-RS" w:eastAsia="sr-Latn-ME"/>
                </w:rPr>
                <w:t>https://www.apr.gov.rs/%D1%80%D0%B5%D0%B3%D0%B8%D1%81%D1%82%D1%80%D0%B8/%D0%BF%D1%80%D0%B8%D0%B2%D1%80%D0%B5%D0%B4%D0%BD%D0%B0-%D0%B4%D1%80%D1%83%D1%88%D1%82%D0%B2%D0%B0.1048.html</w:t>
              </w:r>
            </w:hyperlink>
            <w:r w:rsidR="00321D25" w:rsidRPr="00321D25"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  <w:t xml:space="preserve"> </w:t>
            </w:r>
          </w:p>
          <w:p w14:paraId="542BD87E" w14:textId="77777777" w:rsidR="00B77310" w:rsidRPr="000118E1" w:rsidRDefault="00B77310" w:rsidP="000118E1">
            <w:pPr>
              <w:shd w:val="clear" w:color="auto" w:fill="FFFFFF"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63FE4CCC" w14:textId="6D47AD58" w:rsidR="00321D25" w:rsidRPr="00321D25" w:rsidRDefault="000118E1" w:rsidP="00321D2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0118E1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захтева затражити следеће неопходне информације: </w:t>
            </w:r>
            <w:r w:rsidR="00522000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Пословно име и м</w:t>
            </w:r>
            <w:r w:rsidR="00321D25" w:rsidRPr="00321D25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атични број подносиоца захтева</w:t>
            </w:r>
            <w:r w:rsidR="008E4246"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  <w:t>.</w:t>
            </w:r>
          </w:p>
          <w:p w14:paraId="07764C4A" w14:textId="77777777" w:rsidR="00EC4F9F" w:rsidRPr="00321D25" w:rsidRDefault="00EC4F9F" w:rsidP="00321D25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4B70DD36" w14:textId="6093B02F" w:rsidR="00321D25" w:rsidRPr="008D20FC" w:rsidRDefault="00321D25" w:rsidP="00B77310">
            <w:pPr>
              <w:pStyle w:val="ListParagraph"/>
              <w:numPr>
                <w:ilvl w:val="0"/>
                <w:numId w:val="37"/>
              </w:num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 w:eastAsia="en-GB"/>
              </w:rPr>
            </w:pPr>
            <w:r w:rsidRPr="00321D2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11 из е-пописа - </w:t>
            </w:r>
            <w:r w:rsidRPr="00321D2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8D20FC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Лиценце број 330 и/или 430 за запослено лице на неодређено време  </w:t>
            </w:r>
          </w:p>
          <w:p w14:paraId="6E6DC53C" w14:textId="6018E565" w:rsidR="00321D25" w:rsidRPr="00B77310" w:rsidRDefault="00321D25" w:rsidP="00B77310">
            <w:pPr>
              <w:pStyle w:val="ListParagraph"/>
              <w:numPr>
                <w:ilvl w:val="0"/>
                <w:numId w:val="37"/>
              </w:num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321D25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Орган од кога је потребно прибавити податке – </w:t>
            </w:r>
            <w:r w:rsidRPr="00B6503B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Инжењерска комора Србије</w:t>
            </w:r>
          </w:p>
          <w:p w14:paraId="30453418" w14:textId="37CD255B" w:rsidR="00321D25" w:rsidRPr="00321D25" w:rsidRDefault="00321D25" w:rsidP="00321D2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0118E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Наведени документ прибавља се као доказ</w:t>
            </w:r>
            <w:r w:rsidRPr="007E4B13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0118E1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за</w:t>
            </w:r>
            <w:r w:rsidRPr="00321D2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постојање одговарајуће лиценце.</w:t>
            </w:r>
          </w:p>
          <w:p w14:paraId="0D195C59" w14:textId="74DC272D" w:rsidR="00EC4F9F" w:rsidRDefault="00321D25" w:rsidP="00321D25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0118E1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увидом у </w:t>
            </w:r>
            <w:r w:rsidRPr="00321D25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Базу чланова </w:t>
            </w:r>
            <w:r w:rsidRPr="000118E1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на званичној веб презентацији</w:t>
            </w:r>
            <w:r w:rsidRPr="00321D25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 </w:t>
            </w:r>
            <w:r w:rsidRPr="00321D2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Инжењерске коморе Србије</w:t>
            </w:r>
            <w:r w:rsidR="0048205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(у даљем тексту ИКС)</w:t>
            </w:r>
            <w:r w:rsidRPr="00321D2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hyperlink r:id="rId9" w:history="1">
              <w:r w:rsidRPr="00321D25">
                <w:rPr>
                  <w:rStyle w:val="Hyperlink"/>
                  <w:rFonts w:ascii="Times New Roman" w:eastAsia="Times New Roman" w:hAnsi="Times New Roman"/>
                  <w:sz w:val="22"/>
                  <w:szCs w:val="22"/>
                  <w:lang w:val="sr-Cyrl-RS" w:eastAsia="en-GB"/>
                </w:rPr>
                <w:t>http://www.ingkomora.org.rs/clanovi/pretraga.php</w:t>
              </w:r>
            </w:hyperlink>
            <w:r w:rsidRPr="00321D2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</w:p>
          <w:p w14:paraId="4AB26E1E" w14:textId="77777777" w:rsidR="00B77310" w:rsidRDefault="00B77310" w:rsidP="00321D25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7A131A0" w14:textId="1AC1C998" w:rsidR="00EC4F9F" w:rsidRDefault="00EC4F9F" w:rsidP="00EC4F9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6C27A8">
              <w:rPr>
                <w:color w:val="000000"/>
                <w:sz w:val="22"/>
                <w:szCs w:val="22"/>
                <w:lang w:val="sr-Cyrl-RS"/>
              </w:rPr>
              <w:lastRenderedPageBreak/>
              <w:t xml:space="preserve">Како би се ово омогућило, потребно је од подносиоца захтева затражити следеће неопходне информације: 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Име и презиме лица који поседује лиценцу, тип лиценце, звање и регионални центар. </w:t>
            </w:r>
          </w:p>
          <w:p w14:paraId="20E96261" w14:textId="29AC2333" w:rsidR="00321D25" w:rsidRDefault="00321D25" w:rsidP="00321D25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3E8FE89A" w14:textId="77777777" w:rsidR="00321D25" w:rsidRPr="00EC4F9F" w:rsidRDefault="00321D25" w:rsidP="00B77310">
            <w:pPr>
              <w:pStyle w:val="ListParagraph"/>
              <w:numPr>
                <w:ilvl w:val="0"/>
                <w:numId w:val="38"/>
              </w:num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број 6 из е-пописа - </w:t>
            </w: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8D20F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Потврда о лицу запосленом на неодређено време</w:t>
            </w:r>
            <w:r w:rsidRPr="00EC4F9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</w:p>
          <w:p w14:paraId="2A5D8DE4" w14:textId="3948F8C0" w:rsidR="00321D25" w:rsidRPr="00B6503B" w:rsidRDefault="00321D25" w:rsidP="00B77310">
            <w:pPr>
              <w:pStyle w:val="ListParagraph"/>
              <w:numPr>
                <w:ilvl w:val="0"/>
                <w:numId w:val="38"/>
              </w:numPr>
              <w:shd w:val="clear" w:color="auto" w:fill="FFFFFF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Орган од кога је потребно прибавити податке </w:t>
            </w:r>
            <w:r w:rsidRPr="00B6503B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– Централни регистар </w:t>
            </w:r>
            <w:r w:rsidR="004B70EE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обавезног</w:t>
            </w:r>
            <w:r w:rsidRPr="00B6503B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социјалног осигурања</w:t>
            </w:r>
          </w:p>
          <w:p w14:paraId="5CBD5758" w14:textId="6D4AD54D" w:rsidR="00321D25" w:rsidRPr="00EC4F9F" w:rsidRDefault="00321D25" w:rsidP="00EC4F9F">
            <w:pPr>
              <w:shd w:val="clear" w:color="auto" w:fill="FFFFFF"/>
              <w:rPr>
                <w:rFonts w:ascii="Times New Roman" w:eastAsia="Times New Roman" w:hAnsi="Times New Roman"/>
                <w:bCs/>
                <w:lang w:val="sr-Cyrl-RS" w:eastAsia="en-GB"/>
              </w:rPr>
            </w:pPr>
          </w:p>
          <w:p w14:paraId="6AE5D931" w14:textId="34C84B76" w:rsidR="00EC4F9F" w:rsidRPr="00EC4F9F" w:rsidRDefault="00EC4F9F" w:rsidP="00EC4F9F">
            <w:pPr>
              <w:shd w:val="clear" w:color="auto" w:fill="FFFFFF"/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Наведен</w:t>
            </w:r>
            <w: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 xml:space="preserve">и документ прибавља се због података о </w:t>
            </w:r>
            <w:r w:rsidRPr="00EC4F9F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запосленом лицу, периоду запослења, подаци</w:t>
            </w:r>
            <w: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ма</w:t>
            </w:r>
            <w:r w:rsidRPr="00EC4F9F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 xml:space="preserve"> о радном искуству тог лица на пословима пројектовања, извођења радова или одржавања система за грејање</w:t>
            </w:r>
            <w: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 xml:space="preserve">. </w:t>
            </w:r>
          </w:p>
          <w:p w14:paraId="084AC1C9" w14:textId="77777777" w:rsidR="00321D25" w:rsidRDefault="00321D25" w:rsidP="00321D25">
            <w:pPr>
              <w:shd w:val="clear" w:color="auto" w:fill="FFFFFF"/>
              <w:ind w:left="360"/>
              <w:rPr>
                <w:rFonts w:ascii="Times New Roman" w:eastAsia="Times New Roman" w:hAnsi="Times New Roman"/>
                <w:b/>
                <w:bCs/>
                <w:lang w:val="sr-Cyrl-RS" w:eastAsia="en-GB"/>
              </w:rPr>
            </w:pPr>
          </w:p>
          <w:p w14:paraId="2660C65B" w14:textId="6FA61CC1" w:rsid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 </w:t>
            </w:r>
          </w:p>
          <w:p w14:paraId="52AA01C3" w14:textId="77777777" w:rsidR="00CC6739" w:rsidRPr="00CC6739" w:rsidRDefault="00CC6739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</w:pPr>
          </w:p>
          <w:p w14:paraId="69A6656D" w14:textId="77777777" w:rsidR="00EC4F9F" w:rsidRPr="00EC4F9F" w:rsidRDefault="00EC4F9F" w:rsidP="00B6503B">
            <w:pPr>
              <w:shd w:val="clear" w:color="auto" w:fill="FFFFFF" w:themeFill="background1"/>
              <w:ind w:left="1320" w:hanging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1.</w:t>
            </w: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ab/>
              <w:t>Путем Информационог система за размену података из регистара преко Сервисне магистрале органа;</w:t>
            </w:r>
          </w:p>
          <w:p w14:paraId="2F8DF4AB" w14:textId="77777777" w:rsidR="00EC4F9F" w:rsidRPr="00EC4F9F" w:rsidRDefault="00EC4F9F" w:rsidP="00B6503B">
            <w:pPr>
              <w:shd w:val="clear" w:color="auto" w:fill="FFFFFF" w:themeFill="background1"/>
              <w:ind w:left="1320" w:hanging="36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2.</w:t>
            </w: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ab/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73F01770" w14:textId="77777777" w:rsidR="00EC4F9F" w:rsidRP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CC0234A" w14:textId="77777777" w:rsidR="00EC4F9F" w:rsidRP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5216B49C" w14:textId="77777777" w:rsidR="00EC4F9F" w:rsidRP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C1B9FA2" w14:textId="77777777" w:rsidR="00EC4F9F" w:rsidRP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или електронским путем. </w:t>
            </w:r>
          </w:p>
          <w:p w14:paraId="5AC7F752" w14:textId="77777777" w:rsidR="00EC4F9F" w:rsidRPr="00EC4F9F" w:rsidRDefault="00EC4F9F" w:rsidP="00EC4F9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2212EB35" w14:textId="037E70D7" w:rsidR="00534C62" w:rsidRPr="00534C62" w:rsidRDefault="00EC4F9F" w:rsidP="00534C62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C4F9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захтева затражити следеће неопходне информације: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презиме лица запосленог на неодређено време, ЈМБГ лица запосленог на неодређено време.</w:t>
            </w:r>
          </w:p>
          <w:p w14:paraId="4AD60A79" w14:textId="77777777" w:rsidR="00534C62" w:rsidRPr="00534C62" w:rsidRDefault="00534C62" w:rsidP="00534C62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8891E87" w14:textId="30A658B0" w:rsidR="00C01333" w:rsidRPr="009C55B9" w:rsidRDefault="00C01333" w:rsidP="00C01333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</w:pPr>
            <w:r w:rsidRPr="00146D62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>За примену ове препоруке, потребна је</w:t>
            </w:r>
            <w:r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 xml:space="preserve"> измена и</w:t>
            </w:r>
            <w:r w:rsidRPr="00146D62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 xml:space="preserve"> допуна</w:t>
            </w:r>
            <w:r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 xml:space="preserve"> </w:t>
            </w:r>
            <w:r w:rsidRPr="007F476F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>Правилник</w:t>
            </w:r>
            <w:r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>а</w:t>
            </w:r>
            <w:r w:rsidRPr="007F476F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 xml:space="preserve"> о контроли система за грејање и о </w:t>
            </w:r>
            <w:r w:rsidRPr="009C55B9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 xml:space="preserve">ближим условима које морају да испуњавају овлашћена правна лица за контролу система за грејање  </w:t>
            </w:r>
            <w:r w:rsidR="00B3393B" w:rsidRPr="009C55B9">
              <w:rPr>
                <w:rFonts w:ascii="Times New Roman" w:hAnsi="Times New Roman"/>
                <w:b/>
                <w:bCs/>
                <w:i/>
                <w:sz w:val="22"/>
                <w:lang w:val="ru-RU"/>
              </w:rPr>
              <w:t>(„Службени гласник РС”</w:t>
            </w:r>
            <w:r w:rsidRPr="009C55B9"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  <w:t>, број 58/16).</w:t>
            </w:r>
          </w:p>
          <w:p w14:paraId="543765EB" w14:textId="77777777" w:rsidR="00B3393B" w:rsidRDefault="00B3393B" w:rsidP="00C01333">
            <w:pPr>
              <w:shd w:val="clear" w:color="auto" w:fill="FFFFFF" w:themeFill="background1"/>
              <w:contextualSpacing/>
              <w:rPr>
                <w:rFonts w:ascii="Times New Roman" w:hAnsi="Times New Roman"/>
                <w:b/>
                <w:bCs/>
                <w:i/>
                <w:sz w:val="22"/>
                <w:lang w:val="sr-Cyrl-RS" w:eastAsia="en-GB"/>
              </w:rPr>
            </w:pPr>
          </w:p>
          <w:p w14:paraId="63588D23" w14:textId="61790C5C" w:rsidR="007F476F" w:rsidRDefault="00B3393B" w:rsidP="007F476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r w:rsidRPr="00B3393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7BDC1882" w14:textId="77777777" w:rsidR="00B3393B" w:rsidRPr="00B3393B" w:rsidRDefault="00B3393B" w:rsidP="007F476F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736C348" w14:textId="385C6AE9" w:rsidR="00534C62" w:rsidRPr="00B3393B" w:rsidRDefault="00534C62" w:rsidP="00534C62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B3393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3.</w:t>
            </w:r>
            <w:r w:rsidR="00D33980" w:rsidRPr="00B3393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Pr="00B3393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. Елиминација не</w:t>
            </w:r>
            <w:r w:rsidR="00212A63" w:rsidRPr="00B3393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</w:t>
            </w:r>
            <w:r w:rsidRPr="00B3393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отребне документације</w:t>
            </w:r>
          </w:p>
          <w:p w14:paraId="2AEE65B8" w14:textId="77777777" w:rsidR="00534C62" w:rsidRPr="00534C62" w:rsidRDefault="00534C62" w:rsidP="00534C62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6D0A8F5" w14:textId="3F7BC081" w:rsidR="00FD5397" w:rsidRPr="00B77310" w:rsidRDefault="00FD5397" w:rsidP="00B77310">
            <w:pPr>
              <w:pStyle w:val="ListParagraph"/>
              <w:numPr>
                <w:ilvl w:val="0"/>
                <w:numId w:val="34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8E424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7 из базе е-пописа - </w:t>
            </w: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FD539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Оверена копија радне књижице</w:t>
            </w:r>
            <w:r w:rsidRPr="008E424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- радна књижица је укинута и престаје да се користи као документ</w:t>
            </w:r>
            <w:r w:rsidRPr="007E4B13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изменама и допунама Закона о раду од 1.1.2016. године. Сви подаци који су потребни, службеник може добити у електронској форми из </w:t>
            </w:r>
            <w:r w:rsidR="005D23CD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Ц</w:t>
            </w: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ентралног регистра обавезног социјалног осигурања.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</w:t>
            </w:r>
          </w:p>
          <w:p w14:paraId="69D96C37" w14:textId="77777777" w:rsidR="00B77310" w:rsidRPr="008E4246" w:rsidRDefault="00B77310" w:rsidP="00B77310">
            <w:pPr>
              <w:pStyle w:val="ListParagraph"/>
              <w:ind w:left="144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3A616D37" w14:textId="44E2E9AA" w:rsidR="008E4246" w:rsidRPr="008E4246" w:rsidRDefault="00FD5397" w:rsidP="008E4246">
            <w:pP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</w:pP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Како је већ предложено да се врши увид у податке Ц</w:t>
            </w:r>
            <w:r w:rsidR="00132100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РОСО-а</w:t>
            </w:r>
            <w:r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ради провере других података о </w:t>
            </w:r>
            <w:r w:rsidR="00EC4F9F"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>запосленом лицу стога се и податак о годинама радног стажа који се утврђивао из овог документа мож</w:t>
            </w:r>
            <w:r w:rsidR="008E4246"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е утврдити предложеним увидом. </w:t>
            </w:r>
          </w:p>
          <w:p w14:paraId="705251D6" w14:textId="6B89FEC4" w:rsidR="008E4246" w:rsidRPr="008E4246" w:rsidRDefault="00FD5397" w:rsidP="008E4246">
            <w:pP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 </w:t>
            </w:r>
          </w:p>
          <w:p w14:paraId="01E75B2A" w14:textId="1B8737A5" w:rsidR="008E4246" w:rsidRPr="008E4246" w:rsidRDefault="00EC4F9F" w:rsidP="00B77310">
            <w:pPr>
              <w:pStyle w:val="ListParagraph"/>
              <w:numPr>
                <w:ilvl w:val="0"/>
                <w:numId w:val="35"/>
              </w:numPr>
              <w:tabs>
                <w:tab w:val="left" w:pos="600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8E424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8 из базе е-пописа -  </w:t>
            </w:r>
            <w:r w:rsidR="008E4246" w:rsidRPr="00FD539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Оверена копија дипломе о стеченом високом образовању</w:t>
            </w:r>
            <w:r w:rsidR="008E4246" w:rsidRPr="008E424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- </w:t>
            </w:r>
            <w:r w:rsidR="008E4246" w:rsidRPr="008E4246">
              <w:rPr>
                <w:rFonts w:ascii="Times New Roman" w:eastAsia="Times New Roman" w:hAnsi="Times New Roman"/>
                <w:sz w:val="22"/>
                <w:szCs w:val="22"/>
                <w:lang w:val="sr-Cyrl-CS" w:eastAsia="en-GB"/>
              </w:rPr>
              <w:t xml:space="preserve">Како је већ предложено да се врши увид у Базу </w:t>
            </w:r>
            <w:r w:rsidR="008E4246" w:rsidRPr="008E4246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чланова на званичној веб презентацији </w:t>
            </w:r>
            <w:r w:rsidR="00434EAA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ИКС</w:t>
            </w:r>
            <w:r w:rsidR="008E4246" w:rsidRPr="008E424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нема потребе достављати овај документ јер само издавање лиценце подразумева проверу с</w:t>
            </w:r>
            <w:r w:rsidR="008E4246" w:rsidRPr="008E424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теченог високо</w:t>
            </w:r>
            <w:r w:rsidR="00CB158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г образовања</w:t>
            </w:r>
            <w:r w:rsidR="008E4246" w:rsidRPr="008E424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као </w:t>
            </w:r>
            <w:r w:rsidR="008E4246" w:rsidRPr="008E424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и врсту стеченог високог образовања а и само звање имаоца лиценце је један од података видљив из базе чланова </w:t>
            </w:r>
            <w:r w:rsidR="008E4246" w:rsidRPr="008E424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</w:t>
            </w:r>
            <w:r w:rsidR="00F1022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КС</w:t>
            </w:r>
            <w:r w:rsidR="008E4246" w:rsidRPr="008E4246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56D09FF1" w14:textId="77777777" w:rsidR="008E4246" w:rsidRDefault="008E4246" w:rsidP="00534C62">
            <w:pPr>
              <w:tabs>
                <w:tab w:val="left" w:pos="6000"/>
              </w:tabs>
              <w:contextualSpacing/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119044FF" w14:textId="56F8837C" w:rsidR="002304B1" w:rsidRDefault="00534C62" w:rsidP="00C01333">
            <w:pP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34C6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3B6BC0" w:rsidRPr="003B6BC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="00495CC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је </w:t>
            </w:r>
            <w:r w:rsidR="003B6BC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измена</w:t>
            </w:r>
            <w:r w:rsidR="00495CC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495CCD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CS"/>
              </w:rPr>
              <w:t>и допуна</w:t>
            </w:r>
            <w:r w:rsidR="003B6BC0" w:rsidRPr="003B6BC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Правилника о контроли система за грејање и о ближим условима које морају да испуњавају овлашћена правна лица за контролу система за </w:t>
            </w:r>
            <w:r w:rsidR="003B6BC0" w:rsidRPr="009C55B9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грејање  </w:t>
            </w:r>
            <w:r w:rsidR="00B3393B" w:rsidRPr="009C55B9">
              <w:rPr>
                <w:rFonts w:ascii="Times New Roman" w:hAnsi="Times New Roman"/>
                <w:b/>
                <w:bCs/>
                <w:i/>
                <w:sz w:val="22"/>
                <w:lang w:val="ru-RU"/>
              </w:rPr>
              <w:t>(„Службени гласник РС”</w:t>
            </w:r>
            <w:r w:rsidR="00B3393B" w:rsidRPr="009C55B9">
              <w:rPr>
                <w:rFonts w:ascii="Times New Roman" w:hAnsi="Times New Roman"/>
                <w:b/>
                <w:bCs/>
                <w:i/>
                <w:sz w:val="22"/>
                <w:lang w:val="sr-Latn-RS"/>
              </w:rPr>
              <w:t xml:space="preserve">, </w:t>
            </w:r>
            <w:r w:rsidR="003B6BC0" w:rsidRPr="009C55B9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број 58/16</w:t>
            </w:r>
            <w:r w:rsidR="003B6BC0" w:rsidRPr="00B3393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).</w:t>
            </w:r>
          </w:p>
          <w:p w14:paraId="3EAB4AF8" w14:textId="540B6103" w:rsidR="003B6BC0" w:rsidRPr="00DB19B9" w:rsidRDefault="003B6BC0" w:rsidP="00B3393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7E4B13" w14:paraId="52C990E5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7E4991E" w:rsidR="00CA1CE9" w:rsidRPr="00DB19B9" w:rsidRDefault="00642EF7" w:rsidP="00642EF7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E4B13" w14:paraId="077D3505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0781CCD" w14:textId="77777777" w:rsidR="00A01023" w:rsidRDefault="00A01023" w:rsidP="009829D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FA9CABA" w14:textId="5C59DC02" w:rsidR="009829D4" w:rsidRDefault="009829D4" w:rsidP="009829D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E5A0EBE" w14:textId="77777777" w:rsidR="00A01023" w:rsidRDefault="00A01023" w:rsidP="009829D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8E22EB4" w14:textId="5FA388CA" w:rsidR="009829D4" w:rsidRPr="009C55B9" w:rsidRDefault="009829D4" w:rsidP="009C55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C55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 О ИЗМЕНАМА И ДОПУНАМА</w:t>
            </w:r>
            <w:r w:rsidRPr="007E4B13">
              <w:rPr>
                <w:lang w:val="sr-Cyrl-RS"/>
              </w:rPr>
              <w:t xml:space="preserve"> </w:t>
            </w:r>
            <w:r w:rsidR="008A3895" w:rsidRPr="009C55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КОНТРОЛИ СИСТЕМА ЗА ГРЕЈАЊЕ И О БЛИЖИМ УСЛОВИМА КОЈЕ МОРАЈУ ДА ИСПУЊАВАЈУ ОВЛАШЋЕНА ПРАВНА ЛИЦА ЗА КОНТРОЛУ СИСТЕМА ЗА ГРЕЈАЊЕ</w:t>
            </w:r>
          </w:p>
          <w:p w14:paraId="18D30514" w14:textId="77777777" w:rsidR="009829D4" w:rsidRDefault="009829D4" w:rsidP="009829D4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BA8005A" w14:textId="1EB205C9" w:rsidR="00D33980" w:rsidRDefault="009829D4" w:rsidP="00B3393B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1.</w:t>
            </w:r>
          </w:p>
          <w:p w14:paraId="0D48F777" w14:textId="4B80C1C4" w:rsidR="009829D4" w:rsidRPr="00E34F4A" w:rsidRDefault="009829D4" w:rsidP="00B3393B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8A3895" w:rsidRPr="008A389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="008A389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8A3895" w:rsidRPr="008A389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контроли система за грејање и о ближим условима које морају да испуњавају овлашћена правна лица за контролу система за грејање</w:t>
            </w:r>
            <w:r w:rsidR="008A389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3393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B3393B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Pr="003647FA">
              <w:rPr>
                <w:rFonts w:ascii="Times New Roman" w:hAnsi="Times New Roman"/>
                <w:sz w:val="22"/>
                <w:szCs w:val="22"/>
                <w:lang w:val="sr-Cyrl-RS"/>
              </w:rPr>
              <w:t>бр</w:t>
            </w:r>
            <w:r w:rsidR="008A3895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3647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A3895">
              <w:rPr>
                <w:rFonts w:ascii="Times New Roman" w:hAnsi="Times New Roman"/>
                <w:sz w:val="22"/>
                <w:szCs w:val="22"/>
                <w:lang w:val="sr-Cyrl-RS"/>
              </w:rPr>
              <w:t>58</w:t>
            </w:r>
            <w:r w:rsidRPr="003647FA">
              <w:rPr>
                <w:rFonts w:ascii="Times New Roman" w:hAnsi="Times New Roman"/>
                <w:sz w:val="22"/>
                <w:szCs w:val="22"/>
                <w:lang w:val="sr-Cyrl-RS"/>
              </w:rPr>
              <w:t>/1</w:t>
            </w:r>
            <w:r w:rsidR="008A3895">
              <w:rPr>
                <w:rFonts w:ascii="Times New Roman" w:hAnsi="Times New Roman"/>
                <w:sz w:val="22"/>
                <w:szCs w:val="22"/>
                <w:lang w:val="sr-Cyrl-RS"/>
              </w:rPr>
              <w:t>6</w:t>
            </w:r>
            <w:r w:rsidRPr="003647FA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)</w:t>
            </w:r>
            <w:r w:rsidRPr="00E34F4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, у члану </w:t>
            </w:r>
            <w:r w:rsidR="008A3895"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E34F4A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8A3895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став 2.</w:t>
            </w:r>
            <w:r w:rsidR="00033B7F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мења се и гласи</w:t>
            </w:r>
            <w:r w:rsidR="008A3895">
              <w:rPr>
                <w:rFonts w:ascii="Times New Roman" w:hAnsi="Times New Roman"/>
                <w:sz w:val="22"/>
                <w:szCs w:val="22"/>
                <w:lang w:val="sr-Cyrl-CS"/>
              </w:rPr>
              <w:t>:</w:t>
            </w:r>
            <w:r w:rsidRPr="00E34F4A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</w:p>
          <w:p w14:paraId="434A4787" w14:textId="78B4CDEF" w:rsidR="009829D4" w:rsidRDefault="00C366EB" w:rsidP="00B3393B">
            <w:pPr>
              <w:ind w:firstLine="45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="008A3895" w:rsidRPr="008A389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Уз захтев из става 1. овог члана, подносилац захтева подноси документацију наведену у члану 10. став 2. овог правилника.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 xml:space="preserve"> ”</w:t>
            </w:r>
          </w:p>
          <w:p w14:paraId="73F644D1" w14:textId="77777777" w:rsidR="00B77310" w:rsidRDefault="00B77310" w:rsidP="00B3393B">
            <w:pPr>
              <w:ind w:firstLine="45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E979253" w14:textId="6039E183" w:rsidR="00D33980" w:rsidRDefault="009829D4" w:rsidP="00B3393B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2. </w:t>
            </w:r>
          </w:p>
          <w:p w14:paraId="2A7F3714" w14:textId="4433FF98" w:rsidR="00033B7F" w:rsidRDefault="00033B7F" w:rsidP="00B3393B">
            <w:pPr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 члану 10. став 2. тачка 3) мења се и гласи:</w:t>
            </w:r>
          </w:p>
          <w:p w14:paraId="235D9A2C" w14:textId="26A14488" w:rsidR="00033B7F" w:rsidRDefault="00C366EB" w:rsidP="00B3393B">
            <w:pPr>
              <w:ind w:firstLine="45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="00033B7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="00033B7F"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окументацијом из члана 13. овог правилника</w:t>
            </w:r>
            <w:r w:rsidR="00033B7F" w:rsidRPr="008A389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 xml:space="preserve"> ”</w:t>
            </w:r>
          </w:p>
          <w:p w14:paraId="07F11162" w14:textId="77777777" w:rsidR="00B77310" w:rsidRDefault="00B77310" w:rsidP="00B3393B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EECDE78" w14:textId="7FA369E9" w:rsidR="00D33980" w:rsidRDefault="00033B7F" w:rsidP="00B3393B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3. </w:t>
            </w:r>
          </w:p>
          <w:p w14:paraId="1C1592AC" w14:textId="7F9E5087" w:rsidR="00033B7F" w:rsidRDefault="00033B7F" w:rsidP="00B3393B">
            <w:pPr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 члану 13. став 1.</w:t>
            </w:r>
            <w:r w:rsid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речи : </w:t>
            </w:r>
            <w:r w:rsidR="00C366EB"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="00D33980" w:rsidRP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: овереном копијом дипломе, радном књижицом и</w:t>
            </w:r>
            <w:r w:rsidR="00C366EB" w:rsidRPr="00AD4193">
              <w:rPr>
                <w:rFonts w:ascii="Times New Roman" w:hAnsi="Times New Roman"/>
                <w:bCs/>
                <w:sz w:val="22"/>
                <w:lang w:val="ru-RU"/>
              </w:rPr>
              <w:t>”</w:t>
            </w:r>
            <w:r w:rsidR="00D339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бришу се.</w:t>
            </w:r>
          </w:p>
          <w:p w14:paraId="2D590374" w14:textId="4C86468A" w:rsidR="00D33980" w:rsidRDefault="00D33980" w:rsidP="00B3393B">
            <w:pPr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64CFE83" w14:textId="1D697FC7" w:rsidR="00D33980" w:rsidRDefault="00D33980" w:rsidP="00B3393B">
            <w:pPr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Став 2. мења се и гласи:</w:t>
            </w:r>
          </w:p>
          <w:p w14:paraId="70F184A8" w14:textId="2F6B39D1" w:rsidR="00B77310" w:rsidRDefault="00C366EB" w:rsidP="00B3393B">
            <w:pPr>
              <w:ind w:firstLine="45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="00D33980" w:rsidRP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Испуњење услова из члана 12. тачка 2) овог правилника </w:t>
            </w:r>
            <w:r w:rsid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орган је дужан да провери по службеној дужности</w:t>
            </w:r>
            <w:r w:rsidR="00D33980" w:rsidRPr="008A389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 xml:space="preserve"> ”</w:t>
            </w:r>
          </w:p>
          <w:p w14:paraId="21D8D956" w14:textId="77777777" w:rsidR="00B3393B" w:rsidRDefault="00B3393B" w:rsidP="00B3393B">
            <w:pPr>
              <w:ind w:firstLine="45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F2911E" w14:textId="26C85EEA" w:rsidR="008A3895" w:rsidRPr="003647FA" w:rsidRDefault="00D33980" w:rsidP="00B3393B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4.</w:t>
            </w:r>
          </w:p>
          <w:p w14:paraId="6C9E3EBB" w14:textId="71C3090E" w:rsidR="00C3020A" w:rsidRDefault="009829D4" w:rsidP="00B3393B">
            <w:pPr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</w:pP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Овај </w:t>
            </w:r>
            <w:r w:rsidR="00D33980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правилник</w:t>
            </w: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 ступа на снагу осмог дана од дана објављивања у </w:t>
            </w:r>
            <w:r w:rsidR="00C366EB"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Слу</w:t>
            </w: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  <w:t>ж</w:t>
            </w: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>беном гласнику Републике Србије</w:t>
            </w:r>
            <w:r w:rsidR="00C366EB" w:rsidRPr="00AD4193">
              <w:rPr>
                <w:rFonts w:ascii="Times New Roman" w:hAnsi="Times New Roman"/>
                <w:bCs/>
                <w:sz w:val="22"/>
                <w:lang w:val="ru-RU"/>
              </w:rPr>
              <w:t>”</w:t>
            </w:r>
            <w:r w:rsidR="00783927">
              <w:rPr>
                <w:rFonts w:ascii="Times New Roman" w:hAnsi="Times New Roman"/>
                <w:bCs/>
                <w:sz w:val="22"/>
                <w:lang w:val="ru-RU"/>
              </w:rPr>
              <w:t>.</w:t>
            </w:r>
            <w:r w:rsidRPr="003647FA">
              <w:rPr>
                <w:rFonts w:ascii="Times New Roman" w:eastAsia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</w:p>
          <w:p w14:paraId="39763933" w14:textId="00CA5151" w:rsidR="00B3393B" w:rsidRPr="005A293F" w:rsidRDefault="00B3393B" w:rsidP="00B3393B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CA1CE9" w:rsidRPr="007E4B13" w14:paraId="0489C5FC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40575C82" w:rsidR="00CA1CE9" w:rsidRPr="00DB19B9" w:rsidRDefault="00642EF7" w:rsidP="00642EF7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5.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E4246" w:rsidRPr="007E4B13" w14:paraId="3C4DDA6A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6B5DB1A" w14:textId="77777777" w:rsidR="00A01023" w:rsidRDefault="00A01023" w:rsidP="00D33980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</w:pPr>
          </w:p>
          <w:p w14:paraId="244E2D8A" w14:textId="02FF4990" w:rsidR="00D33980" w:rsidRPr="003647FA" w:rsidRDefault="00D33980" w:rsidP="00D33980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</w:pPr>
            <w:r w:rsidRPr="003647F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 xml:space="preserve">ПРЕГЛЕД ОДРЕДБИ </w:t>
            </w:r>
          </w:p>
          <w:p w14:paraId="6635D91A" w14:textId="15B0A8AC" w:rsidR="00D33980" w:rsidRPr="003647FA" w:rsidRDefault="00D33980" w:rsidP="00D33980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CS"/>
              </w:rPr>
            </w:pPr>
            <w:r w:rsidRPr="00982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982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КОНТРОЛИ СИСТЕМА ЗА ГРЕЈАЊЕ И О БЛИЖИМ УСЛОВИМА КОЈЕ МОРАЈУ ДА ИСПУЊАВАЈУ ОВЛАШЋЕНА ПРАВНА ЛИЦА ЗА КОНТРОЛУ СИСТЕМА ЗА ГРЕЈАЊЕ</w:t>
            </w:r>
            <w:r w:rsidRPr="003647F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 xml:space="preserve"> КОЈЕ 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>СЕ МЕЊАЈУ И ДОПУЊУЈУ</w:t>
            </w:r>
          </w:p>
          <w:p w14:paraId="7436F9B9" w14:textId="77777777" w:rsidR="00212A63" w:rsidRDefault="00212A63" w:rsidP="00D12AFC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6E244AF" w14:textId="09B1F53D" w:rsidR="00D12AFC" w:rsidRPr="00D12AFC" w:rsidRDefault="00D12AFC" w:rsidP="00C60410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9.</w:t>
            </w:r>
          </w:p>
          <w:p w14:paraId="7171C5C3" w14:textId="77777777" w:rsidR="00D12AFC" w:rsidRPr="00D12AFC" w:rsidRDefault="00D12AFC" w:rsidP="00AD65FC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за издавање овлашћења за контролу система за грејање правно лице подноси Министарству.</w:t>
            </w:r>
          </w:p>
          <w:p w14:paraId="34BCC207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C39775C" w14:textId="0E810EE5" w:rsidR="008A3895" w:rsidRPr="00D12AFC" w:rsidRDefault="008A3895" w:rsidP="008A3895">
            <w:pPr>
              <w:spacing w:line="360" w:lineRule="auto"/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A3895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Уз захтев из става 1. овог члана, подносилац захтева подноси следећу документацију:</w:t>
            </w:r>
          </w:p>
          <w:p w14:paraId="2D65AA46" w14:textId="14D019F8" w:rsidR="00D12AFC" w:rsidRPr="00D12AFC" w:rsidRDefault="00D12AFC" w:rsidP="00AD65FC">
            <w:pPr>
              <w:contextualSpacing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12A63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1) извод из регистра који се води код надлежног државног органа,</w:t>
            </w:r>
          </w:p>
          <w:p w14:paraId="3041FE12" w14:textId="5427A3D7" w:rsidR="00D12AFC" w:rsidRDefault="00D12AFC" w:rsidP="00AD65FC">
            <w:pPr>
              <w:contextualSpacing/>
              <w:jc w:val="left"/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</w:pPr>
            <w:r w:rsidRPr="00212A63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lastRenderedPageBreak/>
              <w:t>2) документацију наведену у члану 10. став 2. овог правилника.</w:t>
            </w:r>
          </w:p>
          <w:p w14:paraId="0FC561C0" w14:textId="77777777" w:rsidR="008A3895" w:rsidRPr="00212A63" w:rsidRDefault="008A3895" w:rsidP="00D12AFC">
            <w:pPr>
              <w:jc w:val="left"/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</w:pPr>
          </w:p>
          <w:p w14:paraId="411B6CBF" w14:textId="2C1784FD" w:rsidR="008A3895" w:rsidRPr="00D12AFC" w:rsidRDefault="008A3895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УЗ ЗАХТЕВ ИЗ СТАВА 1. ОВОГ ЧЛАНА, ПОДНОСИЛАЦ ЗАХТЕВА ПОДНОСИ ДОКУМЕНТАЦИЈУ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НАВЕДЕНУ У ЧЛАНУ 10. СТАВ 2. ОВОГ ПРАВИЛНИКА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EBCCCAE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DDEE87E" w14:textId="73D006D4" w:rsidR="00D12AFC" w:rsidRPr="00D12AFC" w:rsidRDefault="00D12AFC" w:rsidP="00C60410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10.</w:t>
            </w:r>
          </w:p>
          <w:p w14:paraId="7B8A0FD3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Овлашћење може да се изда правним лицима која поднесу захтев и:</w:t>
            </w:r>
          </w:p>
          <w:p w14:paraId="7A8DFAA0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2B2E6AB" w14:textId="3E3C4F46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имају најмање једно запослено лице на неодређено време које испуњава услове за контролора система за грејање у складу са чланом 12. овог правилника;</w:t>
            </w:r>
          </w:p>
          <w:p w14:paraId="732DED32" w14:textId="22959975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имају најмање два урађена пројекта израде техничке документације или два пројекта изведене инсталације или реконструкције система за грејање који је предмет овог правилника у последње четири године;</w:t>
            </w:r>
          </w:p>
          <w:p w14:paraId="24549966" w14:textId="6F820F8A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3) имају уговорено опште осигурање од одговорности за штету нанету трећим лицима;</w:t>
            </w:r>
          </w:p>
          <w:p w14:paraId="4308870C" w14:textId="3D7BD354" w:rsid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доставе кодекс понашања контролора система за грејање из члана 11. овог правилника.</w:t>
            </w:r>
          </w:p>
          <w:p w14:paraId="52671ABA" w14:textId="77777777" w:rsidR="00B77310" w:rsidRPr="00D12AFC" w:rsidRDefault="00B77310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931A270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Испуњеност услова из става 1. овог члана се доказује на основу следеће документације:</w:t>
            </w:r>
          </w:p>
          <w:p w14:paraId="40317CAD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DE4D1A7" w14:textId="191A6EBE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овереном изјавом законског заступника подносиоца захтева о успешно изведеним пројектима која обавезно садржи кратке описе пројеката и датуме завршетка извођења радова или писменом овереном изјавом законског заступника подносиоца захтева о урађеним пројектима израде техничке документације која обавезно садржи кратке описе пројеката и датум завршетка пројектовања;</w:t>
            </w:r>
          </w:p>
          <w:p w14:paraId="7B76F8A6" w14:textId="0D4F1110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копијама уговора који су релевантни за наведене пројекте;</w:t>
            </w:r>
          </w:p>
          <w:p w14:paraId="622261BC" w14:textId="2D6E7455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3) </w:t>
            </w:r>
            <w:r w:rsidRPr="00212A63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овереном копијом радне књижице и копијом потврде о запосленом лицу на неодређено време из става 1. тачка 1) овог члана и</w:t>
            </w: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164C9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ДОКУМЕНТАЦИЈОМ ИЗ ЧЛАНА 13. ОВОГ ПРАВИЛНИКА</w:t>
            </w:r>
            <w:r w:rsidR="00212A6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5C0C6753" w14:textId="77777777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уговором или другим доказом о постојању осигурања из става 1. тачка 3) овог члана.</w:t>
            </w:r>
          </w:p>
          <w:p w14:paraId="113B96A0" w14:textId="77777777" w:rsidR="00D12AFC" w:rsidRPr="00D12AFC" w:rsidRDefault="00D12AFC" w:rsidP="00D12AFC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A7BA3BB" w14:textId="78EEF9D2" w:rsidR="00B77310" w:rsidRPr="00D12AFC" w:rsidRDefault="00D12AFC" w:rsidP="00B77310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13.</w:t>
            </w:r>
          </w:p>
          <w:p w14:paraId="5E5B9A54" w14:textId="5FE76E7B" w:rsidR="009829D4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Испуњење услова из члана 12. тачка 1) овог правилника се доказује</w:t>
            </w:r>
            <w:r w:rsidRPr="00212A63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: овереном копијом дипломе, радном књижицом и</w:t>
            </w:r>
            <w:r w:rsidRPr="00D12AF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листом пројеката у којима је лице учествовало, потписано и оверено од стране правног лица које је поднело захтев за издавање овлашћења, која обавезно садржи: назив пројекта, локацију објекта, односно система за грејање, снага система, датум почетка и завршетка пројекта и назив инвеститора.</w:t>
            </w:r>
            <w:r w:rsidR="0048671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</w:p>
          <w:p w14:paraId="13C2046E" w14:textId="77777777" w:rsidR="00D12AFC" w:rsidRPr="00D12AFC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9FDD912" w14:textId="07884D46" w:rsidR="008E4246" w:rsidRPr="00D33980" w:rsidRDefault="00D12AFC" w:rsidP="00E75BB5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Испуњење услова из члана 12. тачка 2) овог правилника </w:t>
            </w:r>
            <w:r w:rsidRPr="00D33980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се доказује копијом лиценце</w:t>
            </w:r>
            <w:r w:rsid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ОРГАН ЈЕ ДУЖАН ДА ПРОВЕРИ ПО СЛУЖБЕНОЈ ДУЖНОСТИ</w:t>
            </w:r>
            <w:r w:rsidRPr="00D3398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1506ADFF" w14:textId="745722F5" w:rsidR="00D12AFC" w:rsidRPr="005A293F" w:rsidRDefault="00D12AFC" w:rsidP="00C3020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</w:tc>
      </w:tr>
      <w:tr w:rsidR="008E4246" w:rsidRPr="00DB19B9" w14:paraId="429F5407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6CA4C78D" w:rsidR="008E4246" w:rsidRPr="00DB19B9" w:rsidRDefault="00642EF7" w:rsidP="00642EF7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 xml:space="preserve">6. </w:t>
            </w:r>
            <w:r w:rsidR="008E4246"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E4246" w:rsidRPr="007E4B13" w14:paraId="72BD2239" w14:textId="77777777" w:rsidTr="00B3393B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70221BC" w14:textId="50E4218F" w:rsidR="008E4246" w:rsidRPr="00B3393B" w:rsidRDefault="008E4246" w:rsidP="00B3393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1ABEB0F" w14:textId="6FAF0EDE" w:rsidR="00C60410" w:rsidRDefault="00C60410" w:rsidP="00B3393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B3393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5.193,10 РСД. Усвајање и примена препорука ће донети привредним субјектима годишње директне уштеде од 2,339.16 РСД или 19,23 ЕУР. Ове уштеде износе 45,04% укупних директних трошкова привредних субјеката у поступку.</w:t>
            </w:r>
          </w:p>
          <w:p w14:paraId="29DA3C82" w14:textId="77777777" w:rsidR="00E75BB5" w:rsidRPr="00B3393B" w:rsidRDefault="00E75BB5" w:rsidP="00B3393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B6550E1" w14:textId="2AE6766E" w:rsidR="00C60410" w:rsidRPr="00B3393B" w:rsidRDefault="00E75BB5" w:rsidP="00B3393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E75BB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поступка за привредне субјекте и</w:t>
            </w:r>
            <w:r w:rsidRPr="00E75BB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смањењу документације. Препорукама се такође утиче на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 </w:t>
            </w:r>
            <w:r w:rsidRPr="00E75BB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 стварање нових привредних субјеката.</w:t>
            </w:r>
          </w:p>
          <w:p w14:paraId="331CCBA4" w14:textId="50438E8F" w:rsidR="00B3393B" w:rsidRPr="00DB19B9" w:rsidRDefault="00B3393B" w:rsidP="00E75BB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B0E5C" w14:textId="77777777" w:rsidR="00D064A0" w:rsidRDefault="00D064A0" w:rsidP="002A202F">
      <w:r>
        <w:separator/>
      </w:r>
    </w:p>
  </w:endnote>
  <w:endnote w:type="continuationSeparator" w:id="0">
    <w:p w14:paraId="3DECCFC6" w14:textId="77777777" w:rsidR="00D064A0" w:rsidRDefault="00D064A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E5D074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B5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A0570" w14:textId="77777777" w:rsidR="00D064A0" w:rsidRDefault="00D064A0" w:rsidP="002A202F">
      <w:r>
        <w:separator/>
      </w:r>
    </w:p>
  </w:footnote>
  <w:footnote w:type="continuationSeparator" w:id="0">
    <w:p w14:paraId="10012DE6" w14:textId="77777777" w:rsidR="00D064A0" w:rsidRDefault="00D064A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7884"/>
    <w:multiLevelType w:val="hybridMultilevel"/>
    <w:tmpl w:val="7382DF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46550F"/>
    <w:multiLevelType w:val="hybridMultilevel"/>
    <w:tmpl w:val="6C8CC7D0"/>
    <w:lvl w:ilvl="0" w:tplc="28DA96E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03409"/>
    <w:multiLevelType w:val="hybridMultilevel"/>
    <w:tmpl w:val="08EA75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17FA4"/>
    <w:multiLevelType w:val="hybridMultilevel"/>
    <w:tmpl w:val="2A1E463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E15E1"/>
    <w:multiLevelType w:val="hybridMultilevel"/>
    <w:tmpl w:val="12884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90531"/>
    <w:multiLevelType w:val="hybridMultilevel"/>
    <w:tmpl w:val="B7B05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BB29EA"/>
    <w:multiLevelType w:val="hybridMultilevel"/>
    <w:tmpl w:val="4EB4A83C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4" w15:restartNumberingAfterBreak="0">
    <w:nsid w:val="3C460B00"/>
    <w:multiLevelType w:val="hybridMultilevel"/>
    <w:tmpl w:val="24E031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A48E0"/>
    <w:multiLevelType w:val="hybridMultilevel"/>
    <w:tmpl w:val="0B669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A0C6FAE"/>
    <w:multiLevelType w:val="hybridMultilevel"/>
    <w:tmpl w:val="62D4C7A8"/>
    <w:lvl w:ilvl="0" w:tplc="5870401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D58AC"/>
    <w:multiLevelType w:val="hybridMultilevel"/>
    <w:tmpl w:val="ED6E59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E786A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573300"/>
    <w:multiLevelType w:val="hybridMultilevel"/>
    <w:tmpl w:val="279265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4703C"/>
    <w:multiLevelType w:val="hybridMultilevel"/>
    <w:tmpl w:val="FBF0C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87D30"/>
    <w:multiLevelType w:val="hybridMultilevel"/>
    <w:tmpl w:val="9B00BEA6"/>
    <w:lvl w:ilvl="0" w:tplc="5870401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74221"/>
    <w:multiLevelType w:val="hybridMultilevel"/>
    <w:tmpl w:val="7F5C4AC4"/>
    <w:lvl w:ilvl="0" w:tplc="5870401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36"/>
  </w:num>
  <w:num w:numId="8">
    <w:abstractNumId w:val="17"/>
  </w:num>
  <w:num w:numId="9">
    <w:abstractNumId w:val="34"/>
  </w:num>
  <w:num w:numId="10">
    <w:abstractNumId w:val="31"/>
  </w:num>
  <w:num w:numId="11">
    <w:abstractNumId w:val="30"/>
  </w:num>
  <w:num w:numId="12">
    <w:abstractNumId w:val="28"/>
  </w:num>
  <w:num w:numId="13">
    <w:abstractNumId w:val="23"/>
  </w:num>
  <w:num w:numId="14">
    <w:abstractNumId w:val="32"/>
  </w:num>
  <w:num w:numId="15">
    <w:abstractNumId w:val="25"/>
  </w:num>
  <w:num w:numId="16">
    <w:abstractNumId w:val="18"/>
  </w:num>
  <w:num w:numId="17">
    <w:abstractNumId w:val="15"/>
  </w:num>
  <w:num w:numId="18">
    <w:abstractNumId w:val="35"/>
  </w:num>
  <w:num w:numId="19">
    <w:abstractNumId w:val="9"/>
  </w:num>
  <w:num w:numId="20">
    <w:abstractNumId w:val="37"/>
  </w:num>
  <w:num w:numId="21">
    <w:abstractNumId w:val="10"/>
  </w:num>
  <w:num w:numId="22">
    <w:abstractNumId w:val="6"/>
  </w:num>
  <w:num w:numId="23">
    <w:abstractNumId w:val="24"/>
  </w:num>
  <w:num w:numId="24">
    <w:abstractNumId w:val="0"/>
  </w:num>
  <w:num w:numId="25">
    <w:abstractNumId w:val="5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2"/>
  </w:num>
  <w:num w:numId="31">
    <w:abstractNumId w:val="29"/>
  </w:num>
  <w:num w:numId="32">
    <w:abstractNumId w:val="19"/>
  </w:num>
  <w:num w:numId="33">
    <w:abstractNumId w:val="33"/>
  </w:num>
  <w:num w:numId="34">
    <w:abstractNumId w:val="1"/>
  </w:num>
  <w:num w:numId="35">
    <w:abstractNumId w:val="22"/>
  </w:num>
  <w:num w:numId="36">
    <w:abstractNumId w:val="12"/>
  </w:num>
  <w:num w:numId="37">
    <w:abstractNumId w:val="14"/>
  </w:num>
  <w:num w:numId="38">
    <w:abstractNumId w:val="3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C07"/>
    <w:rsid w:val="000050B3"/>
    <w:rsid w:val="000118E1"/>
    <w:rsid w:val="0001445B"/>
    <w:rsid w:val="00023EF9"/>
    <w:rsid w:val="00026C2F"/>
    <w:rsid w:val="000270F7"/>
    <w:rsid w:val="00027945"/>
    <w:rsid w:val="00033B7F"/>
    <w:rsid w:val="00036812"/>
    <w:rsid w:val="00044F35"/>
    <w:rsid w:val="00044F63"/>
    <w:rsid w:val="00050616"/>
    <w:rsid w:val="000572A8"/>
    <w:rsid w:val="00061070"/>
    <w:rsid w:val="000767E8"/>
    <w:rsid w:val="00080FB0"/>
    <w:rsid w:val="00083993"/>
    <w:rsid w:val="00092B84"/>
    <w:rsid w:val="0009542A"/>
    <w:rsid w:val="000A53F3"/>
    <w:rsid w:val="000A5CDC"/>
    <w:rsid w:val="000B54D7"/>
    <w:rsid w:val="000C1DCC"/>
    <w:rsid w:val="000C65B9"/>
    <w:rsid w:val="000D2292"/>
    <w:rsid w:val="000D5029"/>
    <w:rsid w:val="000E2036"/>
    <w:rsid w:val="000E23D2"/>
    <w:rsid w:val="000F5A9E"/>
    <w:rsid w:val="000F5E72"/>
    <w:rsid w:val="00101CBE"/>
    <w:rsid w:val="00103444"/>
    <w:rsid w:val="00103CF4"/>
    <w:rsid w:val="00107073"/>
    <w:rsid w:val="001156BA"/>
    <w:rsid w:val="00132100"/>
    <w:rsid w:val="001358F5"/>
    <w:rsid w:val="0015182D"/>
    <w:rsid w:val="00161847"/>
    <w:rsid w:val="00162FD0"/>
    <w:rsid w:val="00164C97"/>
    <w:rsid w:val="00170CA7"/>
    <w:rsid w:val="001711C5"/>
    <w:rsid w:val="00173247"/>
    <w:rsid w:val="00184878"/>
    <w:rsid w:val="001A023F"/>
    <w:rsid w:val="001A3FAC"/>
    <w:rsid w:val="001A6472"/>
    <w:rsid w:val="001B33C1"/>
    <w:rsid w:val="001C5538"/>
    <w:rsid w:val="001D0EDE"/>
    <w:rsid w:val="001D20E2"/>
    <w:rsid w:val="001E38DE"/>
    <w:rsid w:val="001F7B31"/>
    <w:rsid w:val="00200671"/>
    <w:rsid w:val="002022FF"/>
    <w:rsid w:val="0020601F"/>
    <w:rsid w:val="00212A63"/>
    <w:rsid w:val="00212DA5"/>
    <w:rsid w:val="0021347C"/>
    <w:rsid w:val="002304B1"/>
    <w:rsid w:val="002323AC"/>
    <w:rsid w:val="00237FD0"/>
    <w:rsid w:val="00250045"/>
    <w:rsid w:val="0025223A"/>
    <w:rsid w:val="0025403C"/>
    <w:rsid w:val="002542D8"/>
    <w:rsid w:val="00261404"/>
    <w:rsid w:val="002673B0"/>
    <w:rsid w:val="00275E2A"/>
    <w:rsid w:val="00287DF9"/>
    <w:rsid w:val="00296938"/>
    <w:rsid w:val="002A202F"/>
    <w:rsid w:val="002B19B4"/>
    <w:rsid w:val="002D7242"/>
    <w:rsid w:val="002F1BEC"/>
    <w:rsid w:val="002F4757"/>
    <w:rsid w:val="002F5FE5"/>
    <w:rsid w:val="00306B9C"/>
    <w:rsid w:val="00321D25"/>
    <w:rsid w:val="00322199"/>
    <w:rsid w:val="003223C7"/>
    <w:rsid w:val="00326555"/>
    <w:rsid w:val="003410E0"/>
    <w:rsid w:val="00342ECD"/>
    <w:rsid w:val="00350EAD"/>
    <w:rsid w:val="003651DB"/>
    <w:rsid w:val="003715A0"/>
    <w:rsid w:val="0037171F"/>
    <w:rsid w:val="00376FD1"/>
    <w:rsid w:val="0039002C"/>
    <w:rsid w:val="003B1F0E"/>
    <w:rsid w:val="003B44DB"/>
    <w:rsid w:val="003B4BC9"/>
    <w:rsid w:val="003B6298"/>
    <w:rsid w:val="003B6BC0"/>
    <w:rsid w:val="003E2EB1"/>
    <w:rsid w:val="003E3C16"/>
    <w:rsid w:val="003F564D"/>
    <w:rsid w:val="00407D96"/>
    <w:rsid w:val="00432495"/>
    <w:rsid w:val="00434EAA"/>
    <w:rsid w:val="00444DA7"/>
    <w:rsid w:val="004510CB"/>
    <w:rsid w:val="00457882"/>
    <w:rsid w:val="00463CC7"/>
    <w:rsid w:val="00466F65"/>
    <w:rsid w:val="004809C4"/>
    <w:rsid w:val="00482058"/>
    <w:rsid w:val="0048433C"/>
    <w:rsid w:val="004847B1"/>
    <w:rsid w:val="0048671C"/>
    <w:rsid w:val="0049545B"/>
    <w:rsid w:val="00495CCD"/>
    <w:rsid w:val="004B70EE"/>
    <w:rsid w:val="004D3BD0"/>
    <w:rsid w:val="004D45B1"/>
    <w:rsid w:val="004D68A7"/>
    <w:rsid w:val="004E29D1"/>
    <w:rsid w:val="00500566"/>
    <w:rsid w:val="005073A3"/>
    <w:rsid w:val="00513FD3"/>
    <w:rsid w:val="00522000"/>
    <w:rsid w:val="00523608"/>
    <w:rsid w:val="00525C0A"/>
    <w:rsid w:val="00534C62"/>
    <w:rsid w:val="00535608"/>
    <w:rsid w:val="00556688"/>
    <w:rsid w:val="00557D3F"/>
    <w:rsid w:val="0056162B"/>
    <w:rsid w:val="0056707B"/>
    <w:rsid w:val="00581A9D"/>
    <w:rsid w:val="00586E1E"/>
    <w:rsid w:val="00595065"/>
    <w:rsid w:val="005A2503"/>
    <w:rsid w:val="005A293F"/>
    <w:rsid w:val="005B4F04"/>
    <w:rsid w:val="005B7CB9"/>
    <w:rsid w:val="005D0023"/>
    <w:rsid w:val="005D23CD"/>
    <w:rsid w:val="005D79F3"/>
    <w:rsid w:val="005E21C4"/>
    <w:rsid w:val="005F4D59"/>
    <w:rsid w:val="005F5433"/>
    <w:rsid w:val="005F584C"/>
    <w:rsid w:val="0060001C"/>
    <w:rsid w:val="00600D31"/>
    <w:rsid w:val="0060786A"/>
    <w:rsid w:val="00610527"/>
    <w:rsid w:val="006119CC"/>
    <w:rsid w:val="006237FE"/>
    <w:rsid w:val="00627AF7"/>
    <w:rsid w:val="00632540"/>
    <w:rsid w:val="00633F73"/>
    <w:rsid w:val="00642EF7"/>
    <w:rsid w:val="00645199"/>
    <w:rsid w:val="00645850"/>
    <w:rsid w:val="00650AF9"/>
    <w:rsid w:val="00661ECF"/>
    <w:rsid w:val="00673927"/>
    <w:rsid w:val="00692071"/>
    <w:rsid w:val="00694B28"/>
    <w:rsid w:val="006C5349"/>
    <w:rsid w:val="006C5F2A"/>
    <w:rsid w:val="006C662C"/>
    <w:rsid w:val="006D21FF"/>
    <w:rsid w:val="006D7231"/>
    <w:rsid w:val="006F4A5C"/>
    <w:rsid w:val="00715F5C"/>
    <w:rsid w:val="00726EC9"/>
    <w:rsid w:val="007278C1"/>
    <w:rsid w:val="00733493"/>
    <w:rsid w:val="00737F1D"/>
    <w:rsid w:val="00743009"/>
    <w:rsid w:val="0076599B"/>
    <w:rsid w:val="007676C1"/>
    <w:rsid w:val="00771B58"/>
    <w:rsid w:val="00782816"/>
    <w:rsid w:val="00783927"/>
    <w:rsid w:val="00785A46"/>
    <w:rsid w:val="007861E3"/>
    <w:rsid w:val="007940D6"/>
    <w:rsid w:val="007B1740"/>
    <w:rsid w:val="007C61B5"/>
    <w:rsid w:val="007C6306"/>
    <w:rsid w:val="007C6A67"/>
    <w:rsid w:val="007D0178"/>
    <w:rsid w:val="007D3889"/>
    <w:rsid w:val="007D39E4"/>
    <w:rsid w:val="007D43A7"/>
    <w:rsid w:val="007E07A6"/>
    <w:rsid w:val="007E1695"/>
    <w:rsid w:val="007E370A"/>
    <w:rsid w:val="007E4B13"/>
    <w:rsid w:val="007F204C"/>
    <w:rsid w:val="007F476F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57CB7"/>
    <w:rsid w:val="008629CC"/>
    <w:rsid w:val="00865EBB"/>
    <w:rsid w:val="0087485B"/>
    <w:rsid w:val="00886C36"/>
    <w:rsid w:val="00890D95"/>
    <w:rsid w:val="008A3895"/>
    <w:rsid w:val="008A6AC8"/>
    <w:rsid w:val="008C5591"/>
    <w:rsid w:val="008D04A6"/>
    <w:rsid w:val="008D20FC"/>
    <w:rsid w:val="008D327C"/>
    <w:rsid w:val="008D4C1A"/>
    <w:rsid w:val="008E4246"/>
    <w:rsid w:val="008E56A9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829D4"/>
    <w:rsid w:val="00991A18"/>
    <w:rsid w:val="00993153"/>
    <w:rsid w:val="00994A16"/>
    <w:rsid w:val="009A30D3"/>
    <w:rsid w:val="009B1599"/>
    <w:rsid w:val="009C55B9"/>
    <w:rsid w:val="009D03A7"/>
    <w:rsid w:val="009E0479"/>
    <w:rsid w:val="00A01023"/>
    <w:rsid w:val="00A0102E"/>
    <w:rsid w:val="00A018EA"/>
    <w:rsid w:val="00A12960"/>
    <w:rsid w:val="00A1570D"/>
    <w:rsid w:val="00A22386"/>
    <w:rsid w:val="00A319C5"/>
    <w:rsid w:val="00A52557"/>
    <w:rsid w:val="00A56B75"/>
    <w:rsid w:val="00A71C04"/>
    <w:rsid w:val="00AA0017"/>
    <w:rsid w:val="00AA4BC5"/>
    <w:rsid w:val="00AB09B3"/>
    <w:rsid w:val="00AB0D40"/>
    <w:rsid w:val="00AC02D1"/>
    <w:rsid w:val="00AD65FC"/>
    <w:rsid w:val="00AF423F"/>
    <w:rsid w:val="00B01978"/>
    <w:rsid w:val="00B06019"/>
    <w:rsid w:val="00B07409"/>
    <w:rsid w:val="00B1006E"/>
    <w:rsid w:val="00B174F6"/>
    <w:rsid w:val="00B178FB"/>
    <w:rsid w:val="00B3393B"/>
    <w:rsid w:val="00B5252A"/>
    <w:rsid w:val="00B63DB1"/>
    <w:rsid w:val="00B6503B"/>
    <w:rsid w:val="00B6576C"/>
    <w:rsid w:val="00B67138"/>
    <w:rsid w:val="00B6715C"/>
    <w:rsid w:val="00B77310"/>
    <w:rsid w:val="00B81CFE"/>
    <w:rsid w:val="00B903AE"/>
    <w:rsid w:val="00B9157F"/>
    <w:rsid w:val="00B95225"/>
    <w:rsid w:val="00B96947"/>
    <w:rsid w:val="00BA55D3"/>
    <w:rsid w:val="00BA6759"/>
    <w:rsid w:val="00BA6DEE"/>
    <w:rsid w:val="00BA7204"/>
    <w:rsid w:val="00BB2042"/>
    <w:rsid w:val="00BB2C8C"/>
    <w:rsid w:val="00BB3479"/>
    <w:rsid w:val="00BC0F27"/>
    <w:rsid w:val="00BC6826"/>
    <w:rsid w:val="00BE27C2"/>
    <w:rsid w:val="00BE2828"/>
    <w:rsid w:val="00C01333"/>
    <w:rsid w:val="00C0295C"/>
    <w:rsid w:val="00C03C06"/>
    <w:rsid w:val="00C121EC"/>
    <w:rsid w:val="00C12C65"/>
    <w:rsid w:val="00C3020A"/>
    <w:rsid w:val="00C366EB"/>
    <w:rsid w:val="00C4338E"/>
    <w:rsid w:val="00C445E2"/>
    <w:rsid w:val="00C50606"/>
    <w:rsid w:val="00C60410"/>
    <w:rsid w:val="00C70F1B"/>
    <w:rsid w:val="00C7129D"/>
    <w:rsid w:val="00C748D1"/>
    <w:rsid w:val="00C91014"/>
    <w:rsid w:val="00CA1CE9"/>
    <w:rsid w:val="00CB1582"/>
    <w:rsid w:val="00CB1A4E"/>
    <w:rsid w:val="00CC29F6"/>
    <w:rsid w:val="00CC6739"/>
    <w:rsid w:val="00CD2287"/>
    <w:rsid w:val="00CD327A"/>
    <w:rsid w:val="00CD5BBB"/>
    <w:rsid w:val="00CE0685"/>
    <w:rsid w:val="00CE371F"/>
    <w:rsid w:val="00CF1CE0"/>
    <w:rsid w:val="00D064A0"/>
    <w:rsid w:val="00D12AFC"/>
    <w:rsid w:val="00D16693"/>
    <w:rsid w:val="00D33980"/>
    <w:rsid w:val="00D37EA5"/>
    <w:rsid w:val="00D40035"/>
    <w:rsid w:val="00D43C2F"/>
    <w:rsid w:val="00D45C69"/>
    <w:rsid w:val="00D73628"/>
    <w:rsid w:val="00D73918"/>
    <w:rsid w:val="00D90F4E"/>
    <w:rsid w:val="00D91EE3"/>
    <w:rsid w:val="00D967D7"/>
    <w:rsid w:val="00DA125D"/>
    <w:rsid w:val="00DB19B9"/>
    <w:rsid w:val="00DC4BC2"/>
    <w:rsid w:val="00DE057D"/>
    <w:rsid w:val="00DF27EE"/>
    <w:rsid w:val="00E0020F"/>
    <w:rsid w:val="00E01DBC"/>
    <w:rsid w:val="00E0288C"/>
    <w:rsid w:val="00E118C7"/>
    <w:rsid w:val="00E1427B"/>
    <w:rsid w:val="00E14E0D"/>
    <w:rsid w:val="00E2143C"/>
    <w:rsid w:val="00E22B8B"/>
    <w:rsid w:val="00E268FA"/>
    <w:rsid w:val="00E317D1"/>
    <w:rsid w:val="00E37D71"/>
    <w:rsid w:val="00E40DF0"/>
    <w:rsid w:val="00E4267B"/>
    <w:rsid w:val="00E47DAC"/>
    <w:rsid w:val="00E56BCD"/>
    <w:rsid w:val="00E60D2C"/>
    <w:rsid w:val="00E62CF8"/>
    <w:rsid w:val="00E63C8A"/>
    <w:rsid w:val="00E70BF6"/>
    <w:rsid w:val="00E734E2"/>
    <w:rsid w:val="00E75BB5"/>
    <w:rsid w:val="00EC07FE"/>
    <w:rsid w:val="00EC2120"/>
    <w:rsid w:val="00EC4F9F"/>
    <w:rsid w:val="00EC7DBE"/>
    <w:rsid w:val="00EE42F7"/>
    <w:rsid w:val="00EE6AB7"/>
    <w:rsid w:val="00F03E8A"/>
    <w:rsid w:val="00F10226"/>
    <w:rsid w:val="00F11C98"/>
    <w:rsid w:val="00F12E47"/>
    <w:rsid w:val="00F223B2"/>
    <w:rsid w:val="00F24C2B"/>
    <w:rsid w:val="00F42748"/>
    <w:rsid w:val="00F4476B"/>
    <w:rsid w:val="00F4541D"/>
    <w:rsid w:val="00F53241"/>
    <w:rsid w:val="00F67790"/>
    <w:rsid w:val="00F9635E"/>
    <w:rsid w:val="00FB1A1B"/>
    <w:rsid w:val="00FB645B"/>
    <w:rsid w:val="00FC09D6"/>
    <w:rsid w:val="00FC34EC"/>
    <w:rsid w:val="00FC3F69"/>
    <w:rsid w:val="00FC5312"/>
    <w:rsid w:val="00FD3964"/>
    <w:rsid w:val="00FD5397"/>
    <w:rsid w:val="00FE6F0D"/>
    <w:rsid w:val="00FF0552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EC4F9F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r.gov.rs/%D1%80%D0%B5%D0%B3%D0%B8%D1%81%D1%82%D1%80%D0%B8/%D0%BF%D1%80%D0%B8%D0%B2%D1%80%D0%B5%D0%B4%D0%BD%D0%B0-%D0%B4%D1%80%D1%83%D1%88%D1%82%D0%B2%D0%B0.104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gkomora.org.rs/clanovi/pretrag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9F8E3-408F-4F2C-AA40-9588BBBE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88</cp:revision>
  <cp:lastPrinted>2018-09-05T12:48:00Z</cp:lastPrinted>
  <dcterms:created xsi:type="dcterms:W3CDTF">2019-10-09T11:40:00Z</dcterms:created>
  <dcterms:modified xsi:type="dcterms:W3CDTF">2020-05-18T11:11:00Z</dcterms:modified>
</cp:coreProperties>
</file>