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2609AB" w14:textId="0DD8520B" w:rsidR="001D4B3D" w:rsidRPr="001D4B3D" w:rsidRDefault="001D4B3D" w:rsidP="001D4B3D">
      <w:pPr>
        <w:jc w:val="center"/>
        <w:rPr>
          <w:rFonts w:ascii="Times New Roman" w:eastAsia="Times New Roman" w:hAnsi="Times New Roman"/>
          <w:b/>
          <w:color w:val="000000"/>
        </w:rPr>
      </w:pPr>
      <w:r w:rsidRPr="001D4B3D">
        <w:rPr>
          <w:rFonts w:ascii="Times New Roman" w:eastAsia="Times New Roman" w:hAnsi="Times New Roman"/>
          <w:b/>
          <w:color w:val="000000"/>
        </w:rPr>
        <w:t xml:space="preserve">ПОЈЕДНОСТАВЉЕЊЕ ПОСТУПКА ИЗДАВАЊА ДОЗВОЛЕ ЗА ИЗВОЗ </w:t>
      </w:r>
      <w:r w:rsidR="00DB3CCA" w:rsidRPr="00DB3CCA">
        <w:t xml:space="preserve"> </w:t>
      </w:r>
      <w:r w:rsidR="00DB3CCA" w:rsidRPr="00DB3CCA">
        <w:rPr>
          <w:rFonts w:ascii="Times New Roman" w:eastAsia="Times New Roman" w:hAnsi="Times New Roman"/>
          <w:b/>
          <w:color w:val="000000"/>
        </w:rPr>
        <w:t>ПРЕКУРСОРА ЧЕТВРТЕ КАТЕГОРИЈЕ</w:t>
      </w:r>
    </w:p>
    <w:p w14:paraId="299395FC" w14:textId="77777777" w:rsidR="00B1006E" w:rsidRPr="00DB19B9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DB19B9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DB19B9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50249F31" w:rsidR="000E2036" w:rsidRPr="00DB19B9" w:rsidRDefault="00D64926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D64926">
              <w:rPr>
                <w:color w:val="000000"/>
                <w:sz w:val="22"/>
                <w:szCs w:val="22"/>
                <w:lang w:val="sr-Cyrl-RS"/>
              </w:rPr>
              <w:t>Дозвол</w:t>
            </w:r>
            <w:r w:rsidRPr="00D64926">
              <w:rPr>
                <w:color w:val="000000"/>
                <w:sz w:val="22"/>
                <w:szCs w:val="22"/>
                <w:lang w:val="en-GB"/>
              </w:rPr>
              <w:t>a</w:t>
            </w:r>
            <w:r w:rsidRPr="00D64926">
              <w:rPr>
                <w:color w:val="000000"/>
                <w:sz w:val="22"/>
                <w:szCs w:val="22"/>
                <w:lang w:val="sr-Cyrl-RS"/>
              </w:rPr>
              <w:t xml:space="preserve"> за извоз </w:t>
            </w:r>
            <w:r w:rsidR="00DB3CCA">
              <w:t xml:space="preserve"> </w:t>
            </w:r>
            <w:r w:rsidR="00DB3CCA" w:rsidRPr="00DB3CCA">
              <w:rPr>
                <w:color w:val="000000"/>
                <w:sz w:val="22"/>
                <w:szCs w:val="22"/>
                <w:lang w:val="sr-Cyrl-RS"/>
              </w:rPr>
              <w:t>прекурсора четврте категорије</w:t>
            </w:r>
          </w:p>
        </w:tc>
      </w:tr>
      <w:tr w:rsidR="00850AD5" w:rsidRPr="00DB19B9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DB19B9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09647C63" w:rsidR="000E2036" w:rsidRPr="00D64926" w:rsidRDefault="00D64926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D64926">
              <w:rPr>
                <w:sz w:val="22"/>
                <w:szCs w:val="22"/>
                <w:lang w:val="sr-Cyrl-RS"/>
              </w:rPr>
              <w:t>04.00.0106</w:t>
            </w:r>
          </w:p>
        </w:tc>
      </w:tr>
      <w:tr w:rsidR="00850AD5" w:rsidRPr="00DB19B9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19F2C6E2" w:rsidR="00092B84" w:rsidRPr="00DB19B9" w:rsidRDefault="00D64926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Министарство здравља</w:t>
            </w:r>
          </w:p>
        </w:tc>
      </w:tr>
      <w:tr w:rsidR="00850AD5" w:rsidRPr="00DB19B9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DB19B9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DB19B9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50464A52" w:rsidR="003A0D9A" w:rsidRPr="00570952" w:rsidRDefault="00970673" w:rsidP="003A0D9A">
            <w:pPr>
              <w:pStyle w:val="ListParagraph"/>
              <w:numPr>
                <w:ilvl w:val="0"/>
                <w:numId w:val="25"/>
              </w:numPr>
              <w:spacing w:before="120" w:after="120"/>
              <w:ind w:left="258" w:hanging="258"/>
              <w:rPr>
                <w:rFonts w:ascii="Times New Roman" w:hAnsi="Times New Roman"/>
                <w:sz w:val="22"/>
                <w:szCs w:val="22"/>
              </w:rPr>
            </w:pPr>
            <w:r w:rsidRPr="00570952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Одлукa</w:t>
            </w:r>
            <w:r w:rsidRPr="00570952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 xml:space="preserve"> </w:t>
            </w:r>
            <w:r w:rsidRPr="00570952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о одређивању робе за чији је увоз, извоз, односно транзит прописано прибављање одређених исправа</w:t>
            </w:r>
            <w:r w:rsidRPr="00570952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 xml:space="preserve"> </w:t>
            </w:r>
            <w:r w:rsidR="003A0D9A" w:rsidRPr="00570952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Latn-RS"/>
              </w:rPr>
              <w:t>(</w:t>
            </w:r>
            <w:r w:rsidRPr="00570952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"Службени гласник РС", бр. 92 од 13. октобра 2017, 29 од 13. априла 2018, 56 од 18. јула 2018</w:t>
            </w:r>
            <w:r w:rsidR="003A0D9A" w:rsidRPr="00570952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)</w:t>
            </w:r>
          </w:p>
        </w:tc>
      </w:tr>
      <w:tr w:rsidR="00850AD5" w:rsidRPr="00DB19B9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DB19B9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49B7569C" w:rsidR="00D64926" w:rsidRPr="00004562" w:rsidRDefault="00004562" w:rsidP="00004562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04562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850AD5" w:rsidRPr="00DB19B9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DB19B9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0C412FD1" w:rsidR="00961E0C" w:rsidRPr="00DB19B9" w:rsidRDefault="00DA40A2" w:rsidP="007433B9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>
              <w:t xml:space="preserve"> </w:t>
            </w:r>
            <w:r w:rsidRPr="00DA40A2">
              <w:rPr>
                <w:sz w:val="22"/>
                <w:szCs w:val="22"/>
                <w:lang w:val="sr-Cyrl-RS"/>
              </w:rPr>
              <w:t>Четврти квартал 2021. године</w:t>
            </w:r>
          </w:p>
        </w:tc>
      </w:tr>
      <w:tr w:rsidR="00275E2A" w:rsidRPr="00DB19B9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2C5DCD99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DB19B9" w14:paraId="4635A4BE" w14:textId="77777777" w:rsidTr="00CA1CE9">
        <w:tc>
          <w:tcPr>
            <w:tcW w:w="9060" w:type="dxa"/>
            <w:gridSpan w:val="2"/>
          </w:tcPr>
          <w:p w14:paraId="4BCB02C2" w14:textId="17BFF9CB" w:rsidR="00595417" w:rsidRPr="003F529A" w:rsidRDefault="003430B1" w:rsidP="004E3084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Поступак </w:t>
            </w:r>
            <w:r w:rsidR="00961E0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се спроводи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сходно прописима којима се уређују сродни поступци </w:t>
            </w:r>
            <w:r w:rsidR="00961E0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чиме се </w:t>
            </w:r>
            <w:r w:rsidR="00961E0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ствара се правна </w:t>
            </w:r>
            <w:r w:rsidR="00595417">
              <w:rPr>
                <w:rFonts w:ascii="Times New Roman" w:hAnsi="Times New Roman"/>
                <w:sz w:val="22"/>
                <w:szCs w:val="22"/>
                <w:lang w:val="sr-Cyrl-RS"/>
              </w:rPr>
              <w:t>не</w:t>
            </w:r>
            <w:r w:rsidR="00961E0C">
              <w:rPr>
                <w:rFonts w:ascii="Times New Roman" w:hAnsi="Times New Roman"/>
                <w:sz w:val="22"/>
                <w:szCs w:val="22"/>
                <w:lang w:val="sr-Cyrl-RS"/>
              </w:rPr>
              <w:t>сигурност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</w:t>
            </w:r>
            <w:r w:rsidR="00595417" w:rsidRPr="00F34D7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Привредни </w:t>
            </w:r>
            <w:r w:rsidR="00595417" w:rsidRPr="003F52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субјекти подносе захтев </w:t>
            </w:r>
            <w:r w:rsidR="003F52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 обрасцу другог административног поступка</w:t>
            </w:r>
            <w:r w:rsidR="00595417" w:rsidRPr="00F34D7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, што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утиче на </w:t>
            </w:r>
            <w:r w:rsidR="00595417" w:rsidRPr="00F34D7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ефикасно</w:t>
            </w:r>
            <w:r w:rsidR="004E308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ст</w:t>
            </w:r>
            <w:r w:rsidR="00595417" w:rsidRPr="00F34D7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спровођења поступка, услед недостатка информација потребних надлежном органу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за одлучивање о захтеву</w:t>
            </w:r>
            <w:r w:rsidR="004E308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 недостатка информација за привредни субјект.</w:t>
            </w:r>
            <w:r w:rsidR="00595417" w:rsidRPr="00F34D7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57095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Поступак се спроводи неефикасно, неприбављањем података по службеној дужности од стране других органа.</w:t>
            </w:r>
          </w:p>
        </w:tc>
      </w:tr>
      <w:tr w:rsidR="00275E2A" w:rsidRPr="00DB19B9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DB19B9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DB19B9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CA1CE9" w:rsidRPr="00DB19B9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0"/>
              <w:gridCol w:w="7"/>
            </w:tblGrid>
            <w:tr w:rsidR="00C70F1B" w:rsidRPr="00DB19B9" w14:paraId="30C2F8E8" w14:textId="77777777" w:rsidTr="00DB19B9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DB19B9" w14:paraId="2B15C487" w14:textId="77777777" w:rsidTr="00DB19B9">
              <w:trPr>
                <w:trHeight w:val="260"/>
              </w:trPr>
              <w:tc>
                <w:tcPr>
                  <w:tcW w:w="3632" w:type="dxa"/>
                  <w:vMerge/>
                </w:tcPr>
                <w:p w14:paraId="42D3BC1D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gridSpan w:val="2"/>
                  <w:vMerge/>
                </w:tcPr>
                <w:p w14:paraId="21FE126E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3E520F" w:rsidRPr="00DB19B9" w14:paraId="2240C8CB" w14:textId="77777777" w:rsidTr="007A34A7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6167B6FC" w14:textId="7DAA5E42" w:rsidR="003E520F" w:rsidRPr="00C628C2" w:rsidRDefault="003E520F" w:rsidP="00570952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C628C2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Прибављање података по службеној дужности</w:t>
                  </w:r>
                </w:p>
              </w:tc>
              <w:tc>
                <w:tcPr>
                  <w:tcW w:w="1784" w:type="dxa"/>
                </w:tcPr>
                <w:p w14:paraId="62E3DD7A" w14:textId="68C93694" w:rsidR="003E520F" w:rsidRPr="00DB19B9" w:rsidRDefault="003E520F" w:rsidP="007A34A7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5AB47BCB" w14:textId="21C16714" w:rsidR="003E520F" w:rsidRPr="00DB19B9" w:rsidRDefault="0020486A" w:rsidP="007A34A7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Latn-RS"/>
                    </w:rPr>
                    <w:t>X</w:t>
                  </w:r>
                </w:p>
              </w:tc>
              <w:tc>
                <w:tcPr>
                  <w:tcW w:w="1630" w:type="dxa"/>
                </w:tcPr>
                <w:p w14:paraId="58FDF8DB" w14:textId="0A3FC6E0" w:rsidR="003E520F" w:rsidRPr="00DB19B9" w:rsidRDefault="003E520F" w:rsidP="003E520F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C628C2" w:rsidRPr="00DB19B9" w14:paraId="028C1183" w14:textId="77777777" w:rsidTr="00E67008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4825F054" w14:textId="79747E4D" w:rsidR="00C628C2" w:rsidRPr="003E520F" w:rsidRDefault="00C628C2" w:rsidP="00570952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195" w:type="dxa"/>
                  <w:gridSpan w:val="3"/>
                </w:tcPr>
                <w:p w14:paraId="0B7AD6B8" w14:textId="77777777" w:rsidR="00C628C2" w:rsidRPr="00DB19B9" w:rsidRDefault="00C628C2" w:rsidP="003E520F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3E520F" w:rsidRPr="0017567E" w14:paraId="470DD6DC" w14:textId="77777777" w:rsidTr="007A34A7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545E21EF" w14:textId="3D61A343" w:rsidR="003E520F" w:rsidRPr="003E520F" w:rsidRDefault="00A55F99" w:rsidP="003E520F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Елиминација документације</w:t>
                  </w:r>
                  <w:r w:rsidR="003E520F" w:rsidRPr="003E520F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</w:t>
                  </w:r>
                </w:p>
              </w:tc>
              <w:tc>
                <w:tcPr>
                  <w:tcW w:w="1784" w:type="dxa"/>
                </w:tcPr>
                <w:p w14:paraId="3A48C124" w14:textId="6E3E3FD0" w:rsidR="003E520F" w:rsidRPr="0017567E" w:rsidRDefault="003E520F" w:rsidP="007A34A7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</w:p>
              </w:tc>
              <w:tc>
                <w:tcPr>
                  <w:tcW w:w="1781" w:type="dxa"/>
                </w:tcPr>
                <w:p w14:paraId="14264A76" w14:textId="0C14514D" w:rsidR="003E520F" w:rsidRPr="00DB19B9" w:rsidRDefault="003E520F" w:rsidP="003E520F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Latn-RS"/>
                    </w:rPr>
                    <w:t>X</w:t>
                  </w:r>
                </w:p>
              </w:tc>
              <w:tc>
                <w:tcPr>
                  <w:tcW w:w="1630" w:type="dxa"/>
                </w:tcPr>
                <w:p w14:paraId="1C03562E" w14:textId="027FA163" w:rsidR="003E520F" w:rsidRPr="0017567E" w:rsidRDefault="003E520F" w:rsidP="007A34A7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</w:p>
              </w:tc>
            </w:tr>
            <w:tr w:rsidR="00B11562" w:rsidRPr="0017567E" w14:paraId="78C5F7B1" w14:textId="77777777" w:rsidTr="007A34A7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4995633B" w14:textId="5DBC313E" w:rsidR="00B11562" w:rsidRDefault="00B11562" w:rsidP="003E520F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Промена форме документације</w:t>
                  </w:r>
                </w:p>
              </w:tc>
              <w:tc>
                <w:tcPr>
                  <w:tcW w:w="1784" w:type="dxa"/>
                </w:tcPr>
                <w:p w14:paraId="030CA0C9" w14:textId="77777777" w:rsidR="00B11562" w:rsidRPr="0017567E" w:rsidRDefault="00B11562" w:rsidP="007A34A7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</w:p>
              </w:tc>
              <w:tc>
                <w:tcPr>
                  <w:tcW w:w="1781" w:type="dxa"/>
                </w:tcPr>
                <w:p w14:paraId="1680E409" w14:textId="17B9FFC0" w:rsidR="00B11562" w:rsidRPr="00B11562" w:rsidRDefault="00B11562" w:rsidP="003E520F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</w:tcPr>
                <w:p w14:paraId="69B8FCC5" w14:textId="77777777" w:rsidR="00B11562" w:rsidRPr="0017567E" w:rsidRDefault="00B11562" w:rsidP="007A34A7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</w:p>
              </w:tc>
            </w:tr>
            <w:tr w:rsidR="00CA1CE9" w:rsidRPr="00DB19B9" w14:paraId="57E988BC" w14:textId="77777777" w:rsidTr="00DB19B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269B4895" w14:textId="77777777" w:rsidR="00CA1CE9" w:rsidRPr="00DB19B9" w:rsidRDefault="00CA1CE9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202" w:type="dxa"/>
                  <w:gridSpan w:val="4"/>
                </w:tcPr>
                <w:p w14:paraId="2E3C3C7E" w14:textId="77777777" w:rsidR="00CA1CE9" w:rsidRPr="00DB19B9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CA1CE9" w:rsidRPr="00DB19B9" w14:paraId="1E77C85A" w14:textId="77777777" w:rsidTr="00DB19B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34DF82C9" w14:textId="77777777" w:rsidR="00CA1CE9" w:rsidRPr="00DB19B9" w:rsidRDefault="00CA1CE9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Увођење обрасца захтева</w:t>
                  </w:r>
                </w:p>
              </w:tc>
              <w:tc>
                <w:tcPr>
                  <w:tcW w:w="1784" w:type="dxa"/>
                </w:tcPr>
                <w:p w14:paraId="7DA93255" w14:textId="5CEAA5CA" w:rsidR="00CA1CE9" w:rsidRPr="002251F1" w:rsidRDefault="00CA1CE9" w:rsidP="002251F1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</w:p>
              </w:tc>
              <w:tc>
                <w:tcPr>
                  <w:tcW w:w="1781" w:type="dxa"/>
                </w:tcPr>
                <w:p w14:paraId="5EFCD47F" w14:textId="1BD08DA3" w:rsidR="00CA1CE9" w:rsidRPr="00DB19B9" w:rsidRDefault="00350FC0" w:rsidP="001A5C7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Latn-RS"/>
                    </w:rPr>
                    <w:t>X</w:t>
                  </w:r>
                </w:p>
              </w:tc>
              <w:tc>
                <w:tcPr>
                  <w:tcW w:w="1637" w:type="dxa"/>
                  <w:gridSpan w:val="2"/>
                </w:tcPr>
                <w:p w14:paraId="24710273" w14:textId="3BD14014" w:rsidR="00CA1CE9" w:rsidRPr="00DB19B9" w:rsidRDefault="00CA1CE9" w:rsidP="002251F1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3D33CB" w:rsidRPr="00BC59F0" w14:paraId="2FD3D40A" w14:textId="77777777" w:rsidTr="0047084B">
              <w:trPr>
                <w:trHeight w:val="489"/>
              </w:trPr>
              <w:tc>
                <w:tcPr>
                  <w:tcW w:w="8834" w:type="dxa"/>
                  <w:gridSpan w:val="5"/>
                </w:tcPr>
                <w:p w14:paraId="3B9720D8" w14:textId="77777777" w:rsidR="003D33CB" w:rsidRPr="00BC59F0" w:rsidRDefault="003D33CB" w:rsidP="0047084B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BC59F0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Електронско споровођење поступка</w:t>
                  </w:r>
                </w:p>
              </w:tc>
            </w:tr>
            <w:tr w:rsidR="003D33CB" w:rsidRPr="00BC59F0" w14:paraId="2D42547A" w14:textId="77777777" w:rsidTr="0047084B">
              <w:trPr>
                <w:trHeight w:val="489"/>
              </w:trPr>
              <w:tc>
                <w:tcPr>
                  <w:tcW w:w="3632" w:type="dxa"/>
                </w:tcPr>
                <w:p w14:paraId="6C7A47BE" w14:textId="3BD53C5A" w:rsidR="003D33CB" w:rsidRPr="00BC59F0" w:rsidRDefault="003D33CB" w:rsidP="0047084B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BC59F0">
                    <w:rPr>
                      <w:rFonts w:ascii="Times New Roman" w:eastAsia="Times New Roman" w:hAnsi="Times New Roman"/>
                      <w:i/>
                      <w:lang w:val="sr-Cyrl-RS"/>
                    </w:rPr>
                    <w:lastRenderedPageBreak/>
                    <w:t>Електронско подношење захтева</w:t>
                  </w:r>
                  <w:r w:rsidR="00DA40A2">
                    <w:t xml:space="preserve"> </w:t>
                  </w:r>
                  <w:r w:rsidR="00DA40A2" w:rsidRPr="00DA40A2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по успостављању електронске писарнице</w:t>
                  </w:r>
                </w:p>
              </w:tc>
              <w:tc>
                <w:tcPr>
                  <w:tcW w:w="1784" w:type="dxa"/>
                </w:tcPr>
                <w:p w14:paraId="2A1F2223" w14:textId="77777777" w:rsidR="003D33CB" w:rsidRPr="00BC59F0" w:rsidRDefault="003D33CB" w:rsidP="0047084B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076D5197" w14:textId="77777777" w:rsidR="003D33CB" w:rsidRDefault="003D33CB" w:rsidP="0047084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  <w:gridSpan w:val="2"/>
                </w:tcPr>
                <w:p w14:paraId="07DFBC2A" w14:textId="77777777" w:rsidR="003D33CB" w:rsidRPr="00BC59F0" w:rsidRDefault="003D33CB" w:rsidP="0047084B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30E730BE" w:rsidR="00CA1CE9" w:rsidRPr="00DB19B9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DB19B9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4E3084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6F78A1E" w14:textId="4844FA35" w:rsidR="00CC6666" w:rsidRPr="00113122" w:rsidRDefault="00CC6666" w:rsidP="00CC6666">
            <w:pPr>
              <w:pStyle w:val="ListParagraph"/>
              <w:numPr>
                <w:ilvl w:val="1"/>
                <w:numId w:val="23"/>
              </w:numPr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  <w:bookmarkStart w:id="0" w:name="_GoBack"/>
            <w:bookmarkEnd w:id="0"/>
            <w:r w:rsidRPr="00113122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Електронско подношење захтева</w:t>
            </w:r>
            <w:r w:rsidR="00113122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u w:val="single"/>
                <w:lang w:val="sr-Latn-RS"/>
              </w:rPr>
              <w:t xml:space="preserve"> (</w:t>
            </w:r>
            <w:r w:rsidR="00113122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када се стекну услови за примену препоруке)</w:t>
            </w:r>
            <w:r w:rsidR="00DA40A2">
              <w:t xml:space="preserve"> </w:t>
            </w:r>
            <w:r w:rsidR="00DA40A2" w:rsidRPr="00DA40A2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по успостављању електронске писарнице</w:t>
            </w:r>
          </w:p>
          <w:p w14:paraId="217A7C77" w14:textId="473C13F3" w:rsidR="00CC6666" w:rsidRPr="00CC6666" w:rsidRDefault="00CC6666" w:rsidP="00CC6666">
            <w:pPr>
              <w:spacing w:before="100" w:beforeAutospacing="1" w:after="200" w:afterAutospacing="1" w:line="276" w:lineRule="auto"/>
              <w:rPr>
                <w:rFonts w:ascii="Times New Roman" w:eastAsia="Times New Roman" w:hAnsi="Times New Roman" w:cstheme="minorBidi"/>
                <w:sz w:val="22"/>
                <w:szCs w:val="22"/>
                <w:lang w:val="sr-Cyrl-RS"/>
              </w:rPr>
            </w:pPr>
            <w:r w:rsidRPr="00CC6666">
              <w:rPr>
                <w:rFonts w:ascii="Times New Roman" w:eastAsia="Times New Roman" w:hAnsi="Times New Roman" w:cstheme="minorBidi"/>
                <w:sz w:val="22"/>
                <w:szCs w:val="22"/>
                <w:lang w:val="sr-Cyrl-RS"/>
              </w:rPr>
              <w:t>Поступак подразумева подношење захтева лично, у надлежном органу</w:t>
            </w:r>
            <w:r>
              <w:rPr>
                <w:rFonts w:ascii="Times New Roman" w:eastAsia="Times New Roman" w:hAnsi="Times New Roman" w:cstheme="minorBidi"/>
                <w:sz w:val="22"/>
                <w:szCs w:val="22"/>
                <w:lang w:val="sr-Cyrl-RS"/>
              </w:rPr>
              <w:t xml:space="preserve"> или поштом</w:t>
            </w:r>
            <w:r w:rsidRPr="00CC6666">
              <w:rPr>
                <w:rFonts w:ascii="Times New Roman" w:eastAsia="Times New Roman" w:hAnsi="Times New Roman" w:cstheme="minorBidi"/>
                <w:sz w:val="22"/>
                <w:szCs w:val="22"/>
                <w:lang w:val="sr-Cyrl-RS"/>
              </w:rPr>
              <w:t>. Још увек није успостављена пуна електронска управа, нити поједини сегменти електронске комуникације. 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предлаже омогућавање подношења захтева електронским путем,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тако што ће подносилац слати захтев, потписан квалификованим електронским сертификатом, са пратећом документацијом такође потписаном квалификованим електронским сертификатом, на имејл адресу надлежног органа.</w:t>
            </w:r>
          </w:p>
          <w:p w14:paraId="7305935B" w14:textId="77777777" w:rsidR="00CC6666" w:rsidRDefault="00CC6666" w:rsidP="00CC6666">
            <w:pPr>
              <w:spacing w:before="120" w:after="120" w:line="276" w:lineRule="auto"/>
              <w:ind w:left="-23"/>
              <w:contextualSpacing/>
              <w:jc w:val="left"/>
              <w:rPr>
                <w:rFonts w:ascii="Times New Roman" w:eastAsiaTheme="minorHAnsi" w:hAnsi="Times New Roman" w:cstheme="minorBidi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CC6666">
              <w:rPr>
                <w:rFonts w:ascii="Times New Roman" w:eastAsiaTheme="minorHAnsi" w:hAnsi="Times New Roman" w:cstheme="minorBidi"/>
                <w:b/>
                <w:color w:val="000000" w:themeColor="text1"/>
                <w:sz w:val="22"/>
                <w:szCs w:val="22"/>
                <w:lang w:val="sr-Cyrl-RS"/>
              </w:rPr>
              <w:t xml:space="preserve">За примену ове препоруке, није потребна измена прописа. </w:t>
            </w:r>
          </w:p>
          <w:p w14:paraId="7C01E70F" w14:textId="77777777" w:rsidR="00113122" w:rsidRPr="00CC6666" w:rsidRDefault="00113122" w:rsidP="00CC6666">
            <w:pPr>
              <w:spacing w:before="120" w:after="120" w:line="276" w:lineRule="auto"/>
              <w:ind w:left="-23"/>
              <w:contextualSpacing/>
              <w:jc w:val="left"/>
              <w:rPr>
                <w:rFonts w:ascii="Times New Roman" w:eastAsiaTheme="minorHAnsi" w:hAnsi="Times New Roman" w:cstheme="minorBidi"/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3EAB4AF8" w14:textId="299DDB43" w:rsidR="00EC7B37" w:rsidRPr="00113122" w:rsidRDefault="00EC7B37" w:rsidP="00570952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</w:p>
        </w:tc>
      </w:tr>
      <w:tr w:rsidR="00CA1CE9" w:rsidRPr="00DB19B9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D3A2A19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DB19B9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37FAA34" w14:textId="77777777" w:rsidR="005470D1" w:rsidRPr="005470D1" w:rsidRDefault="005470D1" w:rsidP="005470D1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</w:p>
          <w:p w14:paraId="39763933" w14:textId="2407D842" w:rsidR="00CA1CE9" w:rsidRPr="00570952" w:rsidRDefault="00570952" w:rsidP="00570952">
            <w:pPr>
              <w:spacing w:after="160" w:line="259" w:lineRule="auto"/>
              <w:jc w:val="left"/>
              <w:rPr>
                <w:sz w:val="22"/>
                <w:szCs w:val="22"/>
              </w:rPr>
            </w:pPr>
            <w:r w:rsidRPr="0057095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измену прописа.</w:t>
            </w:r>
          </w:p>
        </w:tc>
      </w:tr>
      <w:tr w:rsidR="00CA1CE9" w:rsidRPr="00DB19B9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DB19B9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5C32CDA3" w:rsidR="00CA1CE9" w:rsidRPr="00570952" w:rsidRDefault="00570952" w:rsidP="00570952">
            <w:pPr>
              <w:spacing w:after="160" w:line="259" w:lineRule="auto"/>
              <w:jc w:val="left"/>
              <w:rPr>
                <w:sz w:val="22"/>
                <w:szCs w:val="22"/>
              </w:rPr>
            </w:pPr>
            <w:r w:rsidRPr="0057095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измену прописа.</w:t>
            </w:r>
          </w:p>
        </w:tc>
      </w:tr>
      <w:tr w:rsidR="00CA1CE9" w:rsidRPr="00DB19B9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DB19B9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3081A28" w14:textId="77777777" w:rsidR="00521828" w:rsidRPr="00C628C2" w:rsidRDefault="00521828" w:rsidP="00521828">
            <w:pPr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C628C2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1.152.615,75 РСД. Усвајање и примена препорука ће донети привредним субјектима годишње директне уштеде од 88.745,42 РСД или 729,68 ЕУР. Ове уштеде износе 7,70% укупних директних трошкова привредних субјеката у поступку.</w:t>
            </w:r>
          </w:p>
          <w:p w14:paraId="4E1672B1" w14:textId="77777777" w:rsidR="005E4919" w:rsidRPr="00C628C2" w:rsidRDefault="005E4919" w:rsidP="005E4919">
            <w:pPr>
              <w:spacing w:before="120"/>
              <w:contextualSpacing/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</w:pPr>
          </w:p>
          <w:p w14:paraId="331CCBA4" w14:textId="54DBF1CB" w:rsidR="005E4919" w:rsidRPr="00C628C2" w:rsidRDefault="005E4919" w:rsidP="005E4919">
            <w:pPr>
              <w:spacing w:before="120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628C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транспарентности поступка,  поједностављењу поступка за привредне субјекте и смањењу документације.</w:t>
            </w:r>
          </w:p>
        </w:tc>
      </w:tr>
    </w:tbl>
    <w:p w14:paraId="5CE5710A" w14:textId="1C5B3A41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9CB07A" w16cex:dateUtc="2020-06-23T14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657D868" w16cid:durableId="229C7CF4"/>
  <w16cid:commentId w16cid:paraId="3065BD08" w16cid:durableId="229CB07A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BCDD9E" w14:textId="77777777" w:rsidR="002D1FAF" w:rsidRDefault="002D1FAF" w:rsidP="002A202F">
      <w:r>
        <w:separator/>
      </w:r>
    </w:p>
  </w:endnote>
  <w:endnote w:type="continuationSeparator" w:id="0">
    <w:p w14:paraId="71D70373" w14:textId="77777777" w:rsidR="002D1FAF" w:rsidRDefault="002D1FAF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66B62FE8" w:rsidR="007A34A7" w:rsidRDefault="007A34A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13D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7A34A7" w:rsidRDefault="007A34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F382C6" w14:textId="77777777" w:rsidR="002D1FAF" w:rsidRDefault="002D1FAF" w:rsidP="002A202F">
      <w:r>
        <w:separator/>
      </w:r>
    </w:p>
  </w:footnote>
  <w:footnote w:type="continuationSeparator" w:id="0">
    <w:p w14:paraId="7D7A91C6" w14:textId="77777777" w:rsidR="002D1FAF" w:rsidRDefault="002D1FAF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378B1"/>
    <w:multiLevelType w:val="hybridMultilevel"/>
    <w:tmpl w:val="32623012"/>
    <w:lvl w:ilvl="0" w:tplc="87BCBA7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D15E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D60DC3"/>
    <w:multiLevelType w:val="hybridMultilevel"/>
    <w:tmpl w:val="969C5EE0"/>
    <w:lvl w:ilvl="0" w:tplc="04090001">
      <w:start w:val="1"/>
      <w:numFmt w:val="bullet"/>
      <w:lvlText w:val=""/>
      <w:lvlJc w:val="left"/>
      <w:pPr>
        <w:ind w:left="3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5" w15:restartNumberingAfterBreak="0">
    <w:nsid w:val="15C97F25"/>
    <w:multiLevelType w:val="multilevel"/>
    <w:tmpl w:val="ED6A9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C70C1A"/>
    <w:multiLevelType w:val="hybridMultilevel"/>
    <w:tmpl w:val="32623012"/>
    <w:lvl w:ilvl="0" w:tplc="87BCBA7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2B344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4E49E3"/>
    <w:multiLevelType w:val="hybridMultilevel"/>
    <w:tmpl w:val="988498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0F6BDC"/>
    <w:multiLevelType w:val="multilevel"/>
    <w:tmpl w:val="B41872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EBA4278"/>
    <w:multiLevelType w:val="multilevel"/>
    <w:tmpl w:val="040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6" w15:restartNumberingAfterBreak="0">
    <w:nsid w:val="33631AC7"/>
    <w:multiLevelType w:val="hybridMultilevel"/>
    <w:tmpl w:val="74DED2EA"/>
    <w:lvl w:ilvl="0" w:tplc="295C21D0">
      <w:start w:val="3"/>
      <w:numFmt w:val="bullet"/>
      <w:lvlText w:val="-"/>
      <w:lvlJc w:val="left"/>
      <w:pPr>
        <w:ind w:left="33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97" w:hanging="360"/>
      </w:pPr>
      <w:rPr>
        <w:rFonts w:ascii="Wingdings" w:hAnsi="Wingdings" w:hint="default"/>
      </w:rPr>
    </w:lvl>
  </w:abstractNum>
  <w:abstractNum w:abstractNumId="17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CD79AC"/>
    <w:multiLevelType w:val="hybridMultilevel"/>
    <w:tmpl w:val="35403ADC"/>
    <w:lvl w:ilvl="0" w:tplc="241A000F">
      <w:start w:val="5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FA1208"/>
    <w:multiLevelType w:val="hybridMultilevel"/>
    <w:tmpl w:val="E578E826"/>
    <w:lvl w:ilvl="0" w:tplc="8FBA69B6">
      <w:start w:val="3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0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722958"/>
    <w:multiLevelType w:val="hybridMultilevel"/>
    <w:tmpl w:val="BAE46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3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4" w15:restartNumberingAfterBreak="0">
    <w:nsid w:val="4F5E2198"/>
    <w:multiLevelType w:val="hybridMultilevel"/>
    <w:tmpl w:val="BEAEAC0A"/>
    <w:lvl w:ilvl="0" w:tplc="FD4AC39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DB540E"/>
    <w:multiLevelType w:val="multilevel"/>
    <w:tmpl w:val="D44CF8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D3B6EC4"/>
    <w:multiLevelType w:val="multilevel"/>
    <w:tmpl w:val="595C9E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2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4049A1"/>
    <w:multiLevelType w:val="multilevel"/>
    <w:tmpl w:val="032029F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5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8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3682640"/>
    <w:multiLevelType w:val="multilevel"/>
    <w:tmpl w:val="2BB05312"/>
    <w:lvl w:ilvl="0">
      <w:start w:val="3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2"/>
      <w:numFmt w:val="decimal"/>
      <w:lvlText w:val="%1.%2."/>
      <w:lvlJc w:val="left"/>
      <w:pPr>
        <w:ind w:left="1152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b/>
        <w:i w:val="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b/>
        <w:i w:val="0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b/>
        <w:i w:val="0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b/>
        <w:i w:val="0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b/>
        <w:i w:val="0"/>
      </w:rPr>
    </w:lvl>
  </w:abstractNum>
  <w:abstractNum w:abstractNumId="40" w15:restartNumberingAfterBreak="0">
    <w:nsid w:val="75091C64"/>
    <w:multiLevelType w:val="hybridMultilevel"/>
    <w:tmpl w:val="D8A6ED90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26"/>
  </w:num>
  <w:num w:numId="4">
    <w:abstractNumId w:val="11"/>
  </w:num>
  <w:num w:numId="5">
    <w:abstractNumId w:val="6"/>
  </w:num>
  <w:num w:numId="6">
    <w:abstractNumId w:val="25"/>
  </w:num>
  <w:num w:numId="7">
    <w:abstractNumId w:val="42"/>
  </w:num>
  <w:num w:numId="8">
    <w:abstractNumId w:val="22"/>
  </w:num>
  <w:num w:numId="9">
    <w:abstractNumId w:val="38"/>
  </w:num>
  <w:num w:numId="10">
    <w:abstractNumId w:val="35"/>
  </w:num>
  <w:num w:numId="11">
    <w:abstractNumId w:val="33"/>
  </w:num>
  <w:num w:numId="12">
    <w:abstractNumId w:val="32"/>
  </w:num>
  <w:num w:numId="13">
    <w:abstractNumId w:val="28"/>
  </w:num>
  <w:num w:numId="14">
    <w:abstractNumId w:val="36"/>
  </w:num>
  <w:num w:numId="15">
    <w:abstractNumId w:val="30"/>
  </w:num>
  <w:num w:numId="16">
    <w:abstractNumId w:val="23"/>
  </w:num>
  <w:num w:numId="17">
    <w:abstractNumId w:val="20"/>
  </w:num>
  <w:num w:numId="18">
    <w:abstractNumId w:val="41"/>
  </w:num>
  <w:num w:numId="19">
    <w:abstractNumId w:val="12"/>
  </w:num>
  <w:num w:numId="20">
    <w:abstractNumId w:val="43"/>
  </w:num>
  <w:num w:numId="21">
    <w:abstractNumId w:val="15"/>
  </w:num>
  <w:num w:numId="22">
    <w:abstractNumId w:val="9"/>
  </w:num>
  <w:num w:numId="23">
    <w:abstractNumId w:val="29"/>
  </w:num>
  <w:num w:numId="24">
    <w:abstractNumId w:val="2"/>
  </w:num>
  <w:num w:numId="25">
    <w:abstractNumId w:val="34"/>
  </w:num>
  <w:num w:numId="26">
    <w:abstractNumId w:val="7"/>
  </w:num>
  <w:num w:numId="27">
    <w:abstractNumId w:val="0"/>
  </w:num>
  <w:num w:numId="28">
    <w:abstractNumId w:val="40"/>
  </w:num>
  <w:num w:numId="29">
    <w:abstractNumId w:val="18"/>
  </w:num>
  <w:num w:numId="30">
    <w:abstractNumId w:val="24"/>
  </w:num>
  <w:num w:numId="31">
    <w:abstractNumId w:val="37"/>
  </w:num>
  <w:num w:numId="32">
    <w:abstractNumId w:val="16"/>
  </w:num>
  <w:num w:numId="33">
    <w:abstractNumId w:val="4"/>
  </w:num>
  <w:num w:numId="34">
    <w:abstractNumId w:val="21"/>
  </w:num>
  <w:num w:numId="35">
    <w:abstractNumId w:val="19"/>
  </w:num>
  <w:num w:numId="36">
    <w:abstractNumId w:val="8"/>
  </w:num>
  <w:num w:numId="37">
    <w:abstractNumId w:val="1"/>
  </w:num>
  <w:num w:numId="38">
    <w:abstractNumId w:val="13"/>
  </w:num>
  <w:num w:numId="39">
    <w:abstractNumId w:val="39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"/>
  </w:num>
  <w:num w:numId="41">
    <w:abstractNumId w:val="31"/>
  </w:num>
  <w:num w:numId="42">
    <w:abstractNumId w:val="14"/>
  </w:num>
  <w:num w:numId="43">
    <w:abstractNumId w:val="27"/>
  </w:num>
  <w:num w:numId="44">
    <w:abstractNumId w:val="3"/>
  </w:num>
  <w:num w:numId="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4562"/>
    <w:rsid w:val="000050B3"/>
    <w:rsid w:val="000122E4"/>
    <w:rsid w:val="0001445B"/>
    <w:rsid w:val="00021E96"/>
    <w:rsid w:val="00023EF9"/>
    <w:rsid w:val="00026C2F"/>
    <w:rsid w:val="00027945"/>
    <w:rsid w:val="00036812"/>
    <w:rsid w:val="00044F35"/>
    <w:rsid w:val="00044F63"/>
    <w:rsid w:val="00050616"/>
    <w:rsid w:val="00061070"/>
    <w:rsid w:val="000734B5"/>
    <w:rsid w:val="00083993"/>
    <w:rsid w:val="00092B84"/>
    <w:rsid w:val="0009542A"/>
    <w:rsid w:val="000A53F3"/>
    <w:rsid w:val="000A5CDC"/>
    <w:rsid w:val="000B22F5"/>
    <w:rsid w:val="000B54D7"/>
    <w:rsid w:val="000C6226"/>
    <w:rsid w:val="000D5029"/>
    <w:rsid w:val="000E2036"/>
    <w:rsid w:val="000F5E72"/>
    <w:rsid w:val="00101E80"/>
    <w:rsid w:val="00113122"/>
    <w:rsid w:val="001135AC"/>
    <w:rsid w:val="001156BA"/>
    <w:rsid w:val="001357F7"/>
    <w:rsid w:val="0015182D"/>
    <w:rsid w:val="0015460F"/>
    <w:rsid w:val="001569FB"/>
    <w:rsid w:val="00161847"/>
    <w:rsid w:val="00170CA7"/>
    <w:rsid w:val="001711C5"/>
    <w:rsid w:val="0017567E"/>
    <w:rsid w:val="001A023F"/>
    <w:rsid w:val="001A3FAC"/>
    <w:rsid w:val="001A5C7C"/>
    <w:rsid w:val="001A6472"/>
    <w:rsid w:val="001C3714"/>
    <w:rsid w:val="001C5538"/>
    <w:rsid w:val="001D0EDE"/>
    <w:rsid w:val="001D20E2"/>
    <w:rsid w:val="001D4B3D"/>
    <w:rsid w:val="001E38DE"/>
    <w:rsid w:val="001F7B31"/>
    <w:rsid w:val="0020486A"/>
    <w:rsid w:val="0020601F"/>
    <w:rsid w:val="002100E1"/>
    <w:rsid w:val="00212254"/>
    <w:rsid w:val="00212DA5"/>
    <w:rsid w:val="0021347C"/>
    <w:rsid w:val="002251F1"/>
    <w:rsid w:val="00232229"/>
    <w:rsid w:val="002323AC"/>
    <w:rsid w:val="00261404"/>
    <w:rsid w:val="00266493"/>
    <w:rsid w:val="002673B0"/>
    <w:rsid w:val="00275E2A"/>
    <w:rsid w:val="002844BE"/>
    <w:rsid w:val="00296938"/>
    <w:rsid w:val="002970B5"/>
    <w:rsid w:val="002A202F"/>
    <w:rsid w:val="002B19B4"/>
    <w:rsid w:val="002D1FAF"/>
    <w:rsid w:val="002F1BEC"/>
    <w:rsid w:val="002F4757"/>
    <w:rsid w:val="00306E4B"/>
    <w:rsid w:val="00322199"/>
    <w:rsid w:val="003223C7"/>
    <w:rsid w:val="00326555"/>
    <w:rsid w:val="003410E0"/>
    <w:rsid w:val="003430B1"/>
    <w:rsid w:val="00350EAD"/>
    <w:rsid w:val="00350FC0"/>
    <w:rsid w:val="003651DB"/>
    <w:rsid w:val="00367344"/>
    <w:rsid w:val="003705D6"/>
    <w:rsid w:val="003715A0"/>
    <w:rsid w:val="0037171F"/>
    <w:rsid w:val="00376FD1"/>
    <w:rsid w:val="00380FA8"/>
    <w:rsid w:val="003841D8"/>
    <w:rsid w:val="0039002C"/>
    <w:rsid w:val="003A0D9A"/>
    <w:rsid w:val="003A2832"/>
    <w:rsid w:val="003B44DB"/>
    <w:rsid w:val="003B4BC9"/>
    <w:rsid w:val="003B6298"/>
    <w:rsid w:val="003C35AC"/>
    <w:rsid w:val="003D33CB"/>
    <w:rsid w:val="003E2EB1"/>
    <w:rsid w:val="003E3C16"/>
    <w:rsid w:val="003E47B6"/>
    <w:rsid w:val="003E520F"/>
    <w:rsid w:val="003E571E"/>
    <w:rsid w:val="003F529A"/>
    <w:rsid w:val="00407D96"/>
    <w:rsid w:val="004112D7"/>
    <w:rsid w:val="0042523A"/>
    <w:rsid w:val="00432495"/>
    <w:rsid w:val="00444DA7"/>
    <w:rsid w:val="00457882"/>
    <w:rsid w:val="00461197"/>
    <w:rsid w:val="00463CC7"/>
    <w:rsid w:val="00476457"/>
    <w:rsid w:val="004809C4"/>
    <w:rsid w:val="0048433C"/>
    <w:rsid w:val="004847B1"/>
    <w:rsid w:val="00487983"/>
    <w:rsid w:val="0049545B"/>
    <w:rsid w:val="004A168A"/>
    <w:rsid w:val="004B71CC"/>
    <w:rsid w:val="004C6B92"/>
    <w:rsid w:val="004D3BD0"/>
    <w:rsid w:val="004D45B1"/>
    <w:rsid w:val="004D68A7"/>
    <w:rsid w:val="004E29D1"/>
    <w:rsid w:val="004E3084"/>
    <w:rsid w:val="00500566"/>
    <w:rsid w:val="005073A3"/>
    <w:rsid w:val="00521828"/>
    <w:rsid w:val="00523608"/>
    <w:rsid w:val="00523D58"/>
    <w:rsid w:val="00525C0A"/>
    <w:rsid w:val="005337E0"/>
    <w:rsid w:val="00535608"/>
    <w:rsid w:val="005470D1"/>
    <w:rsid w:val="00556688"/>
    <w:rsid w:val="0056162B"/>
    <w:rsid w:val="0056707B"/>
    <w:rsid w:val="00570952"/>
    <w:rsid w:val="00581A9D"/>
    <w:rsid w:val="00595417"/>
    <w:rsid w:val="005978A8"/>
    <w:rsid w:val="005A2503"/>
    <w:rsid w:val="005A31B3"/>
    <w:rsid w:val="005B4F04"/>
    <w:rsid w:val="005B7CB9"/>
    <w:rsid w:val="005D0023"/>
    <w:rsid w:val="005D075A"/>
    <w:rsid w:val="005D24B2"/>
    <w:rsid w:val="005D7A58"/>
    <w:rsid w:val="005E21C4"/>
    <w:rsid w:val="005E4919"/>
    <w:rsid w:val="005E6C72"/>
    <w:rsid w:val="005F4D59"/>
    <w:rsid w:val="0060001C"/>
    <w:rsid w:val="00600D31"/>
    <w:rsid w:val="00601B69"/>
    <w:rsid w:val="0060786A"/>
    <w:rsid w:val="00615775"/>
    <w:rsid w:val="00616AB6"/>
    <w:rsid w:val="006237FE"/>
    <w:rsid w:val="00627AF7"/>
    <w:rsid w:val="00632540"/>
    <w:rsid w:val="00633F73"/>
    <w:rsid w:val="00645199"/>
    <w:rsid w:val="00645850"/>
    <w:rsid w:val="00652EBD"/>
    <w:rsid w:val="00661ECF"/>
    <w:rsid w:val="00663DAF"/>
    <w:rsid w:val="00692071"/>
    <w:rsid w:val="00694B28"/>
    <w:rsid w:val="006A5709"/>
    <w:rsid w:val="006C5349"/>
    <w:rsid w:val="006C5F2A"/>
    <w:rsid w:val="006C662C"/>
    <w:rsid w:val="006D090B"/>
    <w:rsid w:val="006F4A5C"/>
    <w:rsid w:val="007062EE"/>
    <w:rsid w:val="00715F5C"/>
    <w:rsid w:val="007232DD"/>
    <w:rsid w:val="007278C1"/>
    <w:rsid w:val="00733493"/>
    <w:rsid w:val="00737F1D"/>
    <w:rsid w:val="00741723"/>
    <w:rsid w:val="007433B9"/>
    <w:rsid w:val="00782816"/>
    <w:rsid w:val="00785A46"/>
    <w:rsid w:val="007861E3"/>
    <w:rsid w:val="007940D6"/>
    <w:rsid w:val="007A34A7"/>
    <w:rsid w:val="007B1740"/>
    <w:rsid w:val="007C61B5"/>
    <w:rsid w:val="007D3889"/>
    <w:rsid w:val="007D39E4"/>
    <w:rsid w:val="007D43A7"/>
    <w:rsid w:val="007E1695"/>
    <w:rsid w:val="007F204C"/>
    <w:rsid w:val="00804060"/>
    <w:rsid w:val="008166C9"/>
    <w:rsid w:val="0082089E"/>
    <w:rsid w:val="00824E43"/>
    <w:rsid w:val="008278AA"/>
    <w:rsid w:val="00830035"/>
    <w:rsid w:val="00833D8C"/>
    <w:rsid w:val="00834C9A"/>
    <w:rsid w:val="00835810"/>
    <w:rsid w:val="0084708C"/>
    <w:rsid w:val="00850AD5"/>
    <w:rsid w:val="00852739"/>
    <w:rsid w:val="008547EE"/>
    <w:rsid w:val="00854B3B"/>
    <w:rsid w:val="00855486"/>
    <w:rsid w:val="00857F71"/>
    <w:rsid w:val="008629CC"/>
    <w:rsid w:val="00865EBB"/>
    <w:rsid w:val="008664A6"/>
    <w:rsid w:val="00886C36"/>
    <w:rsid w:val="00892F45"/>
    <w:rsid w:val="008A6AC8"/>
    <w:rsid w:val="008C4C43"/>
    <w:rsid w:val="008C5591"/>
    <w:rsid w:val="008D04A6"/>
    <w:rsid w:val="008D0B35"/>
    <w:rsid w:val="008D4C1A"/>
    <w:rsid w:val="008F0867"/>
    <w:rsid w:val="008F172F"/>
    <w:rsid w:val="008F2044"/>
    <w:rsid w:val="008F2BE1"/>
    <w:rsid w:val="008F4DD1"/>
    <w:rsid w:val="00901761"/>
    <w:rsid w:val="009056DB"/>
    <w:rsid w:val="0091287D"/>
    <w:rsid w:val="00913557"/>
    <w:rsid w:val="0093220F"/>
    <w:rsid w:val="00947592"/>
    <w:rsid w:val="00950280"/>
    <w:rsid w:val="0095457C"/>
    <w:rsid w:val="00961E0C"/>
    <w:rsid w:val="00970673"/>
    <w:rsid w:val="00991A18"/>
    <w:rsid w:val="00994A16"/>
    <w:rsid w:val="00995C96"/>
    <w:rsid w:val="009A01F8"/>
    <w:rsid w:val="009A30D3"/>
    <w:rsid w:val="009C13DA"/>
    <w:rsid w:val="009D03A7"/>
    <w:rsid w:val="009E0479"/>
    <w:rsid w:val="00A0102E"/>
    <w:rsid w:val="00A10840"/>
    <w:rsid w:val="00A12960"/>
    <w:rsid w:val="00A1570D"/>
    <w:rsid w:val="00A22386"/>
    <w:rsid w:val="00A33752"/>
    <w:rsid w:val="00A55F99"/>
    <w:rsid w:val="00A56B75"/>
    <w:rsid w:val="00A57042"/>
    <w:rsid w:val="00A62A1F"/>
    <w:rsid w:val="00A71C04"/>
    <w:rsid w:val="00AA0017"/>
    <w:rsid w:val="00AA4BC5"/>
    <w:rsid w:val="00AB09B3"/>
    <w:rsid w:val="00AB7249"/>
    <w:rsid w:val="00AC02D1"/>
    <w:rsid w:val="00AC4603"/>
    <w:rsid w:val="00B06019"/>
    <w:rsid w:val="00B07409"/>
    <w:rsid w:val="00B1006E"/>
    <w:rsid w:val="00B100A0"/>
    <w:rsid w:val="00B11562"/>
    <w:rsid w:val="00B178FB"/>
    <w:rsid w:val="00B27C6F"/>
    <w:rsid w:val="00B46B15"/>
    <w:rsid w:val="00B5252A"/>
    <w:rsid w:val="00B63DB1"/>
    <w:rsid w:val="00B6690B"/>
    <w:rsid w:val="00B67138"/>
    <w:rsid w:val="00B6715C"/>
    <w:rsid w:val="00B81CFE"/>
    <w:rsid w:val="00B843E3"/>
    <w:rsid w:val="00B903AE"/>
    <w:rsid w:val="00B9157F"/>
    <w:rsid w:val="00B94629"/>
    <w:rsid w:val="00B95225"/>
    <w:rsid w:val="00BA55D3"/>
    <w:rsid w:val="00BA6759"/>
    <w:rsid w:val="00BA7204"/>
    <w:rsid w:val="00BB2C8C"/>
    <w:rsid w:val="00BC6826"/>
    <w:rsid w:val="00BD6A35"/>
    <w:rsid w:val="00BF6B41"/>
    <w:rsid w:val="00C0295C"/>
    <w:rsid w:val="00C031A3"/>
    <w:rsid w:val="00C03C06"/>
    <w:rsid w:val="00C121EC"/>
    <w:rsid w:val="00C12C65"/>
    <w:rsid w:val="00C33572"/>
    <w:rsid w:val="00C445E2"/>
    <w:rsid w:val="00C628C2"/>
    <w:rsid w:val="00C70F1B"/>
    <w:rsid w:val="00C7129D"/>
    <w:rsid w:val="00C748D1"/>
    <w:rsid w:val="00C824A4"/>
    <w:rsid w:val="00C91014"/>
    <w:rsid w:val="00CA1CE9"/>
    <w:rsid w:val="00CB1A4E"/>
    <w:rsid w:val="00CC29F6"/>
    <w:rsid w:val="00CC5EEA"/>
    <w:rsid w:val="00CC6666"/>
    <w:rsid w:val="00CD2287"/>
    <w:rsid w:val="00CD5BBB"/>
    <w:rsid w:val="00CE0685"/>
    <w:rsid w:val="00CE1249"/>
    <w:rsid w:val="00CE4F12"/>
    <w:rsid w:val="00CE71E8"/>
    <w:rsid w:val="00CF154F"/>
    <w:rsid w:val="00D16F25"/>
    <w:rsid w:val="00D21F5D"/>
    <w:rsid w:val="00D37EA5"/>
    <w:rsid w:val="00D523CD"/>
    <w:rsid w:val="00D56DEB"/>
    <w:rsid w:val="00D611F5"/>
    <w:rsid w:val="00D64926"/>
    <w:rsid w:val="00D73628"/>
    <w:rsid w:val="00D73918"/>
    <w:rsid w:val="00D93FAF"/>
    <w:rsid w:val="00D967D7"/>
    <w:rsid w:val="00DA125D"/>
    <w:rsid w:val="00DA40A2"/>
    <w:rsid w:val="00DB19B9"/>
    <w:rsid w:val="00DB224D"/>
    <w:rsid w:val="00DB3CCA"/>
    <w:rsid w:val="00DB453E"/>
    <w:rsid w:val="00DC4BC2"/>
    <w:rsid w:val="00DE0297"/>
    <w:rsid w:val="00DE057D"/>
    <w:rsid w:val="00DE71E7"/>
    <w:rsid w:val="00DF52C3"/>
    <w:rsid w:val="00E0020F"/>
    <w:rsid w:val="00E0403B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63C8A"/>
    <w:rsid w:val="00E66D49"/>
    <w:rsid w:val="00E70BF6"/>
    <w:rsid w:val="00E7333A"/>
    <w:rsid w:val="00EC7B37"/>
    <w:rsid w:val="00ED6A93"/>
    <w:rsid w:val="00F11C98"/>
    <w:rsid w:val="00F12E47"/>
    <w:rsid w:val="00F223B2"/>
    <w:rsid w:val="00F33B83"/>
    <w:rsid w:val="00F53241"/>
    <w:rsid w:val="00F670F8"/>
    <w:rsid w:val="00F67790"/>
    <w:rsid w:val="00F832C7"/>
    <w:rsid w:val="00F8667D"/>
    <w:rsid w:val="00F91D47"/>
    <w:rsid w:val="00F9427E"/>
    <w:rsid w:val="00FA4612"/>
    <w:rsid w:val="00FB1A1B"/>
    <w:rsid w:val="00FB645B"/>
    <w:rsid w:val="00FC09D6"/>
    <w:rsid w:val="00FC34EC"/>
    <w:rsid w:val="00FC3F69"/>
    <w:rsid w:val="00FC5312"/>
    <w:rsid w:val="00FD3964"/>
    <w:rsid w:val="00FE39F3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ACAD047-9D98-4F19-9F49-6231402D7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Heading4">
    <w:name w:val="heading 4"/>
    <w:basedOn w:val="Normal"/>
    <w:link w:val="Heading4Char"/>
    <w:uiPriority w:val="9"/>
    <w:qFormat/>
    <w:rsid w:val="00C824A4"/>
    <w:pPr>
      <w:spacing w:before="100" w:beforeAutospacing="1" w:after="100" w:afterAutospacing="1"/>
      <w:jc w:val="left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C824A4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824A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824A4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C824A4"/>
    <w:rPr>
      <w:vertAlign w:val="superscript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3220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01E8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1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8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FBA97-DA3C-4E6A-80BD-9F4B33186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Jelena Veličković</cp:lastModifiedBy>
  <cp:revision>2</cp:revision>
  <cp:lastPrinted>2018-09-05T12:48:00Z</cp:lastPrinted>
  <dcterms:created xsi:type="dcterms:W3CDTF">2020-07-06T12:00:00Z</dcterms:created>
  <dcterms:modified xsi:type="dcterms:W3CDTF">2020-07-06T12:00:00Z</dcterms:modified>
</cp:coreProperties>
</file>