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86254" w14:textId="7BF2ABD4" w:rsidR="00E35A55" w:rsidRPr="00C37BDE" w:rsidRDefault="0031359E" w:rsidP="00FB1960">
      <w:pPr>
        <w:pStyle w:val="NormalWeb"/>
        <w:spacing w:before="0" w:beforeAutospacing="0" w:after="0" w:afterAutospacing="0"/>
        <w:ind w:firstLine="708"/>
        <w:jc w:val="center"/>
        <w:rPr>
          <w:b/>
          <w:sz w:val="22"/>
          <w:szCs w:val="22"/>
          <w:lang w:val="sr-Cyrl-RS"/>
        </w:rPr>
      </w:pPr>
      <w:r>
        <w:rPr>
          <w:b/>
          <w:sz w:val="22"/>
          <w:szCs w:val="22"/>
          <w:lang w:val="sr-Cyrl-RS"/>
        </w:rPr>
        <w:t>ПОЈЕДНОСТАВЉЕЊЕ</w:t>
      </w:r>
      <w:r w:rsidR="00E35A55" w:rsidRPr="00C37BDE">
        <w:rPr>
          <w:b/>
          <w:sz w:val="22"/>
          <w:szCs w:val="22"/>
          <w:lang w:val="sr-Cyrl-RS"/>
        </w:rPr>
        <w:t xml:space="preserve"> ПОСТУПКА</w:t>
      </w:r>
      <w:r w:rsidR="006D1622">
        <w:rPr>
          <w:b/>
          <w:sz w:val="22"/>
          <w:szCs w:val="22"/>
          <w:lang w:val="sr-Cyrl-RS"/>
        </w:rPr>
        <w:t xml:space="preserve"> ДОПУНЕ ДОЗВОЛЕ ЗА ИЗРАДУ </w:t>
      </w:r>
      <w:r w:rsidR="00816FC9">
        <w:rPr>
          <w:b/>
          <w:sz w:val="22"/>
          <w:szCs w:val="22"/>
          <w:lang w:val="sr-Cyrl-RS"/>
        </w:rPr>
        <w:t>ГАЛЕНСКИХ</w:t>
      </w:r>
      <w:r w:rsidR="006D1622">
        <w:rPr>
          <w:b/>
          <w:sz w:val="22"/>
          <w:szCs w:val="22"/>
          <w:lang w:val="sr-Cyrl-RS"/>
        </w:rPr>
        <w:t xml:space="preserve"> ЛЕКОВА</w:t>
      </w:r>
    </w:p>
    <w:p w14:paraId="299395FC" w14:textId="77777777" w:rsidR="00B1006E" w:rsidRPr="00C37BDE" w:rsidRDefault="00B1006E" w:rsidP="00FB1960">
      <w:pPr>
        <w:pStyle w:val="NormalWeb"/>
        <w:spacing w:before="0" w:beforeAutospacing="0" w:after="0" w:afterAutospacing="0"/>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163575" w:rsidRPr="00C37BDE" w14:paraId="1976FB87" w14:textId="77777777" w:rsidTr="00850AD5">
        <w:trPr>
          <w:trHeight w:val="888"/>
        </w:trPr>
        <w:tc>
          <w:tcPr>
            <w:tcW w:w="2689" w:type="dxa"/>
            <w:shd w:val="clear" w:color="auto" w:fill="DBE5F1" w:themeFill="accent1" w:themeFillTint="33"/>
            <w:vAlign w:val="center"/>
          </w:tcPr>
          <w:p w14:paraId="11F785D1" w14:textId="7EEE504C" w:rsidR="00163575" w:rsidRPr="00C37BDE" w:rsidRDefault="00163575" w:rsidP="00FB1960">
            <w:pPr>
              <w:rPr>
                <w:rFonts w:ascii="Times New Roman" w:hAnsi="Times New Roman"/>
                <w:b/>
                <w:sz w:val="22"/>
                <w:szCs w:val="22"/>
                <w:lang w:val="sr-Cyrl-RS"/>
              </w:rPr>
            </w:pPr>
            <w:r w:rsidRPr="00C37BDE">
              <w:rPr>
                <w:rFonts w:ascii="Times New Roman" w:hAnsi="Times New Roman"/>
                <w:b/>
                <w:sz w:val="22"/>
                <w:szCs w:val="22"/>
                <w:lang w:val="sr-Cyrl-RS"/>
              </w:rPr>
              <w:t>Назив административног поступка</w:t>
            </w:r>
            <w:r w:rsidR="00BC69EA" w:rsidRPr="00C37BDE">
              <w:rPr>
                <w:rFonts w:ascii="Times New Roman" w:hAnsi="Times New Roman"/>
                <w:b/>
                <w:sz w:val="22"/>
                <w:szCs w:val="22"/>
                <w:lang w:val="sr-Cyrl-RS"/>
              </w:rPr>
              <w:t xml:space="preserve"> </w:t>
            </w:r>
          </w:p>
        </w:tc>
        <w:tc>
          <w:tcPr>
            <w:tcW w:w="6371" w:type="dxa"/>
            <w:vAlign w:val="center"/>
          </w:tcPr>
          <w:p w14:paraId="5FD56B01" w14:textId="689825CB" w:rsidR="00163575" w:rsidRPr="00F4549C" w:rsidRDefault="00FB27B9" w:rsidP="00FB1960">
            <w:pPr>
              <w:pStyle w:val="NormalWeb"/>
              <w:spacing w:before="120" w:beforeAutospacing="0" w:after="120" w:afterAutospacing="0"/>
              <w:jc w:val="both"/>
              <w:rPr>
                <w:b/>
                <w:sz w:val="22"/>
                <w:szCs w:val="22"/>
                <w:lang w:val="sr-Cyrl-RS"/>
              </w:rPr>
            </w:pPr>
            <w:r w:rsidRPr="00F4549C">
              <w:rPr>
                <w:b/>
                <w:sz w:val="22"/>
                <w:szCs w:val="22"/>
                <w:lang w:val="sr-Cyrl-RS"/>
              </w:rPr>
              <w:t>Допуна</w:t>
            </w:r>
            <w:r w:rsidR="00BC0C23" w:rsidRPr="00F4549C">
              <w:rPr>
                <w:b/>
                <w:sz w:val="22"/>
                <w:szCs w:val="22"/>
                <w:lang w:val="sr-Cyrl-RS"/>
              </w:rPr>
              <w:t xml:space="preserve"> д</w:t>
            </w:r>
            <w:r w:rsidR="00882E21" w:rsidRPr="00F4549C">
              <w:rPr>
                <w:b/>
                <w:sz w:val="22"/>
                <w:szCs w:val="22"/>
                <w:lang w:val="sr-Cyrl-RS"/>
              </w:rPr>
              <w:t>озвол</w:t>
            </w:r>
            <w:r w:rsidR="00BC0C23" w:rsidRPr="00F4549C">
              <w:rPr>
                <w:b/>
                <w:sz w:val="22"/>
                <w:szCs w:val="22"/>
                <w:lang w:val="sr-Cyrl-RS"/>
              </w:rPr>
              <w:t>е</w:t>
            </w:r>
            <w:r w:rsidR="00882E21" w:rsidRPr="00F4549C">
              <w:rPr>
                <w:b/>
                <w:sz w:val="22"/>
                <w:szCs w:val="22"/>
                <w:lang w:val="sr-Cyrl-RS"/>
              </w:rPr>
              <w:t xml:space="preserve"> за </w:t>
            </w:r>
            <w:r w:rsidR="00225AEE" w:rsidRPr="00F4549C">
              <w:rPr>
                <w:b/>
                <w:sz w:val="22"/>
                <w:szCs w:val="22"/>
                <w:lang w:val="sr-Cyrl-RS"/>
              </w:rPr>
              <w:t xml:space="preserve">израду галенских </w:t>
            </w:r>
            <w:r w:rsidR="00882E21" w:rsidRPr="00F4549C">
              <w:rPr>
                <w:b/>
                <w:sz w:val="22"/>
                <w:szCs w:val="22"/>
                <w:lang w:val="sr-Cyrl-RS"/>
              </w:rPr>
              <w:t xml:space="preserve">лекова </w:t>
            </w:r>
          </w:p>
        </w:tc>
      </w:tr>
      <w:tr w:rsidR="00163575" w:rsidRPr="00C37BDE" w14:paraId="7A6AA442" w14:textId="77777777" w:rsidTr="00850AD5">
        <w:trPr>
          <w:trHeight w:val="418"/>
        </w:trPr>
        <w:tc>
          <w:tcPr>
            <w:tcW w:w="2689" w:type="dxa"/>
            <w:shd w:val="clear" w:color="auto" w:fill="DBE5F1" w:themeFill="accent1" w:themeFillTint="33"/>
            <w:vAlign w:val="center"/>
          </w:tcPr>
          <w:p w14:paraId="049C2EAE" w14:textId="77777777" w:rsidR="00163575" w:rsidRPr="00C37BDE" w:rsidRDefault="00163575" w:rsidP="00FB1960">
            <w:pPr>
              <w:pStyle w:val="NormalWeb"/>
              <w:spacing w:before="0" w:beforeAutospacing="0" w:after="0" w:afterAutospacing="0"/>
              <w:rPr>
                <w:b/>
                <w:sz w:val="22"/>
                <w:szCs w:val="22"/>
                <w:lang w:val="sr-Cyrl-RS"/>
              </w:rPr>
            </w:pPr>
            <w:r w:rsidRPr="00C37BDE">
              <w:rPr>
                <w:b/>
                <w:sz w:val="22"/>
                <w:szCs w:val="22"/>
                <w:lang w:val="sr-Cyrl-RS"/>
              </w:rPr>
              <w:t>Шифра поступка</w:t>
            </w:r>
          </w:p>
        </w:tc>
        <w:tc>
          <w:tcPr>
            <w:tcW w:w="6371" w:type="dxa"/>
            <w:vAlign w:val="center"/>
          </w:tcPr>
          <w:p w14:paraId="76B78B5F" w14:textId="75F0525D" w:rsidR="00163575" w:rsidRPr="00F4549C" w:rsidRDefault="00882E21" w:rsidP="00FB1960">
            <w:pPr>
              <w:pStyle w:val="NormalWeb"/>
              <w:spacing w:before="120" w:beforeAutospacing="0" w:after="120" w:afterAutospacing="0"/>
              <w:jc w:val="both"/>
              <w:rPr>
                <w:b/>
                <w:sz w:val="22"/>
                <w:szCs w:val="22"/>
                <w:lang w:val="sr-Cyrl-RS"/>
              </w:rPr>
            </w:pPr>
            <w:r w:rsidRPr="00F4549C">
              <w:rPr>
                <w:sz w:val="22"/>
                <w:szCs w:val="22"/>
                <w:lang w:val="sr-Cyrl-RS"/>
              </w:rPr>
              <w:t>04.00.00</w:t>
            </w:r>
            <w:r w:rsidR="00962C1D" w:rsidRPr="00F4549C">
              <w:rPr>
                <w:sz w:val="22"/>
                <w:szCs w:val="22"/>
                <w:lang w:val="sr-Latn-RS"/>
              </w:rPr>
              <w:t>1</w:t>
            </w:r>
            <w:r w:rsidR="00FB27B9" w:rsidRPr="00F4549C">
              <w:rPr>
                <w:sz w:val="22"/>
                <w:szCs w:val="22"/>
                <w:lang w:val="sr-Cyrl-RS"/>
              </w:rPr>
              <w:t>0</w:t>
            </w:r>
          </w:p>
        </w:tc>
      </w:tr>
      <w:tr w:rsidR="00163575" w:rsidRPr="00C37BDE" w14:paraId="2CEE52A6" w14:textId="77777777" w:rsidTr="00850AD5">
        <w:tc>
          <w:tcPr>
            <w:tcW w:w="2689" w:type="dxa"/>
            <w:shd w:val="clear" w:color="auto" w:fill="DBE5F1" w:themeFill="accent1" w:themeFillTint="33"/>
            <w:vAlign w:val="center"/>
          </w:tcPr>
          <w:p w14:paraId="682C75C7" w14:textId="77777777" w:rsidR="00163575" w:rsidRPr="00C37BDE" w:rsidRDefault="00163575" w:rsidP="00FB1960">
            <w:pPr>
              <w:pStyle w:val="NormalWeb"/>
              <w:spacing w:before="0" w:beforeAutospacing="0" w:after="0" w:afterAutospacing="0"/>
              <w:rPr>
                <w:b/>
                <w:sz w:val="22"/>
                <w:szCs w:val="22"/>
                <w:lang w:val="sr-Cyrl-RS"/>
              </w:rPr>
            </w:pPr>
            <w:r w:rsidRPr="00C37BDE">
              <w:rPr>
                <w:b/>
                <w:sz w:val="22"/>
                <w:szCs w:val="22"/>
                <w:lang w:val="sr-Cyrl-RS"/>
              </w:rPr>
              <w:t>Регулаторно тело</w:t>
            </w:r>
          </w:p>
          <w:p w14:paraId="0CAF5299" w14:textId="77777777" w:rsidR="00163575" w:rsidRPr="00C37BDE" w:rsidRDefault="00163575" w:rsidP="00FB1960">
            <w:pPr>
              <w:pStyle w:val="NormalWeb"/>
              <w:spacing w:before="0" w:beforeAutospacing="0" w:after="0" w:afterAutospacing="0"/>
              <w:rPr>
                <w:b/>
                <w:sz w:val="22"/>
                <w:szCs w:val="22"/>
                <w:lang w:val="sr-Cyrl-RS"/>
              </w:rPr>
            </w:pPr>
            <w:r w:rsidRPr="00C37BDE">
              <w:rPr>
                <w:b/>
                <w:sz w:val="22"/>
                <w:szCs w:val="22"/>
                <w:lang w:val="sr-Cyrl-RS"/>
              </w:rPr>
              <w:t>(надлежно за спровођење препоруке)</w:t>
            </w:r>
          </w:p>
        </w:tc>
        <w:tc>
          <w:tcPr>
            <w:tcW w:w="6371" w:type="dxa"/>
            <w:vAlign w:val="center"/>
          </w:tcPr>
          <w:p w14:paraId="5795E7E6" w14:textId="2FBC5DBA" w:rsidR="00163575" w:rsidRPr="00F4549C" w:rsidRDefault="00163575" w:rsidP="00FB1960">
            <w:pPr>
              <w:pStyle w:val="NormalWeb"/>
              <w:spacing w:before="120" w:beforeAutospacing="0" w:after="120" w:afterAutospacing="0"/>
              <w:jc w:val="both"/>
              <w:rPr>
                <w:sz w:val="22"/>
                <w:szCs w:val="22"/>
                <w:lang w:val="sr-Cyrl-RS"/>
              </w:rPr>
            </w:pPr>
            <w:r w:rsidRPr="00F4549C">
              <w:rPr>
                <w:sz w:val="22"/>
                <w:szCs w:val="22"/>
                <w:lang w:val="sr-Cyrl-RS"/>
              </w:rPr>
              <w:t>Министарство здравља</w:t>
            </w:r>
          </w:p>
        </w:tc>
      </w:tr>
      <w:tr w:rsidR="00163575" w:rsidRPr="00C37BDE" w14:paraId="10DA1CD3" w14:textId="77777777" w:rsidTr="00850AD5">
        <w:tc>
          <w:tcPr>
            <w:tcW w:w="2689" w:type="dxa"/>
            <w:shd w:val="clear" w:color="auto" w:fill="DBE5F1" w:themeFill="accent1" w:themeFillTint="33"/>
            <w:vAlign w:val="center"/>
          </w:tcPr>
          <w:p w14:paraId="4DE579F4" w14:textId="77777777" w:rsidR="00163575" w:rsidRPr="00C37BDE" w:rsidRDefault="00163575" w:rsidP="00FB1960">
            <w:pPr>
              <w:pStyle w:val="NormalWeb"/>
              <w:spacing w:before="0" w:beforeAutospacing="0" w:after="0" w:afterAutospacing="0"/>
              <w:rPr>
                <w:b/>
                <w:sz w:val="22"/>
                <w:szCs w:val="22"/>
                <w:lang w:val="sr-Cyrl-RS"/>
              </w:rPr>
            </w:pPr>
            <w:r w:rsidRPr="00C37BDE">
              <w:rPr>
                <w:b/>
                <w:sz w:val="22"/>
                <w:szCs w:val="22"/>
                <w:lang w:val="sr-Cyrl-RS"/>
              </w:rPr>
              <w:t>Правни оквир којим је уређен административни поступак</w:t>
            </w:r>
          </w:p>
        </w:tc>
        <w:tc>
          <w:tcPr>
            <w:tcW w:w="6371" w:type="dxa"/>
            <w:vAlign w:val="center"/>
          </w:tcPr>
          <w:p w14:paraId="69B0F42F" w14:textId="77777777" w:rsidR="00163575" w:rsidRPr="00F4549C" w:rsidRDefault="00882E21" w:rsidP="00FB1960">
            <w:pPr>
              <w:pStyle w:val="gmail-msonormal"/>
              <w:numPr>
                <w:ilvl w:val="0"/>
                <w:numId w:val="7"/>
              </w:numPr>
              <w:ind w:left="371"/>
              <w:jc w:val="both"/>
              <w:rPr>
                <w:rFonts w:ascii="Times New Roman" w:eastAsia="Times New Roman" w:hAnsi="Times New Roman" w:cs="Times New Roman"/>
                <w:color w:val="000000" w:themeColor="text1"/>
                <w:sz w:val="22"/>
                <w:szCs w:val="22"/>
                <w:lang w:val="sr-Cyrl-RS"/>
              </w:rPr>
            </w:pPr>
            <w:r w:rsidRPr="00F4549C">
              <w:rPr>
                <w:rFonts w:ascii="Times New Roman" w:eastAsia="Times New Roman" w:hAnsi="Times New Roman" w:cs="Times New Roman"/>
                <w:color w:val="000000" w:themeColor="text1"/>
                <w:sz w:val="22"/>
                <w:szCs w:val="22"/>
                <w:lang w:val="sr-Cyrl-RS"/>
              </w:rPr>
              <w:t>Закон о лековима и медицинским средствима ("Сл. гласник РС", бр. 30/2010, 107/2012 и 113/2017 - др. закон)“</w:t>
            </w:r>
          </w:p>
          <w:p w14:paraId="2CCB5DCC" w14:textId="004491E1" w:rsidR="00497FF5" w:rsidRPr="00F4549C" w:rsidRDefault="00497FF5" w:rsidP="00FB1960">
            <w:pPr>
              <w:pStyle w:val="gmail-msonormal"/>
              <w:numPr>
                <w:ilvl w:val="0"/>
                <w:numId w:val="7"/>
              </w:numPr>
              <w:ind w:left="371"/>
              <w:jc w:val="both"/>
              <w:rPr>
                <w:rFonts w:ascii="Times New Roman" w:hAnsi="Times New Roman" w:cs="Times New Roman"/>
                <w:b/>
                <w:noProof/>
                <w:color w:val="000000" w:themeColor="text1"/>
                <w:sz w:val="22"/>
                <w:szCs w:val="22"/>
                <w:lang w:val="sr-Cyrl-RS"/>
              </w:rPr>
            </w:pPr>
            <w:r w:rsidRPr="00F4549C">
              <w:rPr>
                <w:rFonts w:ascii="Times New Roman" w:eastAsia="Times New Roman" w:hAnsi="Times New Roman" w:cs="Times New Roman"/>
                <w:color w:val="000000" w:themeColor="text1"/>
                <w:sz w:val="22"/>
                <w:szCs w:val="22"/>
                <w:lang w:val="sr-Cyrl-RS"/>
              </w:rPr>
              <w:t>Правилник о условима за израду галенских лекова („Сл. Гласник РС“, бр. 10/2012)</w:t>
            </w:r>
            <w:r w:rsidRPr="00F4549C">
              <w:rPr>
                <w:rFonts w:ascii="Times New Roman" w:hAnsi="Times New Roman" w:cs="Times New Roman"/>
                <w:b/>
                <w:noProof/>
                <w:color w:val="000000" w:themeColor="text1"/>
                <w:sz w:val="22"/>
                <w:szCs w:val="22"/>
                <w:lang w:val="sr-Cyrl-RS"/>
              </w:rPr>
              <w:t xml:space="preserve"> </w:t>
            </w:r>
          </w:p>
        </w:tc>
      </w:tr>
      <w:tr w:rsidR="00163575" w:rsidRPr="00C37BDE" w14:paraId="724CF23D" w14:textId="77777777" w:rsidTr="00850AD5">
        <w:tc>
          <w:tcPr>
            <w:tcW w:w="2689" w:type="dxa"/>
            <w:shd w:val="clear" w:color="auto" w:fill="DBE5F1" w:themeFill="accent1" w:themeFillTint="33"/>
            <w:vAlign w:val="center"/>
          </w:tcPr>
          <w:p w14:paraId="1A908998" w14:textId="11A1AF2D" w:rsidR="00163575" w:rsidRPr="00C37BDE" w:rsidRDefault="00163575" w:rsidP="00FB1960">
            <w:pPr>
              <w:pStyle w:val="NormalWeb"/>
              <w:spacing w:before="0" w:beforeAutospacing="0" w:after="0" w:afterAutospacing="0"/>
              <w:rPr>
                <w:rFonts w:eastAsiaTheme="minorHAnsi"/>
                <w:b/>
                <w:bCs/>
                <w:color w:val="000000" w:themeColor="text1"/>
                <w:sz w:val="22"/>
                <w:szCs w:val="22"/>
                <w:lang w:val="sr-Cyrl-RS" w:eastAsia="en-GB"/>
              </w:rPr>
            </w:pPr>
            <w:r w:rsidRPr="00C37BDE">
              <w:rPr>
                <w:rFonts w:eastAsiaTheme="minorHAnsi"/>
                <w:b/>
                <w:bCs/>
                <w:color w:val="000000" w:themeColor="text1"/>
                <w:sz w:val="22"/>
                <w:szCs w:val="22"/>
                <w:lang w:val="sr-Cyrl-RS" w:eastAsia="en-GB"/>
              </w:rPr>
              <w:t>Прописи које треба променити /донети/укинути да би се спровеле препоруке</w:t>
            </w:r>
          </w:p>
        </w:tc>
        <w:tc>
          <w:tcPr>
            <w:tcW w:w="6371" w:type="dxa"/>
            <w:vAlign w:val="center"/>
          </w:tcPr>
          <w:p w14:paraId="2D9E0042" w14:textId="7FE128F1" w:rsidR="0006501B" w:rsidRPr="00F4549C" w:rsidRDefault="0006501B" w:rsidP="00FB1960">
            <w:pPr>
              <w:pStyle w:val="ListParagraph"/>
              <w:numPr>
                <w:ilvl w:val="0"/>
                <w:numId w:val="4"/>
              </w:numPr>
              <w:rPr>
                <w:rFonts w:ascii="Times New Roman" w:eastAsia="Times New Roman" w:hAnsi="Times New Roman"/>
                <w:color w:val="000000" w:themeColor="text1"/>
                <w:sz w:val="22"/>
                <w:szCs w:val="22"/>
                <w:lang w:val="sr-Cyrl-RS" w:eastAsia="en-GB"/>
              </w:rPr>
            </w:pPr>
            <w:r w:rsidRPr="00F4549C">
              <w:rPr>
                <w:rFonts w:ascii="Times New Roman" w:eastAsia="Times New Roman" w:hAnsi="Times New Roman"/>
                <w:color w:val="000000" w:themeColor="text1"/>
                <w:sz w:val="22"/>
                <w:szCs w:val="22"/>
                <w:lang w:val="sr-Cyrl-RS" w:eastAsia="en-GB"/>
              </w:rPr>
              <w:t>Закон о лековима и медицинским средствима ("Сл. гласник РС", бр. 30/2010, 107/2012 и 113/2017 - др. закон)“</w:t>
            </w:r>
          </w:p>
          <w:p w14:paraId="55CB4618" w14:textId="3F3F45DE" w:rsidR="00163575" w:rsidRPr="00F4549C" w:rsidRDefault="00163575" w:rsidP="00C05E98">
            <w:pPr>
              <w:pStyle w:val="ListParagraph"/>
              <w:ind w:left="360"/>
              <w:rPr>
                <w:rFonts w:ascii="Times New Roman" w:hAnsi="Times New Roman"/>
                <w:b/>
                <w:noProof/>
                <w:color w:val="000000" w:themeColor="text1"/>
                <w:sz w:val="22"/>
                <w:szCs w:val="22"/>
                <w:lang w:val="sr-Cyrl-RS"/>
              </w:rPr>
            </w:pPr>
          </w:p>
        </w:tc>
      </w:tr>
      <w:tr w:rsidR="00E35A55" w:rsidRPr="00C37BDE" w14:paraId="58812BCA" w14:textId="77777777" w:rsidTr="00850AD5">
        <w:tc>
          <w:tcPr>
            <w:tcW w:w="2689" w:type="dxa"/>
            <w:shd w:val="clear" w:color="auto" w:fill="DBE5F1" w:themeFill="accent1" w:themeFillTint="33"/>
            <w:vAlign w:val="center"/>
          </w:tcPr>
          <w:p w14:paraId="0CF6011B" w14:textId="0E1BBDD3" w:rsidR="00E35A55" w:rsidRPr="00C37BDE" w:rsidRDefault="00E35A55" w:rsidP="00FB1960">
            <w:pPr>
              <w:pStyle w:val="NormalWeb"/>
              <w:spacing w:before="0" w:beforeAutospacing="0" w:after="0" w:afterAutospacing="0"/>
              <w:rPr>
                <w:b/>
                <w:sz w:val="22"/>
                <w:szCs w:val="22"/>
                <w:lang w:val="sr-Cyrl-RS"/>
              </w:rPr>
            </w:pPr>
            <w:r w:rsidRPr="00C37BDE">
              <w:rPr>
                <w:b/>
                <w:sz w:val="22"/>
                <w:szCs w:val="22"/>
                <w:lang w:val="sr-Cyrl-RS"/>
              </w:rPr>
              <w:t>Рок за спровођење препорука</w:t>
            </w:r>
          </w:p>
        </w:tc>
        <w:tc>
          <w:tcPr>
            <w:tcW w:w="6371" w:type="dxa"/>
            <w:vAlign w:val="center"/>
          </w:tcPr>
          <w:p w14:paraId="19A48B50" w14:textId="4BF5B450" w:rsidR="00322F58" w:rsidRPr="00F4549C" w:rsidRDefault="00322F58" w:rsidP="00E5172B">
            <w:pPr>
              <w:pStyle w:val="NormalWeb"/>
              <w:spacing w:before="120" w:after="120"/>
              <w:jc w:val="both"/>
              <w:rPr>
                <w:sz w:val="22"/>
                <w:szCs w:val="22"/>
                <w:lang w:val="sr-Cyrl-RS"/>
              </w:rPr>
            </w:pPr>
            <w:r w:rsidRPr="00322F58">
              <w:rPr>
                <w:sz w:val="22"/>
                <w:szCs w:val="22"/>
                <w:lang w:val="sr-Cyrl-RS"/>
              </w:rPr>
              <w:t>Четврти квартал 2021. године</w:t>
            </w:r>
          </w:p>
        </w:tc>
      </w:tr>
      <w:tr w:rsidR="00E35A55" w:rsidRPr="00C37BDE" w14:paraId="539113B1" w14:textId="77777777" w:rsidTr="00CA1CE9">
        <w:trPr>
          <w:trHeight w:val="409"/>
        </w:trPr>
        <w:tc>
          <w:tcPr>
            <w:tcW w:w="9060" w:type="dxa"/>
            <w:gridSpan w:val="2"/>
            <w:shd w:val="clear" w:color="auto" w:fill="DBE5F1" w:themeFill="accent1" w:themeFillTint="33"/>
            <w:vAlign w:val="center"/>
          </w:tcPr>
          <w:p w14:paraId="6E79D945" w14:textId="77777777" w:rsidR="00E35A55" w:rsidRPr="00C37BDE" w:rsidRDefault="00E35A55" w:rsidP="00FB1960">
            <w:pPr>
              <w:pStyle w:val="NormalWeb"/>
              <w:numPr>
                <w:ilvl w:val="0"/>
                <w:numId w:val="1"/>
              </w:numPr>
              <w:spacing w:before="120" w:beforeAutospacing="0" w:after="120" w:afterAutospacing="0"/>
              <w:jc w:val="center"/>
              <w:rPr>
                <w:b/>
                <w:sz w:val="22"/>
                <w:szCs w:val="22"/>
                <w:lang w:val="sr-Cyrl-RS"/>
              </w:rPr>
            </w:pPr>
            <w:r w:rsidRPr="00C37BDE">
              <w:rPr>
                <w:b/>
                <w:sz w:val="22"/>
                <w:szCs w:val="22"/>
                <w:lang w:val="sr-Cyrl-RS"/>
              </w:rPr>
              <w:t>КРАТАК ОПИС ПРОБЛЕМА</w:t>
            </w:r>
          </w:p>
        </w:tc>
      </w:tr>
      <w:tr w:rsidR="00E35A55" w:rsidRPr="00C37BDE" w14:paraId="4635A4BE" w14:textId="77777777" w:rsidTr="00CA1CE9">
        <w:tc>
          <w:tcPr>
            <w:tcW w:w="9060" w:type="dxa"/>
            <w:gridSpan w:val="2"/>
          </w:tcPr>
          <w:p w14:paraId="11505553" w14:textId="11E4FBE7" w:rsidR="00786240" w:rsidRPr="00C37BDE" w:rsidRDefault="00786240" w:rsidP="00FB1960">
            <w:pPr>
              <w:spacing w:before="120" w:after="120"/>
              <w:rPr>
                <w:rFonts w:ascii="Times New Roman" w:hAnsi="Times New Roman"/>
                <w:sz w:val="22"/>
                <w:szCs w:val="22"/>
                <w:lang w:val="sr-Cyrl-RS"/>
              </w:rPr>
            </w:pPr>
            <w:r w:rsidRPr="00C37BDE">
              <w:rPr>
                <w:rFonts w:ascii="Times New Roman" w:hAnsi="Times New Roman"/>
                <w:sz w:val="22"/>
                <w:szCs w:val="22"/>
                <w:lang w:val="sr-Cyrl-RS"/>
              </w:rPr>
              <w:t>Прописима није јасно дефинисана процедура измене и допуне дозволе за израду галенских лекова, нити је направљена разлика између измене и допуне која се у пракси усталила. То за последицу има правну несигурност а и након подношења захтева, поставља се питање да ли је поднет захтев уредан или ће се од подносиоца тражити „још један папир“. Уједно захтев у оквиру овог поступка се подноси лично у писаном облику у слободној форми што може довести до немогућности ефикасног спровођења поступка, услед недостатка информација потребних надлежном органу.</w:t>
            </w:r>
          </w:p>
          <w:p w14:paraId="4BCB02C2" w14:textId="51E61C4E" w:rsidR="00E35A55" w:rsidRPr="00C37BDE" w:rsidRDefault="00786240" w:rsidP="00FB1960">
            <w:pPr>
              <w:spacing w:before="120" w:after="120"/>
              <w:rPr>
                <w:rFonts w:ascii="Times New Roman" w:hAnsi="Times New Roman"/>
                <w:sz w:val="22"/>
                <w:szCs w:val="22"/>
                <w:lang w:val="sr-Cyrl-RS"/>
              </w:rPr>
            </w:pPr>
            <w:r w:rsidRPr="00C37BDE">
              <w:rPr>
                <w:rFonts w:ascii="Times New Roman" w:hAnsi="Times New Roman"/>
                <w:sz w:val="22"/>
                <w:szCs w:val="22"/>
                <w:lang w:val="sr-Cyrl-RS"/>
              </w:rPr>
              <w:t xml:space="preserve">Такође, није утврђен рок у коме се измене и допуне морају пријавити надлежном органу, а у пракси је дошло до тога се процедуре различито спроводе за различите врсте измена док се за неке измене сматра да се поступак мора покренути из почетка, као да је у питању нова дозвола. </w:t>
            </w:r>
            <w:r w:rsidRPr="00C37BDE">
              <w:rPr>
                <w:rFonts w:ascii="Times New Roman" w:eastAsia="Times New Roman" w:hAnsi="Times New Roman"/>
                <w:sz w:val="22"/>
                <w:szCs w:val="22"/>
                <w:lang w:val="sr-Cyrl-RS"/>
              </w:rPr>
              <w:t>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w:t>
            </w:r>
          </w:p>
        </w:tc>
      </w:tr>
      <w:tr w:rsidR="00E35A55" w:rsidRPr="00C37BDE"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E35A55" w:rsidRPr="00C37BDE" w:rsidRDefault="00E35A55" w:rsidP="00FB1960">
            <w:pPr>
              <w:pStyle w:val="NormalWeb"/>
              <w:numPr>
                <w:ilvl w:val="0"/>
                <w:numId w:val="1"/>
              </w:numPr>
              <w:spacing w:before="120" w:beforeAutospacing="0" w:after="120" w:afterAutospacing="0"/>
              <w:jc w:val="center"/>
              <w:rPr>
                <w:b/>
                <w:sz w:val="22"/>
                <w:szCs w:val="22"/>
                <w:lang w:val="sr-Cyrl-RS"/>
              </w:rPr>
            </w:pPr>
            <w:r w:rsidRPr="00C37BDE">
              <w:rPr>
                <w:b/>
                <w:sz w:val="22"/>
                <w:szCs w:val="22"/>
                <w:lang w:val="sr-Cyrl-RS"/>
              </w:rPr>
              <w:t>САЖЕТАК ПРЕПОРУКА</w:t>
            </w:r>
          </w:p>
        </w:tc>
      </w:tr>
      <w:tr w:rsidR="00E35A55" w:rsidRPr="00C37BDE"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E35A55" w:rsidRPr="00C37BDE" w:rsidRDefault="00E35A55" w:rsidP="00FB1960">
            <w:pPr>
              <w:pStyle w:val="NormalWeb"/>
              <w:spacing w:before="120" w:beforeAutospacing="0" w:after="120" w:afterAutospacing="0"/>
              <w:rPr>
                <w:b/>
                <w:sz w:val="22"/>
                <w:szCs w:val="22"/>
                <w:lang w:val="sr-Cyrl-RS"/>
              </w:rPr>
            </w:pPr>
          </w:p>
        </w:tc>
      </w:tr>
      <w:tr w:rsidR="0051723B" w:rsidRPr="0051723B" w14:paraId="5282778D" w14:textId="77777777" w:rsidTr="00C70F1B">
        <w:trPr>
          <w:trHeight w:val="454"/>
        </w:trPr>
        <w:tc>
          <w:tcPr>
            <w:tcW w:w="9060" w:type="dxa"/>
            <w:gridSpan w:val="2"/>
            <w:tcBorders>
              <w:bottom w:val="nil"/>
            </w:tcBorders>
            <w:shd w:val="clear" w:color="auto" w:fill="FFFFFF" w:themeFill="background1"/>
            <w:vAlign w:val="center"/>
          </w:tcPr>
          <w:p w14:paraId="6B2055A4" w14:textId="77777777" w:rsidR="0051723B" w:rsidRPr="0051723B" w:rsidRDefault="0051723B" w:rsidP="00FB1960">
            <w:pPr>
              <w:pStyle w:val="NormalWeb"/>
              <w:spacing w:before="120" w:beforeAutospacing="0" w:after="120" w:afterAutospacing="0"/>
              <w:rPr>
                <w:b/>
                <w:sz w:val="20"/>
                <w:szCs w:val="20"/>
                <w:lang w:val="sr-Cyrl-RS"/>
              </w:rPr>
            </w:pPr>
          </w:p>
        </w:tc>
      </w:tr>
      <w:tr w:rsidR="00E35A55" w:rsidRPr="00C37BDE"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48"/>
              <w:gridCol w:w="1948"/>
              <w:gridCol w:w="1952"/>
              <w:gridCol w:w="1579"/>
              <w:gridCol w:w="7"/>
            </w:tblGrid>
            <w:tr w:rsidR="007C1CFF" w:rsidRPr="0051723B" w14:paraId="4B9A7576" w14:textId="77777777" w:rsidTr="0093202B">
              <w:trPr>
                <w:trHeight w:val="749"/>
              </w:trPr>
              <w:tc>
                <w:tcPr>
                  <w:tcW w:w="3348" w:type="dxa"/>
                  <w:vMerge w:val="restart"/>
                  <w:shd w:val="clear" w:color="auto" w:fill="F2F2F2" w:themeFill="background1" w:themeFillShade="F2"/>
                  <w:vAlign w:val="center"/>
                </w:tcPr>
                <w:p w14:paraId="760AFFDD" w14:textId="77777777" w:rsidR="007C1CFF" w:rsidRPr="0051723B" w:rsidRDefault="007C1CFF" w:rsidP="00FB1960">
                  <w:pPr>
                    <w:jc w:val="center"/>
                    <w:rPr>
                      <w:rFonts w:ascii="Times New Roman" w:eastAsia="Times New Roman" w:hAnsi="Times New Roman"/>
                      <w:b/>
                      <w:lang w:val="sr-Cyrl-RS"/>
                    </w:rPr>
                  </w:pPr>
                  <w:r w:rsidRPr="0051723B">
                    <w:rPr>
                      <w:rFonts w:ascii="Times New Roman" w:eastAsia="Times New Roman" w:hAnsi="Times New Roman"/>
                      <w:b/>
                      <w:lang w:val="sr-Cyrl-RS"/>
                    </w:rPr>
                    <w:t>ПРЕПОРУКА</w:t>
                  </w:r>
                </w:p>
              </w:tc>
              <w:tc>
                <w:tcPr>
                  <w:tcW w:w="3900" w:type="dxa"/>
                  <w:gridSpan w:val="2"/>
                  <w:shd w:val="clear" w:color="auto" w:fill="F2F2F2" w:themeFill="background1" w:themeFillShade="F2"/>
                  <w:vAlign w:val="center"/>
                </w:tcPr>
                <w:p w14:paraId="1F06A9E3" w14:textId="77777777" w:rsidR="007C1CFF" w:rsidRPr="0051723B" w:rsidRDefault="007C1CFF" w:rsidP="00FB1960">
                  <w:pPr>
                    <w:jc w:val="center"/>
                    <w:rPr>
                      <w:rFonts w:ascii="Times New Roman" w:eastAsia="Times New Roman" w:hAnsi="Times New Roman"/>
                      <w:b/>
                      <w:lang w:val="sr-Cyrl-RS"/>
                    </w:rPr>
                  </w:pPr>
                  <w:r w:rsidRPr="0051723B">
                    <w:rPr>
                      <w:rFonts w:ascii="Times New Roman" w:eastAsia="Times New Roman" w:hAnsi="Times New Roman"/>
                      <w:b/>
                      <w:lang w:val="sr-Cyrl-RS"/>
                    </w:rPr>
                    <w:t>ПОТРЕБНА ИЗМЕНА/УКИДАЊЕ/ДОНОШЕЊЕ ПРОПИСА</w:t>
                  </w:r>
                </w:p>
              </w:tc>
              <w:tc>
                <w:tcPr>
                  <w:tcW w:w="1586" w:type="dxa"/>
                  <w:gridSpan w:val="2"/>
                  <w:vMerge w:val="restart"/>
                  <w:shd w:val="clear" w:color="auto" w:fill="F2F2F2" w:themeFill="background1" w:themeFillShade="F2"/>
                  <w:vAlign w:val="center"/>
                </w:tcPr>
                <w:p w14:paraId="5DB032D1" w14:textId="77777777" w:rsidR="007C1CFF" w:rsidRPr="0051723B" w:rsidRDefault="007C1CFF" w:rsidP="00FB1960">
                  <w:pPr>
                    <w:jc w:val="center"/>
                    <w:rPr>
                      <w:rFonts w:ascii="Times New Roman" w:eastAsia="Times New Roman" w:hAnsi="Times New Roman"/>
                      <w:b/>
                      <w:lang w:val="sr-Cyrl-RS"/>
                    </w:rPr>
                  </w:pPr>
                  <w:r w:rsidRPr="0051723B">
                    <w:rPr>
                      <w:rFonts w:ascii="Times New Roman" w:eastAsia="Times New Roman" w:hAnsi="Times New Roman"/>
                      <w:b/>
                      <w:lang w:val="sr-Cyrl-RS"/>
                    </w:rPr>
                    <w:t>УКОЛИКО ЈЕ ОДГОВОР ДА, КОЈИХ</w:t>
                  </w:r>
                </w:p>
              </w:tc>
            </w:tr>
            <w:tr w:rsidR="007C1CFF" w:rsidRPr="0051723B" w14:paraId="6269D8E1" w14:textId="77777777" w:rsidTr="0093202B">
              <w:trPr>
                <w:trHeight w:val="260"/>
              </w:trPr>
              <w:tc>
                <w:tcPr>
                  <w:tcW w:w="3348" w:type="dxa"/>
                  <w:vMerge/>
                </w:tcPr>
                <w:p w14:paraId="7F98FB2B" w14:textId="77777777" w:rsidR="007C1CFF" w:rsidRPr="0051723B" w:rsidRDefault="007C1CFF" w:rsidP="00FB1960">
                  <w:pPr>
                    <w:jc w:val="left"/>
                    <w:rPr>
                      <w:rFonts w:ascii="Times New Roman" w:eastAsia="Times New Roman" w:hAnsi="Times New Roman"/>
                      <w:b/>
                      <w:lang w:val="sr-Cyrl-RS"/>
                    </w:rPr>
                  </w:pPr>
                </w:p>
              </w:tc>
              <w:tc>
                <w:tcPr>
                  <w:tcW w:w="1948" w:type="dxa"/>
                  <w:shd w:val="clear" w:color="auto" w:fill="F2F2F2" w:themeFill="background1" w:themeFillShade="F2"/>
                </w:tcPr>
                <w:p w14:paraId="2AE88F84" w14:textId="77777777" w:rsidR="007C1CFF" w:rsidRPr="0051723B" w:rsidRDefault="007C1CFF" w:rsidP="00FB1960">
                  <w:pPr>
                    <w:jc w:val="center"/>
                    <w:rPr>
                      <w:rFonts w:ascii="Times New Roman" w:eastAsia="Times New Roman" w:hAnsi="Times New Roman"/>
                      <w:b/>
                      <w:lang w:val="sr-Cyrl-RS"/>
                    </w:rPr>
                  </w:pPr>
                  <w:r w:rsidRPr="0051723B">
                    <w:rPr>
                      <w:rFonts w:ascii="Times New Roman" w:eastAsia="Times New Roman" w:hAnsi="Times New Roman"/>
                      <w:b/>
                      <w:lang w:val="sr-Cyrl-RS"/>
                    </w:rPr>
                    <w:t>Да</w:t>
                  </w:r>
                </w:p>
              </w:tc>
              <w:tc>
                <w:tcPr>
                  <w:tcW w:w="1952" w:type="dxa"/>
                  <w:shd w:val="clear" w:color="auto" w:fill="F2F2F2" w:themeFill="background1" w:themeFillShade="F2"/>
                </w:tcPr>
                <w:p w14:paraId="36D68E33" w14:textId="77777777" w:rsidR="007C1CFF" w:rsidRPr="0051723B" w:rsidRDefault="007C1CFF" w:rsidP="00FB1960">
                  <w:pPr>
                    <w:jc w:val="center"/>
                    <w:rPr>
                      <w:rFonts w:ascii="Times New Roman" w:eastAsia="Times New Roman" w:hAnsi="Times New Roman"/>
                      <w:b/>
                      <w:lang w:val="sr-Cyrl-RS"/>
                    </w:rPr>
                  </w:pPr>
                  <w:r w:rsidRPr="0051723B">
                    <w:rPr>
                      <w:rFonts w:ascii="Times New Roman" w:eastAsia="Times New Roman" w:hAnsi="Times New Roman"/>
                      <w:b/>
                      <w:lang w:val="sr-Cyrl-RS"/>
                    </w:rPr>
                    <w:t>Не</w:t>
                  </w:r>
                </w:p>
              </w:tc>
              <w:tc>
                <w:tcPr>
                  <w:tcW w:w="1586" w:type="dxa"/>
                  <w:gridSpan w:val="2"/>
                  <w:vMerge/>
                </w:tcPr>
                <w:p w14:paraId="601A0CCC" w14:textId="77777777" w:rsidR="007C1CFF" w:rsidRPr="0051723B" w:rsidRDefault="007C1CFF" w:rsidP="00FB1960">
                  <w:pPr>
                    <w:jc w:val="left"/>
                    <w:rPr>
                      <w:rFonts w:ascii="Times New Roman" w:eastAsia="Times New Roman" w:hAnsi="Times New Roman"/>
                      <w:b/>
                      <w:lang w:val="sr-Cyrl-RS"/>
                    </w:rPr>
                  </w:pPr>
                </w:p>
              </w:tc>
            </w:tr>
            <w:tr w:rsidR="007C1CFF" w:rsidRPr="0051723B" w14:paraId="011BC92D" w14:textId="77777777" w:rsidTr="0093202B">
              <w:trPr>
                <w:trHeight w:val="490"/>
              </w:trPr>
              <w:tc>
                <w:tcPr>
                  <w:tcW w:w="3348" w:type="dxa"/>
                  <w:vAlign w:val="center"/>
                </w:tcPr>
                <w:p w14:paraId="11B229BA" w14:textId="1379652A" w:rsidR="007C1CFF" w:rsidRPr="00BB7FCE" w:rsidRDefault="00B53C6B" w:rsidP="00FB1960">
                  <w:pPr>
                    <w:jc w:val="left"/>
                    <w:rPr>
                      <w:rFonts w:ascii="Times New Roman" w:eastAsia="Times New Roman" w:hAnsi="Times New Roman"/>
                      <w:b/>
                      <w:lang w:val="sr-Cyrl-RS"/>
                    </w:rPr>
                  </w:pPr>
                  <w:r w:rsidRPr="00D71210">
                    <w:rPr>
                      <w:rFonts w:ascii="Times New Roman" w:hAnsi="Times New Roman"/>
                      <w:b/>
                      <w:iCs/>
                      <w:color w:val="000000"/>
                      <w:lang w:val="sr-Cyrl-RS" w:eastAsia="en-GB"/>
                    </w:rPr>
                    <w:t>Утврђивање правног  основа и потребне документације</w:t>
                  </w:r>
                </w:p>
              </w:tc>
              <w:tc>
                <w:tcPr>
                  <w:tcW w:w="5486" w:type="dxa"/>
                  <w:gridSpan w:val="4"/>
                </w:tcPr>
                <w:p w14:paraId="7AF76CF4" w14:textId="77777777" w:rsidR="007C1CFF" w:rsidRPr="0051723B" w:rsidRDefault="007C1CFF" w:rsidP="00FB1960">
                  <w:pPr>
                    <w:jc w:val="left"/>
                    <w:rPr>
                      <w:rFonts w:ascii="Times New Roman" w:eastAsia="Times New Roman" w:hAnsi="Times New Roman"/>
                      <w:b/>
                      <w:lang w:val="sr-Cyrl-RS"/>
                    </w:rPr>
                  </w:pPr>
                </w:p>
              </w:tc>
            </w:tr>
            <w:tr w:rsidR="00DB3924" w:rsidRPr="0051723B" w14:paraId="09898464" w14:textId="77777777" w:rsidTr="0093202B">
              <w:trPr>
                <w:trHeight w:val="489"/>
              </w:trPr>
              <w:tc>
                <w:tcPr>
                  <w:tcW w:w="3348" w:type="dxa"/>
                  <w:vAlign w:val="center"/>
                </w:tcPr>
                <w:p w14:paraId="51AD38EE" w14:textId="64F3710F" w:rsidR="00DB3924" w:rsidRPr="0051723B" w:rsidRDefault="00DB3924" w:rsidP="00FB1960">
                  <w:pPr>
                    <w:jc w:val="left"/>
                    <w:rPr>
                      <w:rFonts w:ascii="Times New Roman" w:hAnsi="Times New Roman"/>
                      <w:i/>
                      <w:iCs/>
                      <w:color w:val="000000"/>
                      <w:lang w:val="sr-Cyrl-RS" w:eastAsia="en-GB"/>
                    </w:rPr>
                  </w:pPr>
                  <w:r w:rsidRPr="0051723B">
                    <w:rPr>
                      <w:rFonts w:ascii="Times New Roman" w:hAnsi="Times New Roman"/>
                      <w:i/>
                      <w:iCs/>
                      <w:color w:val="000000"/>
                      <w:lang w:val="sr-Cyrl-RS" w:eastAsia="en-GB"/>
                    </w:rPr>
                    <w:t>Прописивање правног основа</w:t>
                  </w:r>
                </w:p>
              </w:tc>
              <w:tc>
                <w:tcPr>
                  <w:tcW w:w="1948" w:type="dxa"/>
                  <w:vAlign w:val="center"/>
                </w:tcPr>
                <w:p w14:paraId="7D6DE37D" w14:textId="0710FDA3" w:rsidR="00DB3924" w:rsidRPr="0051723B" w:rsidRDefault="00DB3924" w:rsidP="00FB1960">
                  <w:pPr>
                    <w:jc w:val="center"/>
                    <w:rPr>
                      <w:rFonts w:ascii="Times New Roman" w:eastAsia="Times New Roman" w:hAnsi="Times New Roman"/>
                      <w:b/>
                      <w:lang w:val="sr-Cyrl-RS"/>
                    </w:rPr>
                  </w:pPr>
                  <w:r w:rsidRPr="0051723B">
                    <w:rPr>
                      <w:rFonts w:ascii="Times New Roman" w:eastAsia="Times New Roman" w:hAnsi="Times New Roman"/>
                      <w:b/>
                      <w:lang w:val="sr-Cyrl-RS"/>
                    </w:rPr>
                    <w:t>Х</w:t>
                  </w:r>
                </w:p>
              </w:tc>
              <w:tc>
                <w:tcPr>
                  <w:tcW w:w="1952" w:type="dxa"/>
                  <w:vAlign w:val="center"/>
                </w:tcPr>
                <w:p w14:paraId="7BBD3B3A" w14:textId="77777777" w:rsidR="00DB3924" w:rsidRPr="0051723B" w:rsidRDefault="00DB3924" w:rsidP="00FB1960">
                  <w:pPr>
                    <w:jc w:val="center"/>
                    <w:rPr>
                      <w:rFonts w:ascii="Times New Roman" w:eastAsia="Times New Roman" w:hAnsi="Times New Roman"/>
                      <w:b/>
                      <w:lang w:val="sr-Cyrl-RS"/>
                    </w:rPr>
                  </w:pPr>
                </w:p>
              </w:tc>
              <w:tc>
                <w:tcPr>
                  <w:tcW w:w="1586" w:type="dxa"/>
                  <w:gridSpan w:val="2"/>
                  <w:vAlign w:val="center"/>
                </w:tcPr>
                <w:p w14:paraId="259613FC" w14:textId="05DB3ACB" w:rsidR="00DB3924" w:rsidRPr="0051723B" w:rsidRDefault="00690C9D" w:rsidP="00FB1960">
                  <w:pPr>
                    <w:jc w:val="center"/>
                    <w:rPr>
                      <w:rFonts w:ascii="Times New Roman" w:eastAsia="Times New Roman" w:hAnsi="Times New Roman"/>
                      <w:b/>
                      <w:lang w:val="sr-Cyrl-RS"/>
                    </w:rPr>
                  </w:pPr>
                  <w:r w:rsidRPr="0051723B">
                    <w:rPr>
                      <w:rFonts w:ascii="Times New Roman" w:eastAsia="Times New Roman" w:hAnsi="Times New Roman"/>
                      <w:b/>
                      <w:lang w:val="sr-Cyrl-RS"/>
                    </w:rPr>
                    <w:t>1</w:t>
                  </w:r>
                </w:p>
              </w:tc>
            </w:tr>
            <w:tr w:rsidR="007C1CFF" w:rsidRPr="0051723B" w14:paraId="6844EE7D" w14:textId="77777777" w:rsidTr="0093202B">
              <w:trPr>
                <w:trHeight w:val="489"/>
              </w:trPr>
              <w:tc>
                <w:tcPr>
                  <w:tcW w:w="3348" w:type="dxa"/>
                  <w:vAlign w:val="center"/>
                </w:tcPr>
                <w:p w14:paraId="603D41EC" w14:textId="5ED65DD7" w:rsidR="007C1CFF" w:rsidRPr="0051723B" w:rsidRDefault="007E02DB" w:rsidP="00FB1960">
                  <w:pPr>
                    <w:jc w:val="left"/>
                    <w:rPr>
                      <w:rFonts w:ascii="Times New Roman" w:eastAsia="Times New Roman" w:hAnsi="Times New Roman"/>
                      <w:i/>
                      <w:lang w:val="sr-Cyrl-RS"/>
                    </w:rPr>
                  </w:pPr>
                  <w:r>
                    <w:rPr>
                      <w:rFonts w:ascii="Times New Roman" w:eastAsia="Times New Roman" w:hAnsi="Times New Roman"/>
                      <w:i/>
                      <w:lang w:val="sr-Cyrl-RS"/>
                    </w:rPr>
                    <w:t>Измена форме документа</w:t>
                  </w:r>
                  <w:r w:rsidR="007C1CFF" w:rsidRPr="0051723B">
                    <w:rPr>
                      <w:rFonts w:ascii="Times New Roman" w:hAnsi="Times New Roman"/>
                      <w:i/>
                      <w:iCs/>
                      <w:color w:val="000000"/>
                      <w:lang w:val="sr-Cyrl-RS" w:eastAsia="en-GB"/>
                    </w:rPr>
                    <w:t xml:space="preserve"> </w:t>
                  </w:r>
                </w:p>
              </w:tc>
              <w:tc>
                <w:tcPr>
                  <w:tcW w:w="1948" w:type="dxa"/>
                  <w:vAlign w:val="center"/>
                </w:tcPr>
                <w:p w14:paraId="2916F398" w14:textId="77777777" w:rsidR="007C1CFF" w:rsidRPr="0051723B" w:rsidRDefault="007C1CFF" w:rsidP="00FB1960">
                  <w:pPr>
                    <w:jc w:val="center"/>
                    <w:rPr>
                      <w:rFonts w:ascii="Times New Roman" w:eastAsia="Times New Roman" w:hAnsi="Times New Roman"/>
                      <w:b/>
                      <w:lang w:val="sr-Cyrl-RS"/>
                    </w:rPr>
                  </w:pPr>
                </w:p>
              </w:tc>
              <w:tc>
                <w:tcPr>
                  <w:tcW w:w="1952" w:type="dxa"/>
                  <w:vAlign w:val="center"/>
                </w:tcPr>
                <w:p w14:paraId="708BE788" w14:textId="4CF9DDDA" w:rsidR="007C1CFF" w:rsidRPr="0051723B" w:rsidRDefault="0033132D" w:rsidP="00FB1960">
                  <w:pPr>
                    <w:jc w:val="center"/>
                    <w:rPr>
                      <w:rFonts w:ascii="Times New Roman" w:eastAsia="Times New Roman" w:hAnsi="Times New Roman"/>
                      <w:b/>
                      <w:lang w:val="sr-Cyrl-RS"/>
                    </w:rPr>
                  </w:pPr>
                  <w:r w:rsidRPr="0051723B">
                    <w:rPr>
                      <w:rFonts w:ascii="Times New Roman" w:eastAsia="Times New Roman" w:hAnsi="Times New Roman"/>
                      <w:b/>
                      <w:lang w:val="sr-Cyrl-RS"/>
                    </w:rPr>
                    <w:t>Х</w:t>
                  </w:r>
                </w:p>
              </w:tc>
              <w:tc>
                <w:tcPr>
                  <w:tcW w:w="1586" w:type="dxa"/>
                  <w:gridSpan w:val="2"/>
                  <w:vAlign w:val="center"/>
                </w:tcPr>
                <w:p w14:paraId="423E3A07" w14:textId="77777777" w:rsidR="007C1CFF" w:rsidRPr="0051723B" w:rsidRDefault="007C1CFF" w:rsidP="00FB1960">
                  <w:pPr>
                    <w:jc w:val="center"/>
                    <w:rPr>
                      <w:rFonts w:ascii="Times New Roman" w:eastAsia="Times New Roman" w:hAnsi="Times New Roman"/>
                      <w:b/>
                      <w:lang w:val="sr-Cyrl-RS"/>
                    </w:rPr>
                  </w:pPr>
                </w:p>
              </w:tc>
            </w:tr>
            <w:tr w:rsidR="00AD29FF" w:rsidRPr="0051723B" w14:paraId="512AC939" w14:textId="77777777" w:rsidTr="0093202B">
              <w:trPr>
                <w:trHeight w:val="489"/>
              </w:trPr>
              <w:tc>
                <w:tcPr>
                  <w:tcW w:w="3348" w:type="dxa"/>
                  <w:vAlign w:val="center"/>
                </w:tcPr>
                <w:p w14:paraId="07399592" w14:textId="309EBCA5" w:rsidR="00AD29FF" w:rsidRPr="0051723B" w:rsidRDefault="00AD29FF" w:rsidP="00FB1960">
                  <w:pPr>
                    <w:jc w:val="left"/>
                    <w:rPr>
                      <w:rFonts w:ascii="Times New Roman" w:eastAsia="Times New Roman" w:hAnsi="Times New Roman"/>
                      <w:b/>
                      <w:lang w:val="sr-Cyrl-RS"/>
                    </w:rPr>
                  </w:pPr>
                  <w:r w:rsidRPr="0051723B">
                    <w:rPr>
                      <w:rFonts w:ascii="Times New Roman" w:eastAsia="Times New Roman" w:hAnsi="Times New Roman"/>
                      <w:b/>
                      <w:lang w:val="sr-Cyrl-RS"/>
                    </w:rPr>
                    <w:lastRenderedPageBreak/>
                    <w:t>Рокови</w:t>
                  </w:r>
                </w:p>
              </w:tc>
              <w:tc>
                <w:tcPr>
                  <w:tcW w:w="1948" w:type="dxa"/>
                  <w:vAlign w:val="center"/>
                </w:tcPr>
                <w:p w14:paraId="472BBC2F" w14:textId="77777777" w:rsidR="00AD29FF" w:rsidRPr="0051723B" w:rsidRDefault="00AD29FF" w:rsidP="00FB1960">
                  <w:pPr>
                    <w:jc w:val="center"/>
                    <w:rPr>
                      <w:rFonts w:ascii="Times New Roman" w:eastAsia="Times New Roman" w:hAnsi="Times New Roman"/>
                      <w:b/>
                      <w:lang w:val="sr-Cyrl-RS"/>
                    </w:rPr>
                  </w:pPr>
                </w:p>
              </w:tc>
              <w:tc>
                <w:tcPr>
                  <w:tcW w:w="1952" w:type="dxa"/>
                  <w:vAlign w:val="center"/>
                </w:tcPr>
                <w:p w14:paraId="73DF2F1D" w14:textId="77777777" w:rsidR="00AD29FF" w:rsidRPr="0051723B" w:rsidRDefault="00AD29FF" w:rsidP="00FB1960">
                  <w:pPr>
                    <w:jc w:val="center"/>
                    <w:rPr>
                      <w:rFonts w:ascii="Times New Roman" w:eastAsia="Times New Roman" w:hAnsi="Times New Roman"/>
                      <w:b/>
                      <w:lang w:val="sr-Cyrl-RS"/>
                    </w:rPr>
                  </w:pPr>
                </w:p>
              </w:tc>
              <w:tc>
                <w:tcPr>
                  <w:tcW w:w="1586" w:type="dxa"/>
                  <w:gridSpan w:val="2"/>
                  <w:vAlign w:val="center"/>
                </w:tcPr>
                <w:p w14:paraId="541F55C8" w14:textId="77777777" w:rsidR="00AD29FF" w:rsidRPr="0051723B" w:rsidRDefault="00AD29FF" w:rsidP="00FB1960">
                  <w:pPr>
                    <w:jc w:val="center"/>
                    <w:rPr>
                      <w:rFonts w:ascii="Times New Roman" w:eastAsia="Times New Roman" w:hAnsi="Times New Roman"/>
                      <w:b/>
                      <w:lang w:val="sr-Cyrl-RS"/>
                    </w:rPr>
                  </w:pPr>
                </w:p>
              </w:tc>
            </w:tr>
            <w:tr w:rsidR="00AD29FF" w:rsidRPr="0051723B" w14:paraId="6D62F4FF" w14:textId="77777777" w:rsidTr="0093202B">
              <w:trPr>
                <w:trHeight w:val="489"/>
              </w:trPr>
              <w:tc>
                <w:tcPr>
                  <w:tcW w:w="3348" w:type="dxa"/>
                  <w:vAlign w:val="center"/>
                </w:tcPr>
                <w:p w14:paraId="67600044" w14:textId="7E44B9EF" w:rsidR="00AD29FF" w:rsidRPr="0051723B" w:rsidRDefault="0006501B" w:rsidP="00FB1960">
                  <w:pPr>
                    <w:jc w:val="left"/>
                    <w:rPr>
                      <w:rFonts w:ascii="Times New Roman" w:eastAsia="Times New Roman" w:hAnsi="Times New Roman"/>
                      <w:i/>
                      <w:lang w:val="sr-Cyrl-RS"/>
                    </w:rPr>
                  </w:pPr>
                  <w:r w:rsidRPr="0051723B">
                    <w:rPr>
                      <w:rFonts w:ascii="Times New Roman" w:eastAsia="Times New Roman" w:hAnsi="Times New Roman"/>
                      <w:i/>
                      <w:lang w:val="sr-Cyrl-RS"/>
                    </w:rPr>
                    <w:t>Прописивање рокова посебним законом</w:t>
                  </w:r>
                </w:p>
              </w:tc>
              <w:tc>
                <w:tcPr>
                  <w:tcW w:w="1948" w:type="dxa"/>
                  <w:vAlign w:val="center"/>
                </w:tcPr>
                <w:p w14:paraId="68F71B06" w14:textId="73FD06AC" w:rsidR="00AD29FF" w:rsidRPr="0051723B" w:rsidRDefault="00AD29FF" w:rsidP="00FB1960">
                  <w:pPr>
                    <w:jc w:val="center"/>
                    <w:rPr>
                      <w:rFonts w:ascii="Times New Roman" w:eastAsia="Times New Roman" w:hAnsi="Times New Roman"/>
                      <w:b/>
                      <w:lang w:val="sr-Cyrl-RS"/>
                    </w:rPr>
                  </w:pPr>
                  <w:r w:rsidRPr="0051723B">
                    <w:rPr>
                      <w:rFonts w:ascii="Times New Roman" w:eastAsia="Times New Roman" w:hAnsi="Times New Roman"/>
                      <w:b/>
                      <w:lang w:val="sr-Cyrl-RS"/>
                    </w:rPr>
                    <w:t>Х</w:t>
                  </w:r>
                </w:p>
              </w:tc>
              <w:tc>
                <w:tcPr>
                  <w:tcW w:w="1952" w:type="dxa"/>
                  <w:vAlign w:val="center"/>
                </w:tcPr>
                <w:p w14:paraId="6AD4ABB7" w14:textId="77777777" w:rsidR="00AD29FF" w:rsidRPr="0051723B" w:rsidRDefault="00AD29FF" w:rsidP="00FB1960">
                  <w:pPr>
                    <w:jc w:val="center"/>
                    <w:rPr>
                      <w:rFonts w:ascii="Times New Roman" w:eastAsia="Times New Roman" w:hAnsi="Times New Roman"/>
                      <w:b/>
                      <w:lang w:val="sr-Cyrl-RS"/>
                    </w:rPr>
                  </w:pPr>
                </w:p>
              </w:tc>
              <w:tc>
                <w:tcPr>
                  <w:tcW w:w="1586" w:type="dxa"/>
                  <w:gridSpan w:val="2"/>
                  <w:vAlign w:val="center"/>
                </w:tcPr>
                <w:p w14:paraId="7BCC72F4" w14:textId="4CF5F91B" w:rsidR="00AD29FF" w:rsidRPr="0051723B" w:rsidRDefault="00AD29FF" w:rsidP="00FB1960">
                  <w:pPr>
                    <w:jc w:val="center"/>
                    <w:rPr>
                      <w:rFonts w:ascii="Times New Roman" w:eastAsia="Times New Roman" w:hAnsi="Times New Roman"/>
                      <w:b/>
                      <w:lang w:val="sr-Cyrl-RS"/>
                    </w:rPr>
                  </w:pPr>
                  <w:r w:rsidRPr="0051723B">
                    <w:rPr>
                      <w:rFonts w:ascii="Times New Roman" w:eastAsia="Times New Roman" w:hAnsi="Times New Roman"/>
                      <w:b/>
                      <w:lang w:val="sr-Cyrl-RS"/>
                    </w:rPr>
                    <w:t>1</w:t>
                  </w:r>
                </w:p>
              </w:tc>
            </w:tr>
            <w:tr w:rsidR="007C1CFF" w:rsidRPr="0051723B" w14:paraId="5EFF4ABF" w14:textId="77777777" w:rsidTr="0093202B">
              <w:trPr>
                <w:gridAfter w:val="1"/>
                <w:wAfter w:w="7" w:type="dxa"/>
                <w:trHeight w:val="489"/>
              </w:trPr>
              <w:tc>
                <w:tcPr>
                  <w:tcW w:w="3348" w:type="dxa"/>
                  <w:vAlign w:val="center"/>
                </w:tcPr>
                <w:p w14:paraId="377E2A58" w14:textId="77777777" w:rsidR="007C1CFF" w:rsidRPr="0051723B" w:rsidRDefault="007C1CFF" w:rsidP="00FB1960">
                  <w:pPr>
                    <w:jc w:val="left"/>
                    <w:rPr>
                      <w:rFonts w:ascii="Times New Roman" w:eastAsia="Times New Roman" w:hAnsi="Times New Roman"/>
                      <w:b/>
                      <w:lang w:val="sr-Cyrl-RS"/>
                    </w:rPr>
                  </w:pPr>
                  <w:r w:rsidRPr="0051723B">
                    <w:rPr>
                      <w:rFonts w:ascii="Times New Roman" w:eastAsia="Times New Roman" w:hAnsi="Times New Roman"/>
                      <w:b/>
                      <w:lang w:val="sr-Cyrl-RS"/>
                    </w:rPr>
                    <w:t xml:space="preserve">Образац административног захтева </w:t>
                  </w:r>
                </w:p>
              </w:tc>
              <w:tc>
                <w:tcPr>
                  <w:tcW w:w="5479" w:type="dxa"/>
                  <w:gridSpan w:val="3"/>
                  <w:vAlign w:val="center"/>
                </w:tcPr>
                <w:p w14:paraId="7E2B5240" w14:textId="77777777" w:rsidR="007C1CFF" w:rsidRPr="0051723B" w:rsidRDefault="007C1CFF" w:rsidP="00FB1960">
                  <w:pPr>
                    <w:jc w:val="center"/>
                    <w:rPr>
                      <w:rFonts w:ascii="Times New Roman" w:eastAsia="Times New Roman" w:hAnsi="Times New Roman"/>
                      <w:b/>
                      <w:lang w:val="sr-Cyrl-RS"/>
                    </w:rPr>
                  </w:pPr>
                </w:p>
              </w:tc>
            </w:tr>
            <w:tr w:rsidR="007C1CFF" w:rsidRPr="0051723B" w14:paraId="5E9BA50A" w14:textId="77777777" w:rsidTr="0093202B">
              <w:trPr>
                <w:gridAfter w:val="1"/>
                <w:wAfter w:w="7" w:type="dxa"/>
                <w:trHeight w:val="489"/>
              </w:trPr>
              <w:tc>
                <w:tcPr>
                  <w:tcW w:w="3348" w:type="dxa"/>
                  <w:vAlign w:val="center"/>
                </w:tcPr>
                <w:p w14:paraId="02E37801" w14:textId="54293DCA" w:rsidR="007C1CFF" w:rsidRPr="0051723B" w:rsidRDefault="004215A2" w:rsidP="00FB1960">
                  <w:pPr>
                    <w:pStyle w:val="NormalWeb"/>
                    <w:rPr>
                      <w:i/>
                      <w:iCs/>
                      <w:color w:val="000000"/>
                      <w:sz w:val="20"/>
                      <w:szCs w:val="20"/>
                      <w:lang w:val="sr-Cyrl-RS" w:eastAsia="en-GB"/>
                    </w:rPr>
                  </w:pPr>
                  <w:r w:rsidRPr="0051723B">
                    <w:rPr>
                      <w:i/>
                      <w:iCs/>
                      <w:color w:val="000000"/>
                      <w:sz w:val="20"/>
                      <w:szCs w:val="20"/>
                      <w:lang w:val="sr-Cyrl-RS" w:eastAsia="en-GB"/>
                    </w:rPr>
                    <w:t>Увођење</w:t>
                  </w:r>
                  <w:r w:rsidR="00AF747D" w:rsidRPr="0051723B">
                    <w:rPr>
                      <w:i/>
                      <w:iCs/>
                      <w:color w:val="000000"/>
                      <w:sz w:val="20"/>
                      <w:szCs w:val="20"/>
                      <w:lang w:val="sr-Cyrl-RS" w:eastAsia="en-GB"/>
                    </w:rPr>
                    <w:t xml:space="preserve"> </w:t>
                  </w:r>
                  <w:r w:rsidR="007C1CFF" w:rsidRPr="0051723B">
                    <w:rPr>
                      <w:i/>
                      <w:iCs/>
                      <w:color w:val="000000"/>
                      <w:sz w:val="20"/>
                      <w:szCs w:val="20"/>
                      <w:lang w:val="sr-Cyrl-RS" w:eastAsia="en-GB"/>
                    </w:rPr>
                    <w:t>обрасца захтева</w:t>
                  </w:r>
                </w:p>
              </w:tc>
              <w:tc>
                <w:tcPr>
                  <w:tcW w:w="1948" w:type="dxa"/>
                  <w:vAlign w:val="center"/>
                </w:tcPr>
                <w:p w14:paraId="6B7F6014" w14:textId="39E223C0" w:rsidR="007C1CFF" w:rsidRPr="0051723B" w:rsidRDefault="007C1CFF" w:rsidP="00FB1960">
                  <w:pPr>
                    <w:jc w:val="center"/>
                    <w:rPr>
                      <w:rFonts w:ascii="Times New Roman" w:eastAsia="Times New Roman" w:hAnsi="Times New Roman"/>
                      <w:b/>
                      <w:lang w:val="sr-Cyrl-RS"/>
                    </w:rPr>
                  </w:pPr>
                </w:p>
              </w:tc>
              <w:tc>
                <w:tcPr>
                  <w:tcW w:w="1952" w:type="dxa"/>
                  <w:vAlign w:val="center"/>
                </w:tcPr>
                <w:p w14:paraId="1095D56F" w14:textId="3382535E" w:rsidR="007C1CFF" w:rsidRPr="0051723B" w:rsidRDefault="000B2EFD" w:rsidP="00FB1960">
                  <w:pPr>
                    <w:jc w:val="center"/>
                    <w:rPr>
                      <w:rFonts w:ascii="Times New Roman" w:eastAsia="Times New Roman" w:hAnsi="Times New Roman"/>
                      <w:b/>
                      <w:lang w:val="sr-Cyrl-RS"/>
                    </w:rPr>
                  </w:pPr>
                  <w:r w:rsidRPr="0051723B">
                    <w:rPr>
                      <w:rFonts w:ascii="Times New Roman" w:eastAsia="Times New Roman" w:hAnsi="Times New Roman"/>
                      <w:b/>
                      <w:lang w:val="sr-Cyrl-RS"/>
                    </w:rPr>
                    <w:t>Х</w:t>
                  </w:r>
                </w:p>
              </w:tc>
              <w:tc>
                <w:tcPr>
                  <w:tcW w:w="1579" w:type="dxa"/>
                  <w:vAlign w:val="center"/>
                </w:tcPr>
                <w:p w14:paraId="5F29B899" w14:textId="29C51617" w:rsidR="007C1CFF" w:rsidRPr="0051723B" w:rsidRDefault="007C1CFF" w:rsidP="00FB1960">
                  <w:pPr>
                    <w:jc w:val="center"/>
                    <w:rPr>
                      <w:rFonts w:ascii="Times New Roman" w:eastAsia="Times New Roman" w:hAnsi="Times New Roman"/>
                      <w:b/>
                      <w:lang w:val="sr-Cyrl-RS"/>
                    </w:rPr>
                  </w:pPr>
                </w:p>
              </w:tc>
            </w:tr>
            <w:tr w:rsidR="00BB1074" w:rsidRPr="0051723B" w14:paraId="77921EC5" w14:textId="77777777" w:rsidTr="0093202B">
              <w:trPr>
                <w:gridAfter w:val="1"/>
                <w:wAfter w:w="7" w:type="dxa"/>
                <w:trHeight w:val="489"/>
              </w:trPr>
              <w:tc>
                <w:tcPr>
                  <w:tcW w:w="3348" w:type="dxa"/>
                  <w:vAlign w:val="center"/>
                </w:tcPr>
                <w:p w14:paraId="02456E23" w14:textId="3FCB5F38" w:rsidR="00BB1074" w:rsidRPr="0051723B" w:rsidRDefault="00BB1074" w:rsidP="00FB1960">
                  <w:pPr>
                    <w:pStyle w:val="NormalWeb"/>
                    <w:rPr>
                      <w:b/>
                      <w:iCs/>
                      <w:color w:val="000000"/>
                      <w:sz w:val="20"/>
                      <w:szCs w:val="20"/>
                      <w:lang w:val="sr-Cyrl-RS" w:eastAsia="en-GB"/>
                    </w:rPr>
                  </w:pPr>
                  <w:r w:rsidRPr="0051723B">
                    <w:rPr>
                      <w:b/>
                      <w:iCs/>
                      <w:color w:val="000000"/>
                      <w:sz w:val="20"/>
                      <w:szCs w:val="20"/>
                      <w:lang w:val="sr-Cyrl-RS" w:eastAsia="en-GB"/>
                    </w:rPr>
                    <w:t>Електронско подношење захтева</w:t>
                  </w:r>
                  <w:r w:rsidR="00322F58">
                    <w:rPr>
                      <w:b/>
                      <w:iCs/>
                      <w:color w:val="000000"/>
                      <w:sz w:val="20"/>
                      <w:szCs w:val="20"/>
                      <w:lang w:val="sr-Cyrl-RS" w:eastAsia="en-GB"/>
                    </w:rPr>
                    <w:t xml:space="preserve"> </w:t>
                  </w:r>
                  <w:r w:rsidR="00322F58" w:rsidRPr="00322F58">
                    <w:rPr>
                      <w:b/>
                      <w:iCs/>
                      <w:color w:val="000000"/>
                      <w:sz w:val="20"/>
                      <w:szCs w:val="20"/>
                      <w:lang w:val="sr-Cyrl-RS" w:eastAsia="en-GB"/>
                    </w:rPr>
                    <w:t>по успостављању елект</w:t>
                  </w:r>
                  <w:r w:rsidR="00542211">
                    <w:rPr>
                      <w:b/>
                      <w:iCs/>
                      <w:color w:val="000000"/>
                      <w:sz w:val="20"/>
                      <w:szCs w:val="20"/>
                      <w:lang w:val="sr-Cyrl-RS" w:eastAsia="en-GB"/>
                    </w:rPr>
                    <w:t>р</w:t>
                  </w:r>
                  <w:r w:rsidR="00322F58" w:rsidRPr="00322F58">
                    <w:rPr>
                      <w:b/>
                      <w:iCs/>
                      <w:color w:val="000000"/>
                      <w:sz w:val="20"/>
                      <w:szCs w:val="20"/>
                      <w:lang w:val="sr-Cyrl-RS" w:eastAsia="en-GB"/>
                    </w:rPr>
                    <w:t>онске писарнице</w:t>
                  </w:r>
                </w:p>
              </w:tc>
              <w:tc>
                <w:tcPr>
                  <w:tcW w:w="1948" w:type="dxa"/>
                  <w:vAlign w:val="center"/>
                </w:tcPr>
                <w:p w14:paraId="3C9EE5F1" w14:textId="77777777" w:rsidR="00BB1074" w:rsidRPr="0051723B" w:rsidRDefault="00BB1074" w:rsidP="00FB1960">
                  <w:pPr>
                    <w:jc w:val="center"/>
                    <w:rPr>
                      <w:rFonts w:ascii="Times New Roman" w:eastAsia="Times New Roman" w:hAnsi="Times New Roman"/>
                      <w:b/>
                      <w:lang w:val="sr-Cyrl-RS"/>
                    </w:rPr>
                  </w:pPr>
                </w:p>
              </w:tc>
              <w:tc>
                <w:tcPr>
                  <w:tcW w:w="1952" w:type="dxa"/>
                  <w:vAlign w:val="center"/>
                </w:tcPr>
                <w:p w14:paraId="36E8355B" w14:textId="2CC06CF3" w:rsidR="00BB1074" w:rsidRPr="0051723B" w:rsidRDefault="00BB1074" w:rsidP="00FB1960">
                  <w:pPr>
                    <w:jc w:val="center"/>
                    <w:rPr>
                      <w:rFonts w:ascii="Times New Roman" w:eastAsia="Times New Roman" w:hAnsi="Times New Roman"/>
                      <w:b/>
                      <w:lang w:val="sr-Cyrl-RS"/>
                    </w:rPr>
                  </w:pPr>
                  <w:r w:rsidRPr="0051723B">
                    <w:rPr>
                      <w:rFonts w:ascii="Times New Roman" w:eastAsia="Times New Roman" w:hAnsi="Times New Roman"/>
                      <w:b/>
                      <w:lang w:val="sr-Cyrl-RS"/>
                    </w:rPr>
                    <w:t>Х</w:t>
                  </w:r>
                </w:p>
              </w:tc>
              <w:tc>
                <w:tcPr>
                  <w:tcW w:w="1579" w:type="dxa"/>
                  <w:vAlign w:val="center"/>
                </w:tcPr>
                <w:p w14:paraId="0553B6A2" w14:textId="77777777" w:rsidR="00BB1074" w:rsidRPr="0051723B" w:rsidRDefault="00BB1074" w:rsidP="00FB1960">
                  <w:pPr>
                    <w:jc w:val="center"/>
                    <w:rPr>
                      <w:rFonts w:ascii="Times New Roman" w:eastAsia="Times New Roman" w:hAnsi="Times New Roman"/>
                      <w:b/>
                      <w:lang w:val="sr-Cyrl-RS"/>
                    </w:rPr>
                  </w:pPr>
                </w:p>
              </w:tc>
            </w:tr>
            <w:tr w:rsidR="00095159" w:rsidRPr="0051723B" w14:paraId="65A07215" w14:textId="77777777" w:rsidTr="00C508FC">
              <w:trPr>
                <w:gridAfter w:val="1"/>
                <w:wAfter w:w="7" w:type="dxa"/>
                <w:trHeight w:val="489"/>
              </w:trPr>
              <w:tc>
                <w:tcPr>
                  <w:tcW w:w="3348" w:type="dxa"/>
                  <w:vAlign w:val="center"/>
                </w:tcPr>
                <w:p w14:paraId="008F4318" w14:textId="07CF44EE" w:rsidR="00095159" w:rsidRPr="0051723B" w:rsidRDefault="00095159" w:rsidP="00FB1960">
                  <w:pPr>
                    <w:pStyle w:val="NormalWeb"/>
                    <w:rPr>
                      <w:b/>
                      <w:iCs/>
                      <w:color w:val="000000"/>
                      <w:sz w:val="20"/>
                      <w:szCs w:val="20"/>
                      <w:lang w:val="sr-Cyrl-RS" w:eastAsia="en-GB"/>
                    </w:rPr>
                  </w:pPr>
                  <w:r>
                    <w:rPr>
                      <w:b/>
                      <w:iCs/>
                      <w:color w:val="000000"/>
                      <w:sz w:val="20"/>
                      <w:szCs w:val="20"/>
                      <w:lang w:val="sr-Cyrl-RS" w:eastAsia="en-GB"/>
                    </w:rPr>
                    <w:t>Регистар</w:t>
                  </w:r>
                </w:p>
              </w:tc>
              <w:tc>
                <w:tcPr>
                  <w:tcW w:w="5479" w:type="dxa"/>
                  <w:gridSpan w:val="3"/>
                  <w:vAlign w:val="center"/>
                </w:tcPr>
                <w:p w14:paraId="19156A6C" w14:textId="77777777" w:rsidR="00095159" w:rsidRPr="0051723B" w:rsidRDefault="00095159" w:rsidP="00FB1960">
                  <w:pPr>
                    <w:jc w:val="center"/>
                    <w:rPr>
                      <w:rFonts w:ascii="Times New Roman" w:eastAsia="Times New Roman" w:hAnsi="Times New Roman"/>
                      <w:b/>
                      <w:lang w:val="sr-Cyrl-RS"/>
                    </w:rPr>
                  </w:pPr>
                </w:p>
              </w:tc>
            </w:tr>
            <w:tr w:rsidR="00095159" w:rsidRPr="0051723B" w14:paraId="1523CB25" w14:textId="77777777" w:rsidTr="0093202B">
              <w:trPr>
                <w:gridAfter w:val="1"/>
                <w:wAfter w:w="7" w:type="dxa"/>
                <w:trHeight w:val="489"/>
              </w:trPr>
              <w:tc>
                <w:tcPr>
                  <w:tcW w:w="3348" w:type="dxa"/>
                  <w:vAlign w:val="center"/>
                </w:tcPr>
                <w:p w14:paraId="2376A866" w14:textId="463BE306" w:rsidR="00095159" w:rsidRPr="00095159" w:rsidRDefault="00095159" w:rsidP="00FB1960">
                  <w:pPr>
                    <w:pStyle w:val="NormalWeb"/>
                    <w:rPr>
                      <w:i/>
                      <w:iCs/>
                      <w:color w:val="000000"/>
                      <w:sz w:val="20"/>
                      <w:szCs w:val="20"/>
                      <w:lang w:val="sr-Cyrl-RS" w:eastAsia="en-GB"/>
                    </w:rPr>
                  </w:pPr>
                  <w:r>
                    <w:rPr>
                      <w:i/>
                      <w:iCs/>
                      <w:color w:val="000000"/>
                      <w:sz w:val="20"/>
                      <w:szCs w:val="20"/>
                      <w:lang w:val="sr-Cyrl-RS" w:eastAsia="en-GB"/>
                    </w:rPr>
                    <w:t>Промена форме јавно доступног регистра</w:t>
                  </w:r>
                </w:p>
              </w:tc>
              <w:tc>
                <w:tcPr>
                  <w:tcW w:w="1948" w:type="dxa"/>
                  <w:vAlign w:val="center"/>
                </w:tcPr>
                <w:p w14:paraId="1A27255A" w14:textId="77777777" w:rsidR="00095159" w:rsidRPr="0051723B" w:rsidRDefault="00095159" w:rsidP="00FB1960">
                  <w:pPr>
                    <w:jc w:val="center"/>
                    <w:rPr>
                      <w:rFonts w:ascii="Times New Roman" w:eastAsia="Times New Roman" w:hAnsi="Times New Roman"/>
                      <w:b/>
                      <w:lang w:val="sr-Cyrl-RS"/>
                    </w:rPr>
                  </w:pPr>
                </w:p>
              </w:tc>
              <w:tc>
                <w:tcPr>
                  <w:tcW w:w="1952" w:type="dxa"/>
                  <w:vAlign w:val="center"/>
                </w:tcPr>
                <w:p w14:paraId="6AD0AE6E" w14:textId="028128DD" w:rsidR="00095159" w:rsidRPr="0051723B" w:rsidRDefault="00095159" w:rsidP="00FB1960">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579" w:type="dxa"/>
                  <w:vAlign w:val="center"/>
                </w:tcPr>
                <w:p w14:paraId="62C0AFC4" w14:textId="77777777" w:rsidR="00095159" w:rsidRPr="0051723B" w:rsidRDefault="00095159" w:rsidP="00FB1960">
                  <w:pPr>
                    <w:jc w:val="center"/>
                    <w:rPr>
                      <w:rFonts w:ascii="Times New Roman" w:eastAsia="Times New Roman" w:hAnsi="Times New Roman"/>
                      <w:b/>
                      <w:lang w:val="sr-Cyrl-RS"/>
                    </w:rPr>
                  </w:pPr>
                </w:p>
              </w:tc>
            </w:tr>
          </w:tbl>
          <w:p w14:paraId="6E28D8C5" w14:textId="68CCBC5B" w:rsidR="00E35A55" w:rsidRPr="00C37BDE" w:rsidRDefault="00E35A55" w:rsidP="00FB1960">
            <w:pPr>
              <w:pStyle w:val="NormalWeb"/>
              <w:spacing w:before="120" w:beforeAutospacing="0" w:after="120" w:afterAutospacing="0"/>
              <w:jc w:val="both"/>
              <w:rPr>
                <w:b/>
                <w:sz w:val="22"/>
                <w:szCs w:val="22"/>
                <w:lang w:val="sr-Cyrl-RS"/>
              </w:rPr>
            </w:pPr>
          </w:p>
        </w:tc>
      </w:tr>
      <w:tr w:rsidR="00E35A55" w:rsidRPr="00C37BDE" w14:paraId="0B4EEBB8" w14:textId="77777777" w:rsidTr="00C70F1B">
        <w:trPr>
          <w:trHeight w:val="454"/>
        </w:trPr>
        <w:tc>
          <w:tcPr>
            <w:tcW w:w="9060" w:type="dxa"/>
            <w:gridSpan w:val="2"/>
            <w:shd w:val="clear" w:color="auto" w:fill="DBE5F1" w:themeFill="accent1" w:themeFillTint="33"/>
            <w:vAlign w:val="center"/>
          </w:tcPr>
          <w:p w14:paraId="30CB88E1" w14:textId="18030B78" w:rsidR="00E35A55" w:rsidRPr="00C37BDE" w:rsidRDefault="00E35A55" w:rsidP="00FB1960">
            <w:pPr>
              <w:pStyle w:val="NormalWeb"/>
              <w:numPr>
                <w:ilvl w:val="0"/>
                <w:numId w:val="1"/>
              </w:numPr>
              <w:spacing w:before="120" w:beforeAutospacing="0" w:after="120" w:afterAutospacing="0"/>
              <w:jc w:val="center"/>
              <w:rPr>
                <w:b/>
                <w:sz w:val="22"/>
                <w:szCs w:val="22"/>
                <w:lang w:val="sr-Cyrl-RS"/>
              </w:rPr>
            </w:pPr>
            <w:r w:rsidRPr="00C37BDE">
              <w:rPr>
                <w:b/>
                <w:sz w:val="22"/>
                <w:szCs w:val="22"/>
                <w:lang w:val="sr-Cyrl-RS"/>
              </w:rPr>
              <w:lastRenderedPageBreak/>
              <w:t>ОБРАЗЛОЖЕЊЕ</w:t>
            </w:r>
          </w:p>
        </w:tc>
      </w:tr>
      <w:tr w:rsidR="00E35A55" w:rsidRPr="00570A7E" w14:paraId="4C67EFD3" w14:textId="77777777" w:rsidTr="00DB19B9">
        <w:trPr>
          <w:trHeight w:val="454"/>
        </w:trPr>
        <w:tc>
          <w:tcPr>
            <w:tcW w:w="9060" w:type="dxa"/>
            <w:gridSpan w:val="2"/>
            <w:shd w:val="clear" w:color="auto" w:fill="auto"/>
          </w:tcPr>
          <w:p w14:paraId="43BFB984" w14:textId="77777777" w:rsidR="00E35A55" w:rsidRPr="00570A7E" w:rsidRDefault="00E35A55" w:rsidP="00FB1960">
            <w:pPr>
              <w:pStyle w:val="NormalWeb"/>
              <w:spacing w:before="0" w:beforeAutospacing="0" w:after="0" w:afterAutospacing="0"/>
              <w:ind w:left="459"/>
              <w:rPr>
                <w:b/>
                <w:sz w:val="22"/>
                <w:szCs w:val="22"/>
                <w:lang w:val="sr-Cyrl-RS"/>
              </w:rPr>
            </w:pPr>
          </w:p>
          <w:p w14:paraId="1A0CC0B7" w14:textId="1672A89A" w:rsidR="00690C9D" w:rsidRPr="00570A7E" w:rsidRDefault="00690C9D" w:rsidP="00FB1960">
            <w:pPr>
              <w:pStyle w:val="NormalWeb"/>
              <w:numPr>
                <w:ilvl w:val="1"/>
                <w:numId w:val="1"/>
              </w:numPr>
              <w:spacing w:before="0" w:beforeAutospacing="0" w:after="0" w:afterAutospacing="0"/>
              <w:ind w:left="720"/>
              <w:rPr>
                <w:b/>
                <w:color w:val="000000" w:themeColor="text1"/>
                <w:sz w:val="22"/>
                <w:szCs w:val="22"/>
                <w:lang w:val="sr-Cyrl-RS"/>
              </w:rPr>
            </w:pPr>
            <w:r w:rsidRPr="00570A7E">
              <w:rPr>
                <w:b/>
                <w:color w:val="000000" w:themeColor="text1"/>
                <w:sz w:val="22"/>
                <w:szCs w:val="22"/>
                <w:lang w:val="sr-Cyrl-RS"/>
              </w:rPr>
              <w:t>Прописивање правног основа</w:t>
            </w:r>
            <w:r w:rsidR="00BB7FCE" w:rsidRPr="00570A7E">
              <w:rPr>
                <w:b/>
                <w:color w:val="000000" w:themeColor="text1"/>
                <w:sz w:val="22"/>
                <w:szCs w:val="22"/>
                <w:lang w:val="sr-Cyrl-RS"/>
              </w:rPr>
              <w:t xml:space="preserve"> </w:t>
            </w:r>
          </w:p>
          <w:p w14:paraId="55CFCDFD" w14:textId="201E56C0" w:rsidR="00690C9D" w:rsidRPr="00570A7E" w:rsidRDefault="00690C9D" w:rsidP="00FB1960">
            <w:pPr>
              <w:pStyle w:val="NormalWeb"/>
              <w:spacing w:before="0" w:beforeAutospacing="0" w:after="0" w:afterAutospacing="0"/>
              <w:rPr>
                <w:b/>
                <w:color w:val="000000" w:themeColor="text1"/>
                <w:sz w:val="22"/>
                <w:szCs w:val="22"/>
                <w:lang w:val="sr-Cyrl-RS"/>
              </w:rPr>
            </w:pPr>
          </w:p>
          <w:p w14:paraId="688EF616" w14:textId="77777777" w:rsidR="00825434" w:rsidRPr="00570A7E" w:rsidRDefault="00825434" w:rsidP="00FB1960">
            <w:pPr>
              <w:spacing w:before="120" w:after="120"/>
              <w:rPr>
                <w:rFonts w:ascii="Times New Roman" w:eastAsia="Times New Roman" w:hAnsi="Times New Roman"/>
                <w:sz w:val="22"/>
                <w:szCs w:val="22"/>
                <w:lang w:val="sr-Cyrl-RS"/>
              </w:rPr>
            </w:pPr>
            <w:r w:rsidRPr="00570A7E">
              <w:rPr>
                <w:rFonts w:ascii="Times New Roman" w:eastAsia="Times New Roman" w:hAnsi="Times New Roman"/>
                <w:sz w:val="22"/>
                <w:szCs w:val="22"/>
                <w:lang w:val="sr-Cyrl-RS"/>
              </w:rPr>
              <w:t>Сваки административни поступак који спроводе надлежни органи и организације мора бити утемељен у закону. Када је реч о административним поступцима којима се остварује неко право, у закону који уређује административни поступак морају бити јасно прецизирани услови који се морају испуњавати како би заинтересована лица остварила своја права. Прописивање потребних услова међутим не чини један поступак довољно јасним. Како би се обезбедила пуна правна сигурност заинтересована лица морају имати јасну слику о томе које су њихове обавезе у току спровођења административног поступка, тачније коју документацију или податке су у обавези да доставе надлежним органима, како би исти могли да одлучују о њиховим захтевима.</w:t>
            </w:r>
          </w:p>
          <w:p w14:paraId="46F2D68C" w14:textId="4A5AD56D" w:rsidR="00690C9D" w:rsidRPr="00570A7E" w:rsidRDefault="00690C9D" w:rsidP="00FB1960">
            <w:pPr>
              <w:pStyle w:val="NormalWeb"/>
              <w:spacing w:before="0" w:beforeAutospacing="0" w:after="0" w:afterAutospacing="0"/>
              <w:jc w:val="both"/>
              <w:rPr>
                <w:color w:val="000000" w:themeColor="text1"/>
                <w:sz w:val="22"/>
                <w:szCs w:val="22"/>
                <w:lang w:val="sr-Cyrl-RS"/>
              </w:rPr>
            </w:pPr>
            <w:r w:rsidRPr="00570A7E">
              <w:rPr>
                <w:color w:val="000000" w:themeColor="text1"/>
                <w:sz w:val="22"/>
                <w:szCs w:val="22"/>
                <w:lang w:val="sr-Cyrl-RS"/>
              </w:rPr>
              <w:t xml:space="preserve">Закон о лековима и медицинским средствима дефинише </w:t>
            </w:r>
            <w:r w:rsidR="00DE2A0B" w:rsidRPr="00570A7E">
              <w:rPr>
                <w:color w:val="000000" w:themeColor="text1"/>
                <w:sz w:val="22"/>
                <w:szCs w:val="22"/>
                <w:lang w:val="sr-Cyrl-RS"/>
              </w:rPr>
              <w:t xml:space="preserve">појам галенског лека, али </w:t>
            </w:r>
            <w:r w:rsidR="00F157F2" w:rsidRPr="00570A7E">
              <w:rPr>
                <w:color w:val="000000" w:themeColor="text1"/>
                <w:sz w:val="22"/>
                <w:szCs w:val="22"/>
                <w:lang w:val="sr-Cyrl-RS"/>
              </w:rPr>
              <w:t>се</w:t>
            </w:r>
            <w:r w:rsidR="006D76D1" w:rsidRPr="00570A7E">
              <w:rPr>
                <w:color w:val="000000" w:themeColor="text1"/>
                <w:sz w:val="22"/>
                <w:szCs w:val="22"/>
                <w:lang w:val="sr-Cyrl-RS"/>
              </w:rPr>
              <w:t xml:space="preserve"> израда галенских лекова, као контролисане делатности која се може спроводити искључиво по добијању дозволе за обављања наведене делатности</w:t>
            </w:r>
            <w:r w:rsidR="00A173E2" w:rsidRPr="00570A7E">
              <w:rPr>
                <w:color w:val="000000" w:themeColor="text1"/>
                <w:sz w:val="22"/>
                <w:szCs w:val="22"/>
                <w:lang w:val="sr-Cyrl-RS"/>
              </w:rPr>
              <w:t>, дефинише у подзаконском акту, за разлику од других контролисаних делатности производње и промета лекова.</w:t>
            </w:r>
            <w:r w:rsidR="00B524ED" w:rsidRPr="00570A7E">
              <w:rPr>
                <w:color w:val="000000" w:themeColor="text1"/>
                <w:sz w:val="22"/>
                <w:szCs w:val="22"/>
                <w:lang w:val="sr-Cyrl-RS"/>
              </w:rPr>
              <w:t xml:space="preserve"> </w:t>
            </w:r>
            <w:r w:rsidR="00104909" w:rsidRPr="00570A7E">
              <w:rPr>
                <w:color w:val="000000" w:themeColor="text1"/>
                <w:sz w:val="22"/>
                <w:szCs w:val="22"/>
                <w:lang w:val="sr-Cyrl-RS"/>
              </w:rPr>
              <w:t>Исто важи и за измене и допуне дозволе за израду галенског лека. Такође, подзаконски акт којим се дефинишу ближи услови у погледу простора, опреме, кадра, као и друге услови за израду галенских лекова у галенској лабораторији апотеке, односно у галенској лабораторији болничке апотеке не</w:t>
            </w:r>
            <w:r w:rsidR="00110D05" w:rsidRPr="00570A7E">
              <w:rPr>
                <w:color w:val="000000" w:themeColor="text1"/>
                <w:sz w:val="22"/>
                <w:szCs w:val="22"/>
                <w:lang w:val="sr-Cyrl-RS"/>
              </w:rPr>
              <w:t xml:space="preserve"> прецизира разлику између измене и допуне дозволе, иако се у пракси створила разлика између та два поступка.</w:t>
            </w:r>
          </w:p>
          <w:p w14:paraId="1795D2D2" w14:textId="69C56ECC" w:rsidR="00F157F2" w:rsidRPr="00570A7E" w:rsidRDefault="00F157F2" w:rsidP="00FB1960">
            <w:pPr>
              <w:pStyle w:val="NormalWeb"/>
              <w:spacing w:before="0" w:beforeAutospacing="0" w:after="0" w:afterAutospacing="0"/>
              <w:jc w:val="both"/>
              <w:rPr>
                <w:color w:val="000000" w:themeColor="text1"/>
                <w:sz w:val="22"/>
                <w:szCs w:val="22"/>
                <w:lang w:val="sr-Cyrl-RS"/>
              </w:rPr>
            </w:pPr>
          </w:p>
          <w:p w14:paraId="3172053F" w14:textId="52B954E7" w:rsidR="00FE408B" w:rsidRPr="00570A7E" w:rsidRDefault="00F157F2" w:rsidP="00FB1960">
            <w:pPr>
              <w:pStyle w:val="NormalWeb"/>
              <w:spacing w:before="0" w:beforeAutospacing="0" w:after="0" w:afterAutospacing="0"/>
              <w:jc w:val="both"/>
              <w:rPr>
                <w:color w:val="000000" w:themeColor="text1"/>
                <w:sz w:val="22"/>
                <w:szCs w:val="22"/>
                <w:lang w:val="sr-Cyrl-RS"/>
              </w:rPr>
            </w:pPr>
            <w:r w:rsidRPr="00570A7E">
              <w:rPr>
                <w:color w:val="000000" w:themeColor="text1"/>
                <w:sz w:val="22"/>
                <w:szCs w:val="22"/>
                <w:lang w:val="sr-Cyrl-RS"/>
              </w:rPr>
              <w:t xml:space="preserve">Стога, из разлога униформности, и имајући у виду да законски акти утврђују опште институте који се онда ближе </w:t>
            </w:r>
            <w:r w:rsidR="009F38DB" w:rsidRPr="00570A7E">
              <w:rPr>
                <w:color w:val="000000" w:themeColor="text1"/>
                <w:sz w:val="22"/>
                <w:szCs w:val="22"/>
                <w:lang w:val="sr-Cyrl-RS"/>
              </w:rPr>
              <w:t>одређују</w:t>
            </w:r>
            <w:r w:rsidRPr="00570A7E">
              <w:rPr>
                <w:color w:val="000000" w:themeColor="text1"/>
                <w:sz w:val="22"/>
                <w:szCs w:val="22"/>
                <w:lang w:val="sr-Cyrl-RS"/>
              </w:rPr>
              <w:t xml:space="preserve"> подзаконским актима, </w:t>
            </w:r>
            <w:r w:rsidR="009F38DB" w:rsidRPr="00570A7E">
              <w:rPr>
                <w:sz w:val="22"/>
                <w:szCs w:val="22"/>
                <w:lang w:val="sr-Cyrl-RS"/>
              </w:rPr>
              <w:t xml:space="preserve">поред услова који се морају испуњавати ради давања ради </w:t>
            </w:r>
            <w:r w:rsidR="007A36BF" w:rsidRPr="00570A7E">
              <w:rPr>
                <w:sz w:val="22"/>
                <w:szCs w:val="22"/>
                <w:lang w:val="sr-Cyrl-RS"/>
              </w:rPr>
              <w:t>израде галенских средстава</w:t>
            </w:r>
            <w:r w:rsidR="009F38DB" w:rsidRPr="00570A7E">
              <w:rPr>
                <w:sz w:val="22"/>
                <w:szCs w:val="22"/>
                <w:lang w:val="sr-Cyrl-RS"/>
              </w:rPr>
              <w:t xml:space="preserve">, потребно је у акту прописати и </w:t>
            </w:r>
            <w:r w:rsidR="009F38DB" w:rsidRPr="00570A7E">
              <w:rPr>
                <w:color w:val="000000" w:themeColor="text1"/>
                <w:sz w:val="22"/>
                <w:szCs w:val="22"/>
                <w:lang w:val="sr-Cyrl-RS"/>
              </w:rPr>
              <w:t xml:space="preserve">шта представља измена а шта допуна наведене дозволе, као и начин провере да ли је у питању једно или друго, прописати потребну документацију која се доставља приликом подношења захтева, као и </w:t>
            </w:r>
            <w:r w:rsidR="009F38DB" w:rsidRPr="00570A7E">
              <w:rPr>
                <w:sz w:val="22"/>
                <w:szCs w:val="22"/>
                <w:lang w:val="sr-Cyrl-RS"/>
              </w:rPr>
              <w:t>тачну документацију и форму сваког документа (оригинал, оверена копија, копија уз оригинал на увид, копија).</w:t>
            </w:r>
          </w:p>
          <w:p w14:paraId="6740CE2A" w14:textId="3C3214DF" w:rsidR="00690C9D" w:rsidRPr="00570A7E" w:rsidRDefault="00690C9D" w:rsidP="00FB1960">
            <w:pPr>
              <w:pStyle w:val="NormalWeb"/>
              <w:spacing w:before="0" w:beforeAutospacing="0" w:after="0" w:afterAutospacing="0"/>
              <w:rPr>
                <w:color w:val="000000" w:themeColor="text1"/>
                <w:sz w:val="22"/>
                <w:szCs w:val="22"/>
                <w:lang w:val="sr-Cyrl-RS"/>
              </w:rPr>
            </w:pPr>
          </w:p>
          <w:p w14:paraId="68579343" w14:textId="0F530F1F" w:rsidR="00690C9D" w:rsidRPr="00570A7E" w:rsidRDefault="00464FD7" w:rsidP="00FB1960">
            <w:pPr>
              <w:pStyle w:val="NormalWeb"/>
              <w:spacing w:before="0" w:beforeAutospacing="0" w:after="0" w:afterAutospacing="0"/>
              <w:jc w:val="both"/>
              <w:rPr>
                <w:color w:val="000000" w:themeColor="text1"/>
                <w:sz w:val="22"/>
                <w:szCs w:val="22"/>
                <w:lang w:val="sr-Cyrl-RS"/>
              </w:rPr>
            </w:pPr>
            <w:r w:rsidRPr="00570A7E">
              <w:rPr>
                <w:color w:val="000000" w:themeColor="text1"/>
                <w:sz w:val="22"/>
                <w:szCs w:val="22"/>
                <w:lang w:val="sr-Cyrl-RS"/>
              </w:rPr>
              <w:t>За примену ове препоруке је потребно да се измени Закон о лековима и медицинским средствима.</w:t>
            </w:r>
          </w:p>
          <w:p w14:paraId="0077D089" w14:textId="77777777" w:rsidR="00464FD7" w:rsidRPr="00570A7E" w:rsidRDefault="00464FD7" w:rsidP="00FB1960">
            <w:pPr>
              <w:pStyle w:val="NormalWeb"/>
              <w:spacing w:before="0" w:beforeAutospacing="0" w:after="0" w:afterAutospacing="0"/>
              <w:rPr>
                <w:color w:val="000000" w:themeColor="text1"/>
                <w:sz w:val="22"/>
                <w:szCs w:val="22"/>
                <w:lang w:val="sr-Latn-RS"/>
              </w:rPr>
            </w:pPr>
          </w:p>
          <w:p w14:paraId="7FAE5706" w14:textId="6C88555F" w:rsidR="00752DCA" w:rsidRPr="00570A7E" w:rsidRDefault="00752DCA" w:rsidP="00FB1960">
            <w:pPr>
              <w:pStyle w:val="NormalWeb"/>
              <w:numPr>
                <w:ilvl w:val="2"/>
                <w:numId w:val="1"/>
              </w:numPr>
              <w:spacing w:before="0" w:beforeAutospacing="0" w:after="0" w:afterAutospacing="0"/>
              <w:ind w:left="720"/>
              <w:rPr>
                <w:b/>
                <w:color w:val="000000" w:themeColor="text1"/>
                <w:sz w:val="22"/>
                <w:szCs w:val="22"/>
                <w:lang w:val="sr-Cyrl-RS"/>
              </w:rPr>
            </w:pPr>
            <w:r w:rsidRPr="00570A7E">
              <w:rPr>
                <w:b/>
                <w:color w:val="000000" w:themeColor="text1"/>
                <w:sz w:val="22"/>
                <w:szCs w:val="22"/>
                <w:lang w:val="sr-Cyrl-RS"/>
              </w:rPr>
              <w:t xml:space="preserve">Прописивање </w:t>
            </w:r>
            <w:r w:rsidR="007A36BF" w:rsidRPr="00570A7E">
              <w:rPr>
                <w:b/>
                <w:color w:val="000000" w:themeColor="text1"/>
                <w:sz w:val="22"/>
                <w:szCs w:val="22"/>
                <w:lang w:val="sr-Cyrl-RS"/>
              </w:rPr>
              <w:t>разлике између измене и допуне дозволе за израду галенских лекова</w:t>
            </w:r>
          </w:p>
          <w:p w14:paraId="265FABB0" w14:textId="77777777" w:rsidR="00825434" w:rsidRPr="00570A7E" w:rsidRDefault="00825434" w:rsidP="00FB1960">
            <w:pPr>
              <w:spacing w:before="120" w:after="120"/>
              <w:rPr>
                <w:rFonts w:ascii="Times New Roman" w:eastAsia="Times New Roman" w:hAnsi="Times New Roman"/>
                <w:sz w:val="22"/>
                <w:szCs w:val="22"/>
                <w:lang w:val="sr-Cyrl-RS"/>
              </w:rPr>
            </w:pPr>
            <w:r w:rsidRPr="00570A7E">
              <w:rPr>
                <w:rFonts w:ascii="Times New Roman" w:eastAsia="Times New Roman" w:hAnsi="Times New Roman"/>
                <w:sz w:val="22"/>
                <w:szCs w:val="22"/>
                <w:lang w:val="sr-Cyrl-RS"/>
              </w:rPr>
              <w:t xml:space="preserve">Имајући у виду да се у пракси утврдила разлика између измене и допуне дозволе за производњу медицинских средстава, потребно је ову разлику дефинисати у подзаконским </w:t>
            </w:r>
            <w:r w:rsidRPr="00570A7E">
              <w:rPr>
                <w:rFonts w:ascii="Times New Roman" w:eastAsia="Times New Roman" w:hAnsi="Times New Roman"/>
                <w:sz w:val="22"/>
                <w:szCs w:val="22"/>
                <w:lang w:val="sr-Cyrl-RS"/>
              </w:rPr>
              <w:lastRenderedPageBreak/>
              <w:t>акту и прописати поступке у једном и другом случају.</w:t>
            </w:r>
          </w:p>
          <w:p w14:paraId="3F4A4ED0" w14:textId="77777777" w:rsidR="00825434" w:rsidRPr="00570A7E" w:rsidRDefault="00825434" w:rsidP="00FB1960">
            <w:pPr>
              <w:spacing w:before="120" w:after="120"/>
              <w:rPr>
                <w:rFonts w:ascii="Times New Roman" w:eastAsia="Times New Roman" w:hAnsi="Times New Roman"/>
                <w:sz w:val="22"/>
                <w:szCs w:val="22"/>
                <w:lang w:val="sr-Cyrl-RS"/>
              </w:rPr>
            </w:pPr>
            <w:r w:rsidRPr="00570A7E">
              <w:rPr>
                <w:rFonts w:ascii="Times New Roman" w:eastAsia="Times New Roman" w:hAnsi="Times New Roman"/>
                <w:sz w:val="22"/>
                <w:szCs w:val="22"/>
                <w:lang w:val="sr-Cyrl-RS"/>
              </w:rPr>
              <w:t>У том контексту, мишљења само да је потребно утврдити следеће:</w:t>
            </w:r>
          </w:p>
          <w:p w14:paraId="6085FF5F" w14:textId="6A4E5DBA" w:rsidR="008A3D46" w:rsidRPr="00570A7E" w:rsidRDefault="00825434" w:rsidP="00FB1960">
            <w:pPr>
              <w:pStyle w:val="ListParagraph"/>
              <w:numPr>
                <w:ilvl w:val="0"/>
                <w:numId w:val="19"/>
              </w:numPr>
              <w:spacing w:before="120" w:after="120"/>
              <w:rPr>
                <w:rFonts w:ascii="Times New Roman" w:hAnsi="Times New Roman"/>
                <w:color w:val="000000" w:themeColor="text1"/>
                <w:sz w:val="22"/>
                <w:szCs w:val="22"/>
                <w:lang w:val="sr-Cyrl-RS"/>
              </w:rPr>
            </w:pPr>
            <w:r w:rsidRPr="00570A7E">
              <w:rPr>
                <w:rFonts w:ascii="Times New Roman" w:hAnsi="Times New Roman"/>
                <w:color w:val="000000" w:themeColor="text1"/>
                <w:sz w:val="22"/>
                <w:szCs w:val="22"/>
                <w:lang w:val="sr-Cyrl-RS"/>
              </w:rPr>
              <w:t>Измена дозволе за израду галенских лекова представља искључиво промену административних подата</w:t>
            </w:r>
            <w:bookmarkStart w:id="0" w:name="_GoBack"/>
            <w:bookmarkEnd w:id="0"/>
            <w:r w:rsidRPr="00570A7E">
              <w:rPr>
                <w:rFonts w:ascii="Times New Roman" w:hAnsi="Times New Roman"/>
                <w:color w:val="000000" w:themeColor="text1"/>
                <w:sz w:val="22"/>
                <w:szCs w:val="22"/>
                <w:lang w:val="sr-Cyrl-RS"/>
              </w:rPr>
              <w:t>ка</w:t>
            </w:r>
            <w:r w:rsidR="00D6311C" w:rsidRPr="00570A7E">
              <w:rPr>
                <w:rFonts w:ascii="Times New Roman" w:hAnsi="Times New Roman"/>
                <w:color w:val="000000" w:themeColor="text1"/>
                <w:sz w:val="22"/>
                <w:szCs w:val="22"/>
                <w:lang w:val="sr-Cyrl-RS"/>
              </w:rPr>
              <w:t xml:space="preserve"> </w:t>
            </w:r>
            <w:r w:rsidR="008A3D46" w:rsidRPr="00570A7E">
              <w:rPr>
                <w:rFonts w:ascii="Times New Roman" w:hAnsi="Times New Roman"/>
                <w:color w:val="000000" w:themeColor="text1"/>
                <w:sz w:val="22"/>
                <w:szCs w:val="22"/>
                <w:lang w:val="sr-Cyrl-RS"/>
              </w:rPr>
              <w:t>и то:</w:t>
            </w:r>
          </w:p>
          <w:p w14:paraId="1040ABB8" w14:textId="4BE12B2E" w:rsidR="00F539E7" w:rsidRPr="00570A7E" w:rsidRDefault="008A3D46" w:rsidP="00FB1960">
            <w:pPr>
              <w:pStyle w:val="ListParagraph"/>
              <w:numPr>
                <w:ilvl w:val="0"/>
                <w:numId w:val="20"/>
              </w:numPr>
              <w:spacing w:before="120" w:after="120"/>
              <w:rPr>
                <w:rFonts w:ascii="Times New Roman" w:hAnsi="Times New Roman"/>
                <w:color w:val="000000" w:themeColor="text1"/>
                <w:sz w:val="22"/>
                <w:szCs w:val="22"/>
                <w:lang w:val="sr-Cyrl-RS"/>
              </w:rPr>
            </w:pPr>
            <w:r w:rsidRPr="00570A7E">
              <w:rPr>
                <w:rFonts w:ascii="Times New Roman" w:eastAsia="Times New Roman" w:hAnsi="Times New Roman"/>
                <w:sz w:val="22"/>
                <w:szCs w:val="22"/>
                <w:lang w:val="sr-Cyrl-RS"/>
              </w:rPr>
              <w:t>промена пословног имена и седишта носиоца дозволе за израду галенског лека;</w:t>
            </w:r>
          </w:p>
          <w:p w14:paraId="587F1C89" w14:textId="77777777" w:rsidR="0008448C" w:rsidRPr="00570A7E" w:rsidRDefault="0008448C" w:rsidP="00FB1960">
            <w:pPr>
              <w:pStyle w:val="ListParagraph"/>
              <w:spacing w:before="120" w:after="120"/>
              <w:ind w:left="1500"/>
              <w:rPr>
                <w:rFonts w:ascii="Times New Roman" w:hAnsi="Times New Roman"/>
                <w:color w:val="000000" w:themeColor="text1"/>
                <w:sz w:val="22"/>
                <w:szCs w:val="22"/>
                <w:lang w:val="sr-Cyrl-RS"/>
              </w:rPr>
            </w:pPr>
          </w:p>
          <w:p w14:paraId="314E5499" w14:textId="012A8FBB" w:rsidR="00F86341" w:rsidRPr="00570A7E" w:rsidRDefault="0008448C" w:rsidP="00FB1960">
            <w:pPr>
              <w:pStyle w:val="ListParagraph"/>
              <w:numPr>
                <w:ilvl w:val="0"/>
                <w:numId w:val="19"/>
              </w:numPr>
              <w:spacing w:before="120" w:after="120"/>
              <w:rPr>
                <w:rFonts w:ascii="Times New Roman" w:hAnsi="Times New Roman"/>
                <w:color w:val="000000" w:themeColor="text1"/>
                <w:sz w:val="22"/>
                <w:szCs w:val="22"/>
                <w:lang w:val="sr-Cyrl-RS"/>
              </w:rPr>
            </w:pPr>
            <w:r w:rsidRPr="00570A7E">
              <w:rPr>
                <w:rFonts w:ascii="Times New Roman" w:hAnsi="Times New Roman"/>
                <w:color w:val="000000" w:themeColor="text1"/>
                <w:sz w:val="22"/>
                <w:szCs w:val="22"/>
                <w:lang w:val="sr-Cyrl-RS"/>
              </w:rPr>
              <w:t xml:space="preserve">Допуна дозволе </w:t>
            </w:r>
            <w:r w:rsidR="0061569D" w:rsidRPr="00570A7E">
              <w:rPr>
                <w:rFonts w:ascii="Times New Roman" w:hAnsi="Times New Roman"/>
                <w:color w:val="000000" w:themeColor="text1"/>
                <w:sz w:val="22"/>
                <w:szCs w:val="22"/>
                <w:lang w:val="sr-Cyrl-RS"/>
              </w:rPr>
              <w:t xml:space="preserve">за израду галенских лекова представља промену </w:t>
            </w:r>
            <w:r w:rsidR="002F6374" w:rsidRPr="00570A7E">
              <w:rPr>
                <w:rFonts w:ascii="Times New Roman" w:hAnsi="Times New Roman"/>
                <w:color w:val="000000" w:themeColor="text1"/>
                <w:sz w:val="22"/>
                <w:szCs w:val="22"/>
                <w:lang w:val="sr-Cyrl-RS"/>
              </w:rPr>
              <w:t xml:space="preserve">свих осталих </w:t>
            </w:r>
            <w:r w:rsidR="0075135D" w:rsidRPr="00570A7E">
              <w:rPr>
                <w:rFonts w:ascii="Times New Roman" w:hAnsi="Times New Roman"/>
                <w:color w:val="000000" w:themeColor="text1"/>
                <w:sz w:val="22"/>
                <w:szCs w:val="22"/>
                <w:lang w:val="sr-Cyrl-RS"/>
              </w:rPr>
              <w:t xml:space="preserve">података </w:t>
            </w:r>
            <w:r w:rsidR="002F6374" w:rsidRPr="00570A7E">
              <w:rPr>
                <w:rFonts w:ascii="Times New Roman" w:hAnsi="Times New Roman"/>
                <w:color w:val="000000" w:themeColor="text1"/>
                <w:sz w:val="22"/>
                <w:szCs w:val="22"/>
                <w:lang w:val="sr-Cyrl-RS"/>
              </w:rPr>
              <w:t>израду галенских лекова наведених у дозволи.</w:t>
            </w:r>
          </w:p>
          <w:p w14:paraId="257465CC" w14:textId="77777777" w:rsidR="00A56F0F" w:rsidRPr="00570A7E" w:rsidRDefault="00A56F0F" w:rsidP="00FB1960">
            <w:pPr>
              <w:spacing w:before="120" w:after="120"/>
              <w:ind w:left="1170"/>
              <w:rPr>
                <w:rFonts w:ascii="Times New Roman" w:hAnsi="Times New Roman"/>
                <w:color w:val="000000" w:themeColor="text1"/>
                <w:sz w:val="22"/>
                <w:szCs w:val="22"/>
                <w:lang w:val="sr-Cyrl-RS"/>
              </w:rPr>
            </w:pPr>
          </w:p>
          <w:p w14:paraId="0EADE175" w14:textId="51FF9CA3" w:rsidR="00825434" w:rsidRPr="00570A7E" w:rsidRDefault="00A77C9A" w:rsidP="00FB1960">
            <w:pPr>
              <w:rPr>
                <w:rFonts w:ascii="Times New Roman" w:eastAsia="Times New Roman" w:hAnsi="Times New Roman"/>
                <w:sz w:val="22"/>
                <w:szCs w:val="22"/>
                <w:lang w:val="sr-Cyrl-RS"/>
              </w:rPr>
            </w:pPr>
            <w:r w:rsidRPr="00570A7E">
              <w:rPr>
                <w:rFonts w:ascii="Times New Roman" w:eastAsia="Times New Roman" w:hAnsi="Times New Roman"/>
                <w:sz w:val="22"/>
                <w:szCs w:val="22"/>
                <w:lang w:val="sr-Cyrl-RS"/>
              </w:rPr>
              <w:t>За примену ове препоруке је потребно изменити Закон о лековима и медицинским средствима.</w:t>
            </w:r>
          </w:p>
          <w:p w14:paraId="5628FD81" w14:textId="429FD42E" w:rsidR="00850E5A" w:rsidRPr="00570A7E" w:rsidRDefault="00850E5A" w:rsidP="00FB1960">
            <w:pPr>
              <w:rPr>
                <w:rFonts w:ascii="Times New Roman" w:eastAsia="Times New Roman" w:hAnsi="Times New Roman"/>
                <w:sz w:val="22"/>
                <w:szCs w:val="22"/>
                <w:lang w:val="sr-Cyrl-RS"/>
              </w:rPr>
            </w:pPr>
          </w:p>
          <w:p w14:paraId="4979FAB2" w14:textId="6C2E3E4B" w:rsidR="0051256E" w:rsidRPr="00570A7E" w:rsidRDefault="00850E5A" w:rsidP="00FB1960">
            <w:pPr>
              <w:pStyle w:val="NormalWeb"/>
              <w:numPr>
                <w:ilvl w:val="1"/>
                <w:numId w:val="1"/>
              </w:numPr>
              <w:spacing w:before="0" w:beforeAutospacing="0" w:after="0" w:afterAutospacing="0"/>
              <w:ind w:left="720"/>
              <w:rPr>
                <w:b/>
                <w:sz w:val="22"/>
                <w:szCs w:val="22"/>
                <w:lang w:val="sr-Cyrl-RS"/>
              </w:rPr>
            </w:pPr>
            <w:r w:rsidRPr="00570A7E">
              <w:rPr>
                <w:b/>
                <w:sz w:val="22"/>
                <w:szCs w:val="22"/>
                <w:lang w:val="sr-Cyrl-RS"/>
              </w:rPr>
              <w:t>Измена форме документа</w:t>
            </w:r>
          </w:p>
          <w:p w14:paraId="4518C6AC" w14:textId="466D2621" w:rsidR="00850E5A" w:rsidRPr="00570A7E" w:rsidRDefault="00850E5A" w:rsidP="00FB1960">
            <w:pPr>
              <w:pStyle w:val="NormalWeb"/>
              <w:spacing w:before="0" w:beforeAutospacing="0" w:after="0" w:afterAutospacing="0"/>
              <w:jc w:val="both"/>
              <w:rPr>
                <w:sz w:val="22"/>
                <w:szCs w:val="22"/>
                <w:lang w:val="sr-Cyrl-RS"/>
              </w:rPr>
            </w:pPr>
          </w:p>
          <w:p w14:paraId="47BF2458" w14:textId="6A453E43" w:rsidR="00850E5A" w:rsidRPr="00570A7E" w:rsidRDefault="00850E5A" w:rsidP="00FB1960">
            <w:pPr>
              <w:pStyle w:val="NormalWeb"/>
              <w:spacing w:before="0" w:beforeAutospacing="0" w:after="0" w:afterAutospacing="0"/>
              <w:jc w:val="both"/>
              <w:rPr>
                <w:sz w:val="22"/>
                <w:szCs w:val="22"/>
                <w:shd w:val="clear" w:color="auto" w:fill="FFFFFF"/>
                <w:lang w:val="sr-Cyrl-RS"/>
              </w:rPr>
            </w:pPr>
            <w:r w:rsidRPr="00570A7E">
              <w:rPr>
                <w:sz w:val="22"/>
                <w:szCs w:val="22"/>
                <w:shd w:val="clear" w:color="auto" w:fill="FFFFFF"/>
                <w:lang w:val="sr-Cyrl-RS"/>
              </w:rPr>
              <w:t>Предлаже се промена форме за доказ о извршеној републичкој административној такси, из оригинала у копију односно извод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7D728D2B" w14:textId="2E9E9BFD" w:rsidR="00BB7FCE" w:rsidRPr="00570A7E" w:rsidRDefault="00BB7FCE" w:rsidP="00FB1960">
            <w:pPr>
              <w:pStyle w:val="NormalWeb"/>
              <w:spacing w:before="0" w:beforeAutospacing="0" w:after="0" w:afterAutospacing="0"/>
              <w:jc w:val="both"/>
              <w:rPr>
                <w:sz w:val="22"/>
                <w:szCs w:val="22"/>
                <w:lang w:val="sr-Cyrl-RS"/>
              </w:rPr>
            </w:pPr>
          </w:p>
          <w:p w14:paraId="15D30C02" w14:textId="18A2884F" w:rsidR="00BB7FCE" w:rsidRPr="00570A7E" w:rsidRDefault="00BB7FCE" w:rsidP="00FB1960">
            <w:pPr>
              <w:pStyle w:val="NormalWeb"/>
              <w:spacing w:before="0" w:beforeAutospacing="0" w:after="0" w:afterAutospacing="0"/>
              <w:jc w:val="both"/>
              <w:rPr>
                <w:sz w:val="22"/>
                <w:szCs w:val="22"/>
                <w:lang w:val="sr-Cyrl-RS"/>
              </w:rPr>
            </w:pPr>
            <w:r w:rsidRPr="00570A7E">
              <w:rPr>
                <w:sz w:val="22"/>
                <w:szCs w:val="22"/>
                <w:lang w:val="sr-Cyrl-RS"/>
              </w:rPr>
              <w:t>За примену ове препоруке, није потреба измена прописа.</w:t>
            </w:r>
          </w:p>
          <w:p w14:paraId="76387234" w14:textId="77777777" w:rsidR="00850E5A" w:rsidRPr="00570A7E" w:rsidRDefault="00850E5A" w:rsidP="00FB1960">
            <w:pPr>
              <w:pStyle w:val="NormalWeb"/>
              <w:spacing w:before="0" w:beforeAutospacing="0" w:after="0" w:afterAutospacing="0"/>
              <w:jc w:val="both"/>
              <w:rPr>
                <w:sz w:val="22"/>
                <w:szCs w:val="22"/>
                <w:lang w:val="sr-Cyrl-RS"/>
              </w:rPr>
            </w:pPr>
          </w:p>
          <w:p w14:paraId="5FDC8656" w14:textId="4354307A" w:rsidR="00AD29FF" w:rsidRPr="00570A7E" w:rsidRDefault="0006501B" w:rsidP="00FB1960">
            <w:pPr>
              <w:pStyle w:val="NormalWeb"/>
              <w:numPr>
                <w:ilvl w:val="1"/>
                <w:numId w:val="1"/>
              </w:numPr>
              <w:spacing w:before="0" w:beforeAutospacing="0" w:after="0" w:afterAutospacing="0"/>
              <w:ind w:left="720"/>
              <w:rPr>
                <w:b/>
                <w:sz w:val="22"/>
                <w:szCs w:val="22"/>
                <w:lang w:val="sr-Cyrl-RS"/>
              </w:rPr>
            </w:pPr>
            <w:r w:rsidRPr="00570A7E">
              <w:rPr>
                <w:b/>
                <w:sz w:val="22"/>
                <w:szCs w:val="22"/>
                <w:lang w:val="sr-Cyrl-RS"/>
              </w:rPr>
              <w:t xml:space="preserve">Прописивање рока посебним законом </w:t>
            </w:r>
          </w:p>
          <w:p w14:paraId="435A465E" w14:textId="77777777" w:rsidR="00AD29FF" w:rsidRPr="00570A7E" w:rsidRDefault="00AD29FF" w:rsidP="00FB1960">
            <w:pPr>
              <w:pStyle w:val="NormalWeb"/>
              <w:spacing w:before="0" w:beforeAutospacing="0" w:after="0" w:afterAutospacing="0"/>
              <w:ind w:left="720"/>
              <w:rPr>
                <w:b/>
                <w:sz w:val="22"/>
                <w:szCs w:val="22"/>
                <w:lang w:val="sr-Cyrl-RS"/>
              </w:rPr>
            </w:pPr>
          </w:p>
          <w:p w14:paraId="481444D2" w14:textId="2E5408F4" w:rsidR="00AD29FF" w:rsidRPr="00570A7E" w:rsidRDefault="00AD29FF" w:rsidP="00FB1960">
            <w:pPr>
              <w:rPr>
                <w:rFonts w:ascii="Times New Roman" w:hAnsi="Times New Roman"/>
                <w:sz w:val="22"/>
                <w:szCs w:val="22"/>
                <w:lang w:val="sr-Cyrl-RS"/>
              </w:rPr>
            </w:pPr>
            <w:r w:rsidRPr="00570A7E">
              <w:rPr>
                <w:rFonts w:ascii="Times New Roman" w:hAnsi="Times New Roman"/>
                <w:sz w:val="22"/>
                <w:szCs w:val="22"/>
                <w:lang w:val="sr-Cyrl-RS"/>
              </w:rPr>
              <w:t>Законом о лековим и</w:t>
            </w:r>
            <w:r w:rsidR="00AF747D" w:rsidRPr="00570A7E">
              <w:rPr>
                <w:rFonts w:ascii="Times New Roman" w:hAnsi="Times New Roman"/>
                <w:sz w:val="22"/>
                <w:szCs w:val="22"/>
                <w:lang w:val="sr-Cyrl-RS"/>
              </w:rPr>
              <w:t xml:space="preserve"> </w:t>
            </w:r>
            <w:r w:rsidRPr="00570A7E">
              <w:rPr>
                <w:rFonts w:ascii="Times New Roman" w:hAnsi="Times New Roman"/>
                <w:sz w:val="22"/>
                <w:szCs w:val="22"/>
                <w:lang w:val="sr-Cyrl-RS"/>
              </w:rPr>
              <w:t>медицинским средствима</w:t>
            </w:r>
            <w:r w:rsidR="000B2EFD" w:rsidRPr="00570A7E">
              <w:rPr>
                <w:rFonts w:ascii="Times New Roman" w:hAnsi="Times New Roman"/>
                <w:sz w:val="22"/>
                <w:szCs w:val="22"/>
                <w:lang w:val="sr-Cyrl-RS"/>
              </w:rPr>
              <w:t xml:space="preserve"> није прописан рок за издавање </w:t>
            </w:r>
            <w:r w:rsidR="008D4A87" w:rsidRPr="00570A7E">
              <w:rPr>
                <w:rFonts w:ascii="Times New Roman" w:hAnsi="Times New Roman"/>
                <w:sz w:val="22"/>
                <w:szCs w:val="22"/>
                <w:lang w:val="sr-Cyrl-RS"/>
              </w:rPr>
              <w:t xml:space="preserve">измене односно допуне </w:t>
            </w:r>
            <w:r w:rsidR="000B2EFD" w:rsidRPr="00570A7E">
              <w:rPr>
                <w:rFonts w:ascii="Times New Roman" w:hAnsi="Times New Roman"/>
                <w:sz w:val="22"/>
                <w:szCs w:val="22"/>
                <w:lang w:val="sr-Cyrl-RS"/>
              </w:rPr>
              <w:t>дозволе за израду галенских лекова,</w:t>
            </w:r>
            <w:r w:rsidR="00AF747D" w:rsidRPr="00570A7E">
              <w:rPr>
                <w:rFonts w:ascii="Times New Roman" w:hAnsi="Times New Roman"/>
                <w:sz w:val="22"/>
                <w:szCs w:val="22"/>
                <w:lang w:val="sr-Cyrl-RS"/>
              </w:rPr>
              <w:t xml:space="preserve"> </w:t>
            </w:r>
            <w:r w:rsidR="000B2EFD" w:rsidRPr="00570A7E">
              <w:rPr>
                <w:rFonts w:ascii="Times New Roman" w:hAnsi="Times New Roman"/>
                <w:sz w:val="22"/>
                <w:szCs w:val="22"/>
                <w:lang w:val="sr-Cyrl-RS"/>
              </w:rPr>
              <w:t xml:space="preserve">те се аналогијом примењује рок од </w:t>
            </w:r>
            <w:r w:rsidR="00931DE4" w:rsidRPr="00570A7E">
              <w:rPr>
                <w:rFonts w:ascii="Times New Roman" w:hAnsi="Times New Roman"/>
                <w:sz w:val="22"/>
                <w:szCs w:val="22"/>
                <w:lang w:val="sr-Cyrl-RS"/>
              </w:rPr>
              <w:t>30</w:t>
            </w:r>
            <w:r w:rsidR="000B2EFD" w:rsidRPr="00570A7E">
              <w:rPr>
                <w:rFonts w:ascii="Times New Roman" w:hAnsi="Times New Roman"/>
                <w:sz w:val="22"/>
                <w:szCs w:val="22"/>
                <w:lang w:val="sr-Cyrl-RS"/>
              </w:rPr>
              <w:t xml:space="preserve"> дана који је предвиђен за издавање </w:t>
            </w:r>
            <w:r w:rsidR="00931DE4" w:rsidRPr="00570A7E">
              <w:rPr>
                <w:rFonts w:ascii="Times New Roman" w:hAnsi="Times New Roman"/>
                <w:sz w:val="22"/>
                <w:szCs w:val="22"/>
                <w:lang w:val="sr-Cyrl-RS"/>
              </w:rPr>
              <w:t xml:space="preserve">решења о измени </w:t>
            </w:r>
            <w:r w:rsidR="000B2EFD" w:rsidRPr="00570A7E">
              <w:rPr>
                <w:rFonts w:ascii="Times New Roman" w:hAnsi="Times New Roman"/>
                <w:sz w:val="22"/>
                <w:szCs w:val="22"/>
                <w:lang w:val="sr-Cyrl-RS"/>
              </w:rPr>
              <w:t>дозволе за производњу лека (члан 10</w:t>
            </w:r>
            <w:r w:rsidR="00931DE4" w:rsidRPr="00570A7E">
              <w:rPr>
                <w:rFonts w:ascii="Times New Roman" w:hAnsi="Times New Roman"/>
                <w:sz w:val="22"/>
                <w:szCs w:val="22"/>
                <w:lang w:val="sr-Cyrl-RS"/>
              </w:rPr>
              <w:t>6</w:t>
            </w:r>
            <w:r w:rsidR="000B2EFD" w:rsidRPr="00570A7E">
              <w:rPr>
                <w:rFonts w:ascii="Times New Roman" w:hAnsi="Times New Roman"/>
                <w:sz w:val="22"/>
                <w:szCs w:val="22"/>
                <w:lang w:val="sr-Cyrl-RS"/>
              </w:rPr>
              <w:t xml:space="preserve">). </w:t>
            </w:r>
            <w:r w:rsidRPr="00570A7E">
              <w:rPr>
                <w:rFonts w:ascii="Times New Roman" w:hAnsi="Times New Roman"/>
                <w:sz w:val="22"/>
                <w:szCs w:val="22"/>
                <w:lang w:val="sr-Cyrl-RS"/>
              </w:rPr>
              <w:t>Како надлежни орган спроводи поступак у пракси</w:t>
            </w:r>
            <w:r w:rsidR="00AF747D" w:rsidRPr="00570A7E">
              <w:rPr>
                <w:rFonts w:ascii="Times New Roman" w:hAnsi="Times New Roman"/>
                <w:sz w:val="22"/>
                <w:szCs w:val="22"/>
                <w:lang w:val="sr-Cyrl-RS"/>
              </w:rPr>
              <w:t xml:space="preserve"> </w:t>
            </w:r>
            <w:r w:rsidRPr="00570A7E">
              <w:rPr>
                <w:rFonts w:ascii="Times New Roman" w:hAnsi="Times New Roman"/>
                <w:sz w:val="22"/>
                <w:szCs w:val="22"/>
                <w:lang w:val="sr-Cyrl-RS"/>
              </w:rPr>
              <w:t xml:space="preserve"> за 30 дана, предлаже се прописивање рока за решавање овог поступка од </w:t>
            </w:r>
            <w:r w:rsidR="000B2EFD" w:rsidRPr="00570A7E">
              <w:rPr>
                <w:rFonts w:ascii="Times New Roman" w:hAnsi="Times New Roman"/>
                <w:sz w:val="22"/>
                <w:szCs w:val="22"/>
                <w:lang w:val="sr-Cyrl-RS"/>
              </w:rPr>
              <w:t>3</w:t>
            </w:r>
            <w:r w:rsidRPr="00570A7E">
              <w:rPr>
                <w:rFonts w:ascii="Times New Roman" w:hAnsi="Times New Roman"/>
                <w:sz w:val="22"/>
                <w:szCs w:val="22"/>
                <w:lang w:val="sr-Cyrl-RS"/>
              </w:rPr>
              <w:t>0 дана од дана пријема уредног захтева.</w:t>
            </w:r>
            <w:r w:rsidR="00AF747D" w:rsidRPr="00570A7E">
              <w:rPr>
                <w:rFonts w:ascii="Times New Roman" w:hAnsi="Times New Roman"/>
                <w:sz w:val="22"/>
                <w:szCs w:val="22"/>
                <w:lang w:val="sr-Cyrl-RS"/>
              </w:rPr>
              <w:t xml:space="preserve"> </w:t>
            </w:r>
          </w:p>
          <w:p w14:paraId="68E852B4" w14:textId="33B9A9F8" w:rsidR="00BB7FCE" w:rsidRPr="00570A7E" w:rsidRDefault="00BB7FCE" w:rsidP="00FB1960">
            <w:pPr>
              <w:rPr>
                <w:rFonts w:ascii="Times New Roman" w:hAnsi="Times New Roman"/>
                <w:sz w:val="22"/>
                <w:szCs w:val="22"/>
                <w:lang w:val="sr-Cyrl-RS"/>
              </w:rPr>
            </w:pPr>
          </w:p>
          <w:p w14:paraId="1889A0D5" w14:textId="75509FE9" w:rsidR="006C0A05" w:rsidRPr="00570A7E" w:rsidRDefault="006C0A05" w:rsidP="00FB1960">
            <w:pPr>
              <w:rPr>
                <w:rFonts w:ascii="Times New Roman" w:hAnsi="Times New Roman"/>
                <w:color w:val="000000" w:themeColor="text1"/>
                <w:sz w:val="22"/>
                <w:szCs w:val="22"/>
                <w:lang w:val="sr-Cyrl-RS"/>
              </w:rPr>
            </w:pPr>
            <w:r w:rsidRPr="00570A7E">
              <w:rPr>
                <w:rFonts w:ascii="Times New Roman" w:hAnsi="Times New Roman"/>
                <w:color w:val="000000" w:themeColor="text1"/>
                <w:sz w:val="22"/>
                <w:szCs w:val="22"/>
                <w:lang w:val="sr-Cyrl-RS"/>
              </w:rPr>
              <w:t>За примену ове препоруке, потребно је изменити и допунити Закон о</w:t>
            </w:r>
            <w:r w:rsidR="0054055C" w:rsidRPr="00570A7E">
              <w:rPr>
                <w:rFonts w:ascii="Times New Roman" w:hAnsi="Times New Roman"/>
                <w:color w:val="000000" w:themeColor="text1"/>
                <w:sz w:val="22"/>
                <w:szCs w:val="22"/>
                <w:lang w:val="sr-Cyrl-RS"/>
              </w:rPr>
              <w:t xml:space="preserve"> лековима  и </w:t>
            </w:r>
            <w:r w:rsidRPr="00570A7E">
              <w:rPr>
                <w:rFonts w:ascii="Times New Roman" w:hAnsi="Times New Roman"/>
                <w:color w:val="000000" w:themeColor="text1"/>
                <w:sz w:val="22"/>
                <w:szCs w:val="22"/>
                <w:lang w:val="sr-Cyrl-RS"/>
              </w:rPr>
              <w:t>медицинским средствима.</w:t>
            </w:r>
          </w:p>
          <w:p w14:paraId="55A1B588" w14:textId="572BD2F9" w:rsidR="00392AAD" w:rsidRPr="00570A7E" w:rsidRDefault="00AD29FF" w:rsidP="00FB1960">
            <w:pPr>
              <w:rPr>
                <w:rFonts w:ascii="Times New Roman" w:hAnsi="Times New Roman"/>
                <w:sz w:val="22"/>
                <w:szCs w:val="22"/>
                <w:lang w:val="sr-Cyrl-RS"/>
              </w:rPr>
            </w:pPr>
            <w:r w:rsidRPr="00570A7E">
              <w:rPr>
                <w:rFonts w:ascii="Times New Roman" w:hAnsi="Times New Roman"/>
                <w:sz w:val="22"/>
                <w:szCs w:val="22"/>
                <w:lang w:val="sr-Cyrl-RS"/>
              </w:rPr>
              <w:t> </w:t>
            </w:r>
          </w:p>
          <w:p w14:paraId="656BB920" w14:textId="241F5085" w:rsidR="00E35A55" w:rsidRPr="00570A7E" w:rsidRDefault="005C663E" w:rsidP="00FB1960">
            <w:pPr>
              <w:pStyle w:val="NormalWeb"/>
              <w:numPr>
                <w:ilvl w:val="1"/>
                <w:numId w:val="1"/>
              </w:numPr>
              <w:spacing w:before="0" w:beforeAutospacing="0" w:after="0" w:afterAutospacing="0"/>
              <w:ind w:left="720"/>
              <w:rPr>
                <w:color w:val="000000" w:themeColor="text1"/>
                <w:sz w:val="22"/>
                <w:szCs w:val="22"/>
                <w:lang w:val="sr-Cyrl-RS"/>
              </w:rPr>
            </w:pPr>
            <w:r w:rsidRPr="00570A7E">
              <w:rPr>
                <w:b/>
                <w:color w:val="000000" w:themeColor="text1"/>
                <w:sz w:val="22"/>
                <w:szCs w:val="22"/>
                <w:lang w:val="sr-Cyrl-RS"/>
              </w:rPr>
              <w:t xml:space="preserve">Увођење </w:t>
            </w:r>
            <w:r w:rsidR="00E35A55" w:rsidRPr="00570A7E">
              <w:rPr>
                <w:b/>
                <w:color w:val="000000" w:themeColor="text1"/>
                <w:sz w:val="22"/>
                <w:szCs w:val="22"/>
                <w:lang w:val="sr-Cyrl-RS"/>
              </w:rPr>
              <w:t>обрасца за подношење захтева</w:t>
            </w:r>
          </w:p>
          <w:p w14:paraId="70A9E121" w14:textId="77777777" w:rsidR="00E35A55" w:rsidRPr="00570A7E" w:rsidRDefault="00E35A55" w:rsidP="00FB1960">
            <w:pPr>
              <w:pStyle w:val="NormalWeb"/>
              <w:spacing w:before="0" w:beforeAutospacing="0" w:after="0" w:afterAutospacing="0"/>
              <w:ind w:left="459"/>
              <w:rPr>
                <w:color w:val="000000" w:themeColor="text1"/>
                <w:sz w:val="22"/>
                <w:szCs w:val="22"/>
                <w:lang w:val="sr-Cyrl-RS"/>
              </w:rPr>
            </w:pPr>
            <w:r w:rsidRPr="00570A7E">
              <w:rPr>
                <w:color w:val="000000" w:themeColor="text1"/>
                <w:sz w:val="22"/>
                <w:szCs w:val="22"/>
                <w:lang w:val="sr-Cyrl-RS"/>
              </w:rPr>
              <w:t xml:space="preserve"> </w:t>
            </w:r>
          </w:p>
          <w:p w14:paraId="402EAD65" w14:textId="0EF03C3B" w:rsidR="00E35A55" w:rsidRPr="00570A7E" w:rsidRDefault="00E35A55" w:rsidP="00FB1960">
            <w:pPr>
              <w:rPr>
                <w:rFonts w:ascii="Times New Roman" w:eastAsia="Times New Roman" w:hAnsi="Times New Roman"/>
                <w:sz w:val="22"/>
                <w:szCs w:val="22"/>
                <w:lang w:val="sr-Cyrl-RS"/>
              </w:rPr>
            </w:pPr>
            <w:r w:rsidRPr="00570A7E">
              <w:rPr>
                <w:rFonts w:ascii="Times New Roman" w:eastAsia="Times New Roman" w:hAnsi="Times New Roman"/>
                <w:sz w:val="22"/>
                <w:szCs w:val="22"/>
                <w:lang w:val="sr-Cyrl-RS"/>
              </w:rPr>
              <w:t xml:space="preserve">Захтев у оквиру овог поступка се подноси писано, у </w:t>
            </w:r>
            <w:r w:rsidR="005C663E" w:rsidRPr="00570A7E">
              <w:rPr>
                <w:rFonts w:ascii="Times New Roman" w:eastAsia="Times New Roman" w:hAnsi="Times New Roman"/>
                <w:sz w:val="22"/>
                <w:szCs w:val="22"/>
                <w:lang w:val="sr-Cyrl-RS"/>
              </w:rPr>
              <w:t xml:space="preserve">слободној форми. </w:t>
            </w:r>
            <w:r w:rsidRPr="00570A7E">
              <w:rPr>
                <w:rFonts w:ascii="Times New Roman" w:eastAsia="Times New Roman" w:hAnsi="Times New Roman"/>
                <w:sz w:val="22"/>
                <w:szCs w:val="22"/>
                <w:lang w:val="sr-Cyrl-RS"/>
              </w:rPr>
              <w:t>Предлаже се:</w:t>
            </w:r>
          </w:p>
          <w:p w14:paraId="475FBDB8" w14:textId="77777777" w:rsidR="0051723B" w:rsidRPr="00570A7E" w:rsidRDefault="0051723B" w:rsidP="00FB1960">
            <w:pPr>
              <w:pStyle w:val="ListParagraph"/>
              <w:numPr>
                <w:ilvl w:val="0"/>
                <w:numId w:val="43"/>
              </w:numPr>
              <w:spacing w:before="100" w:beforeAutospacing="1" w:after="100" w:afterAutospacing="1"/>
              <w:ind w:left="390" w:hanging="214"/>
              <w:rPr>
                <w:rFonts w:ascii="Times New Roman" w:eastAsia="Times New Roman" w:hAnsi="Times New Roman"/>
                <w:sz w:val="22"/>
                <w:szCs w:val="22"/>
                <w:lang w:val="sr-Cyrl-RS"/>
              </w:rPr>
            </w:pPr>
            <w:r w:rsidRPr="00570A7E">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14676745" w14:textId="31851DDE" w:rsidR="00816FC9" w:rsidRPr="00570A7E" w:rsidRDefault="00816FC9" w:rsidP="00816FC9">
            <w:pPr>
              <w:pStyle w:val="ListParagraph"/>
              <w:numPr>
                <w:ilvl w:val="1"/>
                <w:numId w:val="48"/>
              </w:numPr>
              <w:spacing w:before="100" w:beforeAutospacing="1" w:after="100" w:afterAutospacing="1"/>
              <w:ind w:left="900"/>
              <w:rPr>
                <w:rFonts w:ascii="Times New Roman" w:eastAsia="Times New Roman" w:hAnsi="Times New Roman"/>
                <w:sz w:val="22"/>
                <w:szCs w:val="22"/>
                <w:lang w:val="sr-Cyrl-RS"/>
              </w:rPr>
            </w:pPr>
            <w:r w:rsidRPr="00570A7E">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5DF17F95" w14:textId="77777777" w:rsidR="00816FC9" w:rsidRPr="00570A7E" w:rsidRDefault="00816FC9" w:rsidP="00816FC9">
            <w:pPr>
              <w:pStyle w:val="ListParagraph"/>
              <w:numPr>
                <w:ilvl w:val="1"/>
                <w:numId w:val="48"/>
              </w:numPr>
              <w:spacing w:before="100" w:beforeAutospacing="1" w:after="100" w:afterAutospacing="1"/>
              <w:ind w:left="900"/>
              <w:rPr>
                <w:rFonts w:ascii="Times New Roman" w:eastAsia="Times New Roman" w:hAnsi="Times New Roman"/>
                <w:sz w:val="22"/>
                <w:szCs w:val="22"/>
                <w:lang w:val="sr-Cyrl-RS"/>
              </w:rPr>
            </w:pPr>
            <w:r w:rsidRPr="00570A7E">
              <w:rPr>
                <w:rFonts w:ascii="Times New Roman" w:eastAsia="Times New Roman" w:hAnsi="Times New Roman"/>
                <w:sz w:val="22"/>
                <w:szCs w:val="22"/>
                <w:lang w:val="sr-Cyrl-RS"/>
              </w:rPr>
              <w:t>Шифра административног поступка или назив обрасца може да стоји у горњем десном углу обрасца;</w:t>
            </w:r>
          </w:p>
          <w:p w14:paraId="21089D85" w14:textId="15E1AA1D" w:rsidR="0051723B" w:rsidRPr="00570A7E" w:rsidRDefault="00816FC9" w:rsidP="00816FC9">
            <w:pPr>
              <w:pStyle w:val="ListParagraph"/>
              <w:numPr>
                <w:ilvl w:val="1"/>
                <w:numId w:val="48"/>
              </w:numPr>
              <w:spacing w:before="100" w:beforeAutospacing="1" w:after="100" w:afterAutospacing="1"/>
              <w:ind w:left="900"/>
              <w:rPr>
                <w:rFonts w:ascii="Times New Roman" w:eastAsia="Times New Roman" w:hAnsi="Times New Roman"/>
                <w:sz w:val="22"/>
                <w:szCs w:val="22"/>
                <w:lang w:val="sr-Cyrl-RS"/>
              </w:rPr>
            </w:pPr>
            <w:r w:rsidRPr="00570A7E">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628FAB64" w14:textId="28AE5D18" w:rsidR="0051723B" w:rsidRPr="00570A7E" w:rsidRDefault="0051723B" w:rsidP="00FB1960">
            <w:pPr>
              <w:pStyle w:val="ListParagraph"/>
              <w:numPr>
                <w:ilvl w:val="1"/>
                <w:numId w:val="43"/>
              </w:numPr>
              <w:spacing w:before="100" w:beforeAutospacing="1" w:after="100" w:afterAutospacing="1"/>
              <w:ind w:left="885"/>
              <w:rPr>
                <w:rFonts w:ascii="Times New Roman" w:eastAsia="Times New Roman" w:hAnsi="Times New Roman"/>
                <w:sz w:val="22"/>
                <w:szCs w:val="22"/>
                <w:lang w:val="sr-Cyrl-RS"/>
              </w:rPr>
            </w:pPr>
            <w:r w:rsidRPr="00570A7E">
              <w:rPr>
                <w:rFonts w:ascii="Times New Roman" w:eastAsia="Times New Roman" w:hAnsi="Times New Roman"/>
                <w:sz w:val="22"/>
                <w:szCs w:val="22"/>
                <w:lang w:val="sr-Cyrl-RS"/>
              </w:rPr>
              <w:t>Места за унос информација о подносиоцу захтева (Назив, седиште, ПИБ, мат број , Адреса електронске поште подносиоца захтева.)</w:t>
            </w:r>
          </w:p>
          <w:p w14:paraId="3E1BD514" w14:textId="777B931E" w:rsidR="006C0A05" w:rsidRPr="00570A7E" w:rsidRDefault="0051723B" w:rsidP="00FB1960">
            <w:pPr>
              <w:pStyle w:val="ListParagraph"/>
              <w:numPr>
                <w:ilvl w:val="1"/>
                <w:numId w:val="46"/>
              </w:numPr>
              <w:spacing w:before="100" w:beforeAutospacing="1" w:after="100" w:afterAutospacing="1"/>
              <w:ind w:left="885"/>
              <w:rPr>
                <w:rFonts w:ascii="Times New Roman" w:eastAsia="Times New Roman" w:hAnsi="Times New Roman"/>
                <w:sz w:val="22"/>
                <w:szCs w:val="22"/>
                <w:lang w:val="sr-Cyrl-RS"/>
              </w:rPr>
            </w:pPr>
            <w:r w:rsidRPr="00570A7E">
              <w:rPr>
                <w:rFonts w:ascii="Times New Roman" w:eastAsia="Times New Roman" w:hAnsi="Times New Roman"/>
                <w:sz w:val="22"/>
                <w:szCs w:val="22"/>
                <w:lang w:val="sr-Cyrl-RS"/>
              </w:rPr>
              <w:t xml:space="preserve">Места </w:t>
            </w:r>
            <w:r w:rsidR="006C0A05" w:rsidRPr="00570A7E">
              <w:rPr>
                <w:rFonts w:ascii="Times New Roman" w:eastAsia="Times New Roman" w:hAnsi="Times New Roman"/>
                <w:sz w:val="22"/>
                <w:szCs w:val="22"/>
                <w:lang w:val="sr-Cyrl-RS"/>
              </w:rPr>
              <w:t xml:space="preserve">за унос специфичних информација за конкретан поступак </w:t>
            </w:r>
            <w:r w:rsidR="006C0A05" w:rsidRPr="00570A7E">
              <w:rPr>
                <w:rFonts w:ascii="Times New Roman" w:eastAsia="Times New Roman" w:hAnsi="Times New Roman"/>
                <w:sz w:val="22"/>
                <w:szCs w:val="22"/>
              </w:rPr>
              <w:t>(</w:t>
            </w:r>
            <w:r w:rsidR="006C0A05" w:rsidRPr="00570A7E">
              <w:rPr>
                <w:rFonts w:ascii="Times New Roman" w:eastAsia="Times New Roman" w:hAnsi="Times New Roman"/>
                <w:sz w:val="22"/>
                <w:szCs w:val="22"/>
                <w:lang w:val="sr-Cyrl-RS"/>
              </w:rPr>
              <w:t>Изјава одговорног лица подносиоца захтева да је дошло до промене услова на основу којих је издата дозвола</w:t>
            </w:r>
            <w:r w:rsidR="006C0A05" w:rsidRPr="00570A7E">
              <w:rPr>
                <w:rFonts w:ascii="Times New Roman" w:eastAsia="Times New Roman" w:hAnsi="Times New Roman"/>
                <w:sz w:val="22"/>
                <w:szCs w:val="22"/>
              </w:rPr>
              <w:t xml:space="preserve">, </w:t>
            </w:r>
            <w:r w:rsidR="006C0A05" w:rsidRPr="00570A7E">
              <w:rPr>
                <w:rFonts w:ascii="Times New Roman" w:eastAsia="Times New Roman" w:hAnsi="Times New Roman"/>
                <w:sz w:val="22"/>
                <w:szCs w:val="22"/>
                <w:lang w:val="sr-Cyrl-RS"/>
              </w:rPr>
              <w:t>Изјава одговорног лица подносиоца захтева да није дошло до измена осталих услова на основу којих је издата Дозвола за израду галенског лека.</w:t>
            </w:r>
            <w:r w:rsidR="006C0A05" w:rsidRPr="00570A7E">
              <w:rPr>
                <w:rFonts w:ascii="Times New Roman" w:eastAsia="Times New Roman" w:hAnsi="Times New Roman"/>
                <w:sz w:val="22"/>
                <w:szCs w:val="22"/>
              </w:rPr>
              <w:t>)</w:t>
            </w:r>
          </w:p>
          <w:p w14:paraId="2061D463" w14:textId="544A368E" w:rsidR="0051723B" w:rsidRPr="00570A7E" w:rsidRDefault="0051723B" w:rsidP="00FB1960">
            <w:pPr>
              <w:pStyle w:val="ListParagraph"/>
              <w:numPr>
                <w:ilvl w:val="1"/>
                <w:numId w:val="43"/>
              </w:numPr>
              <w:spacing w:before="100" w:beforeAutospacing="1" w:after="100" w:afterAutospacing="1"/>
              <w:ind w:left="885"/>
              <w:rPr>
                <w:rFonts w:ascii="Times New Roman" w:eastAsia="Times New Roman" w:hAnsi="Times New Roman"/>
                <w:sz w:val="22"/>
                <w:szCs w:val="22"/>
                <w:lang w:val="sr-Cyrl-RS"/>
              </w:rPr>
            </w:pPr>
            <w:r w:rsidRPr="00570A7E">
              <w:rPr>
                <w:rFonts w:ascii="Times New Roman" w:eastAsia="Times New Roman" w:hAnsi="Times New Roman"/>
                <w:sz w:val="22"/>
                <w:szCs w:val="22"/>
                <w:lang w:val="sr-Cyrl-RS"/>
              </w:rPr>
              <w:t xml:space="preserve">Информације о потребној документацији: </w:t>
            </w:r>
          </w:p>
          <w:p w14:paraId="641DAB2F" w14:textId="77777777" w:rsidR="0051723B" w:rsidRPr="00570A7E" w:rsidRDefault="0051723B" w:rsidP="00FB1960">
            <w:pPr>
              <w:pStyle w:val="ListParagraph"/>
              <w:numPr>
                <w:ilvl w:val="0"/>
                <w:numId w:val="44"/>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570A7E">
              <w:rPr>
                <w:rFonts w:ascii="Times New Roman" w:hAnsi="Times New Roman"/>
                <w:sz w:val="22"/>
                <w:szCs w:val="22"/>
                <w:lang w:val="sr-Cyrl-RS"/>
              </w:rPr>
              <w:lastRenderedPageBreak/>
              <w:t>Таксативно набројана сва потребна документа</w:t>
            </w:r>
          </w:p>
          <w:p w14:paraId="613D2661" w14:textId="77777777" w:rsidR="0051723B" w:rsidRPr="00570A7E" w:rsidRDefault="0051723B" w:rsidP="00FB1960">
            <w:pPr>
              <w:pStyle w:val="ListParagraph"/>
              <w:numPr>
                <w:ilvl w:val="0"/>
                <w:numId w:val="44"/>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570A7E">
              <w:rPr>
                <w:rFonts w:ascii="Times New Roman" w:hAnsi="Times New Roman"/>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01F63E32" w14:textId="77777777" w:rsidR="0051723B" w:rsidRPr="00570A7E" w:rsidRDefault="0051723B" w:rsidP="00FB1960">
            <w:pPr>
              <w:pStyle w:val="ListParagraph"/>
              <w:numPr>
                <w:ilvl w:val="0"/>
                <w:numId w:val="44"/>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570A7E">
              <w:rPr>
                <w:rFonts w:ascii="Times New Roman" w:hAnsi="Times New Roman"/>
                <w:sz w:val="22"/>
                <w:szCs w:val="22"/>
                <w:lang w:val="sr-Cyrl-RS"/>
              </w:rPr>
              <w:t>Издавалац документа</w:t>
            </w:r>
          </w:p>
          <w:p w14:paraId="5EBCA74E" w14:textId="77777777" w:rsidR="0051723B" w:rsidRPr="00570A7E" w:rsidRDefault="0051723B" w:rsidP="00FB1960">
            <w:pPr>
              <w:pStyle w:val="ListParagraph"/>
              <w:numPr>
                <w:ilvl w:val="0"/>
                <w:numId w:val="44"/>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570A7E">
              <w:rPr>
                <w:rFonts w:ascii="Times New Roman" w:hAnsi="Times New Roman"/>
                <w:sz w:val="22"/>
                <w:szCs w:val="22"/>
                <w:lang w:val="sr-Cyrl-RS"/>
              </w:rPr>
              <w:t>Специфичности у вези документа, ако их има (нпр. број потребних примерака, уколико се документација подноси у папиру и у више од једног примерка или нпр. документ подносе само привредна друштва и сл.).</w:t>
            </w:r>
          </w:p>
          <w:p w14:paraId="595FD50C" w14:textId="77777777" w:rsidR="0051723B" w:rsidRPr="00570A7E" w:rsidRDefault="0051723B" w:rsidP="00FB1960">
            <w:pPr>
              <w:pStyle w:val="ListParagraph"/>
              <w:numPr>
                <w:ilvl w:val="1"/>
                <w:numId w:val="43"/>
              </w:numPr>
              <w:spacing w:before="100" w:beforeAutospacing="1" w:after="100" w:afterAutospacing="1"/>
              <w:ind w:left="885"/>
              <w:rPr>
                <w:rFonts w:ascii="Times New Roman" w:eastAsia="Times New Roman" w:hAnsi="Times New Roman"/>
                <w:sz w:val="22"/>
                <w:szCs w:val="22"/>
                <w:lang w:val="sr-Cyrl-RS"/>
              </w:rPr>
            </w:pPr>
            <w:r w:rsidRPr="00570A7E">
              <w:rPr>
                <w:rFonts w:ascii="Times New Roman" w:eastAsia="Times New Roman" w:hAnsi="Times New Roman"/>
                <w:sz w:val="22"/>
                <w:szCs w:val="22"/>
                <w:lang w:val="sr-Cyrl-RS"/>
              </w:rPr>
              <w:t>Информације о року за решавање уредног предмета (број дана)</w:t>
            </w:r>
          </w:p>
          <w:p w14:paraId="6A481BFE" w14:textId="77777777" w:rsidR="0051723B" w:rsidRPr="00570A7E" w:rsidRDefault="0051723B" w:rsidP="00FB1960">
            <w:pPr>
              <w:pStyle w:val="ListParagraph"/>
              <w:numPr>
                <w:ilvl w:val="1"/>
                <w:numId w:val="43"/>
              </w:numPr>
              <w:spacing w:before="100" w:beforeAutospacing="1" w:after="100" w:afterAutospacing="1"/>
              <w:ind w:left="885"/>
              <w:rPr>
                <w:rFonts w:ascii="Times New Roman" w:eastAsia="Times New Roman" w:hAnsi="Times New Roman"/>
                <w:sz w:val="22"/>
                <w:szCs w:val="22"/>
                <w:lang w:val="sr-Cyrl-RS"/>
              </w:rPr>
            </w:pPr>
            <w:r w:rsidRPr="00570A7E">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6B66BFDB" w14:textId="77777777" w:rsidR="0051723B" w:rsidRPr="00570A7E" w:rsidRDefault="0051723B" w:rsidP="00FB1960">
            <w:pPr>
              <w:pStyle w:val="m-6717935112932934964m-5891534946457622112msonormal"/>
              <w:shd w:val="clear" w:color="auto" w:fill="FFFFFF"/>
              <w:ind w:left="993"/>
              <w:rPr>
                <w:sz w:val="22"/>
                <w:szCs w:val="22"/>
                <w:lang w:val="sr-Cyrl-RS"/>
              </w:rPr>
            </w:pPr>
            <w:r w:rsidRPr="00570A7E">
              <w:rPr>
                <w:sz w:val="22"/>
                <w:szCs w:val="22"/>
                <w:lang w:val="sr-Cyrl-RS"/>
              </w:rPr>
              <w:t>1.ДА</w:t>
            </w:r>
          </w:p>
          <w:p w14:paraId="5FDB1391" w14:textId="77777777" w:rsidR="0051723B" w:rsidRPr="00570A7E" w:rsidRDefault="0051723B" w:rsidP="00FB1960">
            <w:pPr>
              <w:pStyle w:val="m-6717935112932934964m-5891534946457622112msonormal"/>
              <w:shd w:val="clear" w:color="auto" w:fill="FFFFFF"/>
              <w:ind w:left="993"/>
              <w:rPr>
                <w:sz w:val="22"/>
                <w:szCs w:val="22"/>
                <w:lang w:val="sr-Cyrl-RS"/>
              </w:rPr>
            </w:pPr>
            <w:r w:rsidRPr="00570A7E">
              <w:rPr>
                <w:sz w:val="22"/>
                <w:szCs w:val="22"/>
                <w:lang w:val="sr-Cyrl-RS"/>
              </w:rPr>
              <w:t>2. НЕ</w:t>
            </w:r>
          </w:p>
          <w:p w14:paraId="728A87CD" w14:textId="77777777" w:rsidR="0051723B" w:rsidRPr="00570A7E" w:rsidRDefault="0051723B" w:rsidP="00FB1960">
            <w:pPr>
              <w:pStyle w:val="m-6717935112932934964m-5891534946457622112msonormal"/>
              <w:shd w:val="clear" w:color="auto" w:fill="FFFFFF"/>
              <w:ind w:left="993"/>
              <w:rPr>
                <w:sz w:val="22"/>
                <w:szCs w:val="22"/>
                <w:lang w:val="sr-Cyrl-RS"/>
              </w:rPr>
            </w:pPr>
            <w:r w:rsidRPr="00570A7E">
              <w:rPr>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4788B36A" w14:textId="77777777" w:rsidR="0051723B" w:rsidRPr="00570A7E" w:rsidRDefault="0051723B" w:rsidP="00FB1960">
            <w:pPr>
              <w:pStyle w:val="m-6717935112932934964m-5891534946457622112msonormal"/>
              <w:shd w:val="clear" w:color="auto" w:fill="FFFFFF"/>
              <w:ind w:left="993"/>
              <w:rPr>
                <w:sz w:val="22"/>
                <w:szCs w:val="22"/>
                <w:lang w:val="sr-Cyrl-RS"/>
              </w:rPr>
            </w:pPr>
            <w:r w:rsidRPr="00570A7E">
              <w:rPr>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6257D1BB" w14:textId="77777777" w:rsidR="0051723B" w:rsidRPr="00570A7E" w:rsidRDefault="0051723B" w:rsidP="00FB1960">
            <w:pPr>
              <w:pStyle w:val="ListParagraph"/>
              <w:numPr>
                <w:ilvl w:val="1"/>
                <w:numId w:val="43"/>
              </w:numPr>
              <w:ind w:left="885"/>
              <w:rPr>
                <w:rFonts w:ascii="Times New Roman" w:eastAsia="Times New Roman" w:hAnsi="Times New Roman"/>
                <w:sz w:val="22"/>
                <w:szCs w:val="22"/>
                <w:lang w:val="sr-Cyrl-RS"/>
              </w:rPr>
            </w:pPr>
            <w:r w:rsidRPr="00570A7E">
              <w:rPr>
                <w:rFonts w:ascii="Times New Roman" w:eastAsia="Times New Roman" w:hAnsi="Times New Roman"/>
                <w:sz w:val="22"/>
                <w:szCs w:val="22"/>
                <w:lang w:val="sr-Cyrl-RS"/>
              </w:rPr>
              <w:t xml:space="preserve">Место за унос података о месту и датуму подношења захтева </w:t>
            </w:r>
          </w:p>
          <w:p w14:paraId="5E15E62C" w14:textId="34F9A366" w:rsidR="0051723B" w:rsidRPr="00570A7E" w:rsidRDefault="0051723B" w:rsidP="00FB1960">
            <w:pPr>
              <w:pStyle w:val="ListParagraph"/>
              <w:numPr>
                <w:ilvl w:val="1"/>
                <w:numId w:val="43"/>
              </w:numPr>
              <w:ind w:left="885"/>
              <w:rPr>
                <w:rFonts w:ascii="Times New Roman" w:eastAsia="Times New Roman" w:hAnsi="Times New Roman"/>
                <w:sz w:val="22"/>
                <w:szCs w:val="22"/>
                <w:lang w:val="sr-Cyrl-RS"/>
              </w:rPr>
            </w:pPr>
            <w:r w:rsidRPr="00570A7E">
              <w:rPr>
                <w:rFonts w:ascii="Times New Roman" w:eastAsia="Times New Roman" w:hAnsi="Times New Roman"/>
                <w:sz w:val="22"/>
                <w:szCs w:val="22"/>
                <w:lang w:val="sr-Cyrl-RS"/>
              </w:rPr>
              <w:t>Место за потпис подносиоца захтева</w:t>
            </w:r>
          </w:p>
          <w:p w14:paraId="67FE5E2A" w14:textId="144BA87E" w:rsidR="00570A7E" w:rsidRPr="00570A7E" w:rsidRDefault="00570A7E" w:rsidP="00570A7E">
            <w:pPr>
              <w:rPr>
                <w:rFonts w:ascii="Times New Roman" w:eastAsia="Times New Roman" w:hAnsi="Times New Roman"/>
                <w:sz w:val="22"/>
                <w:szCs w:val="22"/>
                <w:lang w:val="sr-Cyrl-RS"/>
              </w:rPr>
            </w:pPr>
          </w:p>
          <w:p w14:paraId="00151428" w14:textId="77777777" w:rsidR="00570A7E" w:rsidRPr="00570A7E" w:rsidRDefault="00570A7E" w:rsidP="00570A7E">
            <w:pPr>
              <w:spacing w:before="100" w:beforeAutospacing="1" w:after="100" w:afterAutospacing="1"/>
              <w:rPr>
                <w:rFonts w:ascii="Times New Roman" w:eastAsia="Times New Roman" w:hAnsi="Times New Roman"/>
                <w:sz w:val="22"/>
                <w:szCs w:val="22"/>
                <w:lang w:val="sr-Cyrl-RS"/>
              </w:rPr>
            </w:pPr>
            <w:r w:rsidRPr="00570A7E">
              <w:rPr>
                <w:rFonts w:ascii="Times New Roman" w:eastAsia="Times New Roman" w:hAnsi="Times New Roman"/>
                <w:sz w:val="22"/>
                <w:szCs w:val="22"/>
                <w:lang w:val="sr-Cyrl-RS"/>
              </w:rPr>
              <w:t>Уз образац захтева стоји и писмена информација о:</w:t>
            </w:r>
          </w:p>
          <w:p w14:paraId="43B3006C" w14:textId="77777777" w:rsidR="00570A7E" w:rsidRPr="00570A7E" w:rsidRDefault="00570A7E" w:rsidP="00570A7E">
            <w:pPr>
              <w:pStyle w:val="ListParagraph"/>
              <w:numPr>
                <w:ilvl w:val="1"/>
                <w:numId w:val="48"/>
              </w:numPr>
              <w:spacing w:before="100" w:beforeAutospacing="1" w:after="100" w:afterAutospacing="1"/>
              <w:ind w:left="885"/>
              <w:rPr>
                <w:rFonts w:ascii="Times New Roman" w:eastAsia="Times New Roman" w:hAnsi="Times New Roman"/>
                <w:sz w:val="22"/>
                <w:szCs w:val="22"/>
                <w:lang w:val="sr-Cyrl-RS"/>
              </w:rPr>
            </w:pPr>
            <w:r w:rsidRPr="00570A7E">
              <w:rPr>
                <w:rFonts w:ascii="Times New Roman" w:eastAsia="Times New Roman" w:hAnsi="Times New Roman"/>
                <w:sz w:val="22"/>
                <w:szCs w:val="22"/>
                <w:lang w:val="sr-Cyrl-RS"/>
              </w:rPr>
              <w:t>Прописаном року за решавање предмета</w:t>
            </w:r>
          </w:p>
          <w:p w14:paraId="45240A6C" w14:textId="77777777" w:rsidR="00570A7E" w:rsidRPr="00570A7E" w:rsidRDefault="00570A7E" w:rsidP="00570A7E">
            <w:pPr>
              <w:pStyle w:val="ListParagraph"/>
              <w:numPr>
                <w:ilvl w:val="1"/>
                <w:numId w:val="48"/>
              </w:numPr>
              <w:spacing w:before="100" w:beforeAutospacing="1" w:after="100" w:afterAutospacing="1"/>
              <w:ind w:left="885"/>
              <w:rPr>
                <w:rFonts w:ascii="Times New Roman" w:eastAsia="Times New Roman" w:hAnsi="Times New Roman"/>
                <w:sz w:val="22"/>
                <w:szCs w:val="22"/>
                <w:lang w:val="sr-Cyrl-RS"/>
              </w:rPr>
            </w:pPr>
            <w:r w:rsidRPr="00570A7E">
              <w:rPr>
                <w:rFonts w:ascii="Times New Roman" w:eastAsia="Times New Roman" w:hAnsi="Times New Roman"/>
                <w:sz w:val="22"/>
                <w:szCs w:val="22"/>
                <w:lang w:val="sr-Cyrl-RS"/>
              </w:rPr>
              <w:t>Финансијским издацима:</w:t>
            </w:r>
          </w:p>
          <w:p w14:paraId="12B0BAE3" w14:textId="77777777" w:rsidR="00570A7E" w:rsidRPr="00570A7E" w:rsidRDefault="00570A7E" w:rsidP="00570A7E">
            <w:pPr>
              <w:pStyle w:val="ListParagraph"/>
              <w:numPr>
                <w:ilvl w:val="0"/>
                <w:numId w:val="49"/>
              </w:numPr>
              <w:spacing w:before="100" w:beforeAutospacing="1" w:after="100" w:afterAutospacing="1"/>
              <w:ind w:left="1350"/>
              <w:rPr>
                <w:rFonts w:ascii="Times New Roman" w:eastAsia="Times New Roman" w:hAnsi="Times New Roman"/>
                <w:sz w:val="22"/>
                <w:szCs w:val="22"/>
                <w:lang w:val="sr-Cyrl-RS"/>
              </w:rPr>
            </w:pPr>
            <w:r w:rsidRPr="00570A7E">
              <w:rPr>
                <w:rFonts w:ascii="Times New Roman" w:eastAsia="Times New Roman" w:hAnsi="Times New Roman"/>
                <w:sz w:val="22"/>
                <w:szCs w:val="22"/>
                <w:lang w:val="sr-Cyrl-RS"/>
              </w:rPr>
              <w:t>Износ издатка</w:t>
            </w:r>
          </w:p>
          <w:p w14:paraId="20FE4E4A" w14:textId="77777777" w:rsidR="00570A7E" w:rsidRPr="00570A7E" w:rsidRDefault="00570A7E" w:rsidP="00570A7E">
            <w:pPr>
              <w:pStyle w:val="ListParagraph"/>
              <w:numPr>
                <w:ilvl w:val="0"/>
                <w:numId w:val="49"/>
              </w:numPr>
              <w:spacing w:before="100" w:beforeAutospacing="1" w:after="100" w:afterAutospacing="1"/>
              <w:ind w:left="1350"/>
              <w:rPr>
                <w:rFonts w:ascii="Times New Roman" w:eastAsia="Times New Roman" w:hAnsi="Times New Roman"/>
                <w:sz w:val="22"/>
                <w:szCs w:val="22"/>
                <w:lang w:val="sr-Cyrl-RS"/>
              </w:rPr>
            </w:pPr>
            <w:r w:rsidRPr="00570A7E">
              <w:rPr>
                <w:rFonts w:ascii="Times New Roman" w:eastAsia="Times New Roman" w:hAnsi="Times New Roman"/>
                <w:sz w:val="22"/>
                <w:szCs w:val="22"/>
                <w:lang w:val="sr-Cyrl-RS"/>
              </w:rPr>
              <w:t>Сврха уплате</w:t>
            </w:r>
          </w:p>
          <w:p w14:paraId="570E2CB8" w14:textId="77777777" w:rsidR="00570A7E" w:rsidRPr="00570A7E" w:rsidRDefault="00570A7E" w:rsidP="00570A7E">
            <w:pPr>
              <w:pStyle w:val="ListParagraph"/>
              <w:numPr>
                <w:ilvl w:val="0"/>
                <w:numId w:val="49"/>
              </w:numPr>
              <w:spacing w:before="100" w:beforeAutospacing="1" w:after="100" w:afterAutospacing="1"/>
              <w:ind w:left="1350"/>
              <w:rPr>
                <w:rFonts w:ascii="Times New Roman" w:eastAsia="Times New Roman" w:hAnsi="Times New Roman"/>
                <w:sz w:val="22"/>
                <w:szCs w:val="22"/>
                <w:lang w:val="sr-Cyrl-RS"/>
              </w:rPr>
            </w:pPr>
            <w:r w:rsidRPr="00570A7E">
              <w:rPr>
                <w:rFonts w:ascii="Times New Roman" w:eastAsia="Times New Roman" w:hAnsi="Times New Roman"/>
                <w:sz w:val="22"/>
                <w:szCs w:val="22"/>
                <w:lang w:val="sr-Cyrl-RS"/>
              </w:rPr>
              <w:t>Назив и адреса примаоца</w:t>
            </w:r>
          </w:p>
          <w:p w14:paraId="55D685C1" w14:textId="77777777" w:rsidR="00570A7E" w:rsidRPr="00570A7E" w:rsidRDefault="00570A7E" w:rsidP="00570A7E">
            <w:pPr>
              <w:pStyle w:val="ListParagraph"/>
              <w:numPr>
                <w:ilvl w:val="0"/>
                <w:numId w:val="49"/>
              </w:numPr>
              <w:spacing w:before="100" w:beforeAutospacing="1" w:after="100" w:afterAutospacing="1"/>
              <w:ind w:left="1350"/>
              <w:rPr>
                <w:rFonts w:ascii="Times New Roman" w:eastAsia="Times New Roman" w:hAnsi="Times New Roman"/>
                <w:sz w:val="22"/>
                <w:szCs w:val="22"/>
                <w:lang w:val="sr-Cyrl-RS"/>
              </w:rPr>
            </w:pPr>
            <w:r w:rsidRPr="00570A7E">
              <w:rPr>
                <w:rFonts w:ascii="Times New Roman" w:eastAsia="Times New Roman" w:hAnsi="Times New Roman"/>
                <w:sz w:val="22"/>
                <w:szCs w:val="22"/>
                <w:lang w:val="sr-Cyrl-RS"/>
              </w:rPr>
              <w:t>Број рачуна</w:t>
            </w:r>
          </w:p>
          <w:p w14:paraId="358B98AE" w14:textId="1D33384B" w:rsidR="00570A7E" w:rsidRPr="00570A7E" w:rsidRDefault="00570A7E" w:rsidP="00570A7E">
            <w:pPr>
              <w:pStyle w:val="ListParagraph"/>
              <w:numPr>
                <w:ilvl w:val="0"/>
                <w:numId w:val="49"/>
              </w:numPr>
              <w:spacing w:before="100" w:beforeAutospacing="1" w:after="100" w:afterAutospacing="1"/>
              <w:ind w:left="1350"/>
              <w:rPr>
                <w:rFonts w:ascii="Times New Roman" w:eastAsia="Times New Roman" w:hAnsi="Times New Roman"/>
                <w:sz w:val="22"/>
                <w:szCs w:val="22"/>
                <w:lang w:val="sr-Cyrl-RS"/>
              </w:rPr>
            </w:pPr>
            <w:r w:rsidRPr="00570A7E">
              <w:rPr>
                <w:rFonts w:ascii="Times New Roman" w:eastAsia="Times New Roman" w:hAnsi="Times New Roman"/>
                <w:sz w:val="22"/>
                <w:szCs w:val="22"/>
                <w:lang w:val="sr-Cyrl-RS"/>
              </w:rPr>
              <w:t>Модел и позив на бро</w:t>
            </w:r>
            <w:r>
              <w:rPr>
                <w:rFonts w:ascii="Times New Roman" w:eastAsia="Times New Roman" w:hAnsi="Times New Roman"/>
                <w:sz w:val="22"/>
                <w:szCs w:val="22"/>
                <w:lang w:val="sr-Cyrl-RS"/>
              </w:rPr>
              <w:t>ј</w:t>
            </w:r>
          </w:p>
          <w:p w14:paraId="092C0DC4" w14:textId="77777777" w:rsidR="0051723B" w:rsidRPr="00570A7E" w:rsidRDefault="0051723B" w:rsidP="00FB1960">
            <w:pPr>
              <w:pStyle w:val="odluka-zakon"/>
              <w:shd w:val="clear" w:color="auto" w:fill="FFFFFF"/>
              <w:jc w:val="both"/>
              <w:rPr>
                <w:sz w:val="22"/>
                <w:szCs w:val="22"/>
                <w:lang w:val="sr-Cyrl-RS"/>
              </w:rPr>
            </w:pPr>
            <w:r w:rsidRPr="00570A7E">
              <w:rPr>
                <w:sz w:val="22"/>
                <w:szCs w:val="22"/>
                <w:lang w:val="sr-Cyrl-RS"/>
              </w:rPr>
              <w:t>За примену ове препоруке, није потребна измена прописа.</w:t>
            </w:r>
          </w:p>
          <w:p w14:paraId="20778DEA" w14:textId="348CA1E5" w:rsidR="00113D22" w:rsidRPr="00570A7E" w:rsidRDefault="00113D22" w:rsidP="00FB1960">
            <w:pPr>
              <w:pStyle w:val="NormalWeb"/>
              <w:numPr>
                <w:ilvl w:val="1"/>
                <w:numId w:val="1"/>
              </w:numPr>
              <w:spacing w:before="0" w:beforeAutospacing="0" w:after="0" w:afterAutospacing="0"/>
              <w:ind w:left="720"/>
              <w:rPr>
                <w:b/>
                <w:color w:val="000000" w:themeColor="text1"/>
                <w:sz w:val="22"/>
                <w:szCs w:val="22"/>
                <w:lang w:val="sr-Cyrl-RS"/>
              </w:rPr>
            </w:pPr>
            <w:r w:rsidRPr="00570A7E">
              <w:rPr>
                <w:b/>
                <w:color w:val="000000" w:themeColor="text1"/>
                <w:sz w:val="22"/>
                <w:szCs w:val="22"/>
                <w:lang w:val="sr-Cyrl-RS"/>
              </w:rPr>
              <w:t>Електронско подношење захтева</w:t>
            </w:r>
            <w:r w:rsidR="00322F58">
              <w:t xml:space="preserve"> </w:t>
            </w:r>
            <w:r w:rsidR="00322F58" w:rsidRPr="00322F58">
              <w:rPr>
                <w:b/>
                <w:color w:val="000000" w:themeColor="text1"/>
                <w:sz w:val="22"/>
                <w:szCs w:val="22"/>
                <w:lang w:val="sr-Cyrl-RS"/>
              </w:rPr>
              <w:t>по успостављању електонске писарнице</w:t>
            </w:r>
          </w:p>
          <w:p w14:paraId="258C1EE7" w14:textId="43B9D6D6" w:rsidR="00113D22" w:rsidRPr="00570A7E" w:rsidRDefault="00113D22" w:rsidP="00FB1960">
            <w:pPr>
              <w:spacing w:before="100" w:beforeAutospacing="1" w:after="200" w:afterAutospacing="1"/>
              <w:rPr>
                <w:rFonts w:ascii="Times New Roman" w:eastAsia="Times New Roman" w:hAnsi="Times New Roman"/>
                <w:sz w:val="22"/>
                <w:szCs w:val="22"/>
                <w:lang w:val="sr-Cyrl-RS"/>
              </w:rPr>
            </w:pPr>
            <w:r w:rsidRPr="00570A7E">
              <w:rPr>
                <w:rFonts w:ascii="Times New Roman" w:eastAsia="Times New Roman" w:hAnsi="Times New Roman"/>
                <w:sz w:val="22"/>
                <w:szCs w:val="22"/>
                <w:lang w:val="sr-Cyrl-RS"/>
              </w:rPr>
              <w:t>Поступак подразумева подношење захтева лично, у надлежном органу.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w:t>
            </w:r>
            <w:r w:rsidR="006C0A05" w:rsidRPr="00570A7E">
              <w:rPr>
                <w:rFonts w:ascii="Times New Roman" w:eastAsia="Times New Roman" w:hAnsi="Times New Roman"/>
                <w:sz w:val="22"/>
                <w:szCs w:val="22"/>
                <w:lang w:val="sr-Cyrl-RS"/>
              </w:rPr>
              <w:t>.</w:t>
            </w:r>
          </w:p>
          <w:p w14:paraId="0C940FB0" w14:textId="31139BCB" w:rsidR="00C37BDE" w:rsidRPr="00570A7E" w:rsidRDefault="00113D22" w:rsidP="00FB1960">
            <w:pPr>
              <w:pStyle w:val="odluka-zakon"/>
              <w:shd w:val="clear" w:color="auto" w:fill="FFFFFF"/>
              <w:jc w:val="both"/>
              <w:rPr>
                <w:sz w:val="22"/>
                <w:szCs w:val="22"/>
                <w:lang w:val="sr-Cyrl-RS"/>
              </w:rPr>
            </w:pPr>
            <w:r w:rsidRPr="00570A7E">
              <w:rPr>
                <w:sz w:val="22"/>
                <w:szCs w:val="22"/>
                <w:lang w:val="sr-Cyrl-RS"/>
              </w:rPr>
              <w:lastRenderedPageBreak/>
              <w:t>За примену ове препоруке, није потребна измена прописа.</w:t>
            </w:r>
          </w:p>
          <w:p w14:paraId="052254E3" w14:textId="77777777" w:rsidR="00095159" w:rsidRPr="00570A7E" w:rsidRDefault="00095159" w:rsidP="00FB1960">
            <w:pPr>
              <w:pStyle w:val="NormalWeb"/>
              <w:numPr>
                <w:ilvl w:val="1"/>
                <w:numId w:val="1"/>
              </w:numPr>
              <w:spacing w:before="0" w:beforeAutospacing="0" w:after="0" w:afterAutospacing="0"/>
              <w:ind w:left="720"/>
              <w:rPr>
                <w:b/>
                <w:sz w:val="22"/>
                <w:szCs w:val="22"/>
                <w:lang w:val="sr-Cyrl-RS"/>
              </w:rPr>
            </w:pPr>
            <w:r w:rsidRPr="00570A7E">
              <w:rPr>
                <w:b/>
                <w:sz w:val="22"/>
                <w:szCs w:val="22"/>
                <w:lang w:val="sr-Cyrl-RS"/>
              </w:rPr>
              <w:t>Промена форме јавно доступног регистра</w:t>
            </w:r>
          </w:p>
          <w:p w14:paraId="111F3A12" w14:textId="77777777" w:rsidR="00095159" w:rsidRPr="00570A7E" w:rsidRDefault="00095159" w:rsidP="00FB1960">
            <w:pPr>
              <w:rPr>
                <w:rFonts w:ascii="Times New Roman" w:hAnsi="Times New Roman"/>
                <w:sz w:val="22"/>
                <w:szCs w:val="22"/>
                <w:lang w:val="sr-Cyrl-RS"/>
              </w:rPr>
            </w:pPr>
          </w:p>
          <w:p w14:paraId="76038174" w14:textId="77777777" w:rsidR="00095159" w:rsidRPr="00570A7E" w:rsidRDefault="00095159" w:rsidP="00FB1960">
            <w:pPr>
              <w:rPr>
                <w:rFonts w:ascii="Times New Roman" w:hAnsi="Times New Roman"/>
                <w:sz w:val="22"/>
                <w:szCs w:val="22"/>
                <w:lang w:val="sr-Cyrl-RS"/>
              </w:rPr>
            </w:pPr>
            <w:r w:rsidRPr="00570A7E">
              <w:rPr>
                <w:rFonts w:ascii="Times New Roman" w:hAnsi="Times New Roman"/>
                <w:sz w:val="22"/>
                <w:szCs w:val="22"/>
                <w:lang w:val="sr-Cyrl-RS"/>
              </w:rPr>
              <w:t xml:space="preserve">У обрасцу е пописа је наведено да надлежни орган води регистар издатих аката који је јавно доступан. Предлаже се да надлежни орган успостави и електронски води Регистар издатих дозвола за израду галенских лекова, у електронски читљивом формату (база података или </w:t>
            </w:r>
            <w:r w:rsidRPr="00570A7E">
              <w:rPr>
                <w:rFonts w:ascii="Times New Roman" w:hAnsi="Times New Roman"/>
                <w:sz w:val="22"/>
                <w:szCs w:val="22"/>
              </w:rPr>
              <w:t>excel</w:t>
            </w:r>
            <w:r w:rsidRPr="00570A7E">
              <w:rPr>
                <w:rFonts w:ascii="Times New Roman" w:hAnsi="Times New Roman"/>
                <w:sz w:val="22"/>
                <w:szCs w:val="22"/>
                <w:lang w:val="sr-Cyrl-RS"/>
              </w:rPr>
              <w:t xml:space="preserve"> табела). Истовремено, ова препорука ће омогућити  примену члана 10. Закона о електронској управи ("Службени гласник" РС, број 27/2018), којим се уводи обавеза органима да успостављају и воде регистре и евиденције у електронском облику. Успостављена електронска евиденција података треба да буде доступна на званичној веб презентацији надлежног органа и на порталу отворених података https://data.gov.rs/sr/discover/   </w:t>
            </w:r>
          </w:p>
          <w:p w14:paraId="7F8A32D4" w14:textId="77777777" w:rsidR="00095159" w:rsidRPr="00570A7E" w:rsidRDefault="00095159" w:rsidP="00FB1960">
            <w:pPr>
              <w:rPr>
                <w:rFonts w:ascii="Times New Roman" w:hAnsi="Times New Roman"/>
                <w:sz w:val="22"/>
                <w:szCs w:val="22"/>
                <w:lang w:val="sr-Cyrl-RS"/>
              </w:rPr>
            </w:pPr>
          </w:p>
          <w:p w14:paraId="584C85C0" w14:textId="44C376F5" w:rsidR="0054055C" w:rsidRPr="00570A7E" w:rsidRDefault="00095159" w:rsidP="00FB1960">
            <w:pPr>
              <w:rPr>
                <w:rFonts w:ascii="Times New Roman" w:hAnsi="Times New Roman"/>
                <w:sz w:val="22"/>
                <w:szCs w:val="22"/>
                <w:lang w:val="sr-Cyrl-RS"/>
              </w:rPr>
            </w:pPr>
            <w:r w:rsidRPr="00570A7E">
              <w:rPr>
                <w:rFonts w:ascii="Times New Roman" w:hAnsi="Times New Roman"/>
                <w:sz w:val="22"/>
                <w:szCs w:val="22"/>
                <w:lang w:val="sr-Cyrl-RS"/>
              </w:rPr>
              <w:t>За примену ове препоруке, није потребна измена прописа.</w:t>
            </w:r>
          </w:p>
          <w:p w14:paraId="3EAB4AF8" w14:textId="1DCCBE79" w:rsidR="00113D22" w:rsidRPr="00570A7E" w:rsidRDefault="00113D22" w:rsidP="00FB1960">
            <w:pPr>
              <w:pStyle w:val="NormalWeb"/>
              <w:spacing w:before="0" w:beforeAutospacing="0" w:after="0" w:afterAutospacing="0"/>
              <w:jc w:val="both"/>
              <w:rPr>
                <w:sz w:val="22"/>
                <w:szCs w:val="22"/>
                <w:lang w:val="sr-Cyrl-RS"/>
              </w:rPr>
            </w:pPr>
          </w:p>
        </w:tc>
      </w:tr>
      <w:tr w:rsidR="00E35A55" w:rsidRPr="00C37BDE" w14:paraId="52C990E5" w14:textId="77777777" w:rsidTr="00C70F1B">
        <w:trPr>
          <w:trHeight w:val="454"/>
        </w:trPr>
        <w:tc>
          <w:tcPr>
            <w:tcW w:w="9060" w:type="dxa"/>
            <w:gridSpan w:val="2"/>
            <w:shd w:val="clear" w:color="auto" w:fill="DBE5F1" w:themeFill="accent1" w:themeFillTint="33"/>
            <w:vAlign w:val="center"/>
          </w:tcPr>
          <w:p w14:paraId="493D6146" w14:textId="28E182D3" w:rsidR="00E35A55" w:rsidRPr="00C37BDE" w:rsidRDefault="00E35A55" w:rsidP="00FB1960">
            <w:pPr>
              <w:pStyle w:val="NormalWeb"/>
              <w:numPr>
                <w:ilvl w:val="0"/>
                <w:numId w:val="5"/>
              </w:numPr>
              <w:spacing w:before="120" w:beforeAutospacing="0" w:after="120" w:afterAutospacing="0"/>
              <w:jc w:val="center"/>
              <w:rPr>
                <w:b/>
                <w:sz w:val="22"/>
                <w:szCs w:val="22"/>
                <w:lang w:val="sr-Cyrl-RS"/>
              </w:rPr>
            </w:pPr>
            <w:r w:rsidRPr="00C37BDE">
              <w:rPr>
                <w:b/>
                <w:sz w:val="22"/>
                <w:szCs w:val="22"/>
                <w:lang w:val="sr-Cyrl-RS"/>
              </w:rPr>
              <w:lastRenderedPageBreak/>
              <w:t>САДРЖАЈ ПРЕПОРУКЕ СА НАЦРТОМ</w:t>
            </w:r>
            <w:r w:rsidR="00BC69EA" w:rsidRPr="00C37BDE">
              <w:rPr>
                <w:b/>
                <w:sz w:val="22"/>
                <w:szCs w:val="22"/>
                <w:lang w:val="sr-Cyrl-RS"/>
              </w:rPr>
              <w:t xml:space="preserve"> </w:t>
            </w:r>
            <w:r w:rsidRPr="00C37BDE">
              <w:rPr>
                <w:b/>
                <w:sz w:val="22"/>
                <w:szCs w:val="22"/>
                <w:lang w:val="sr-Cyrl-RS"/>
              </w:rPr>
              <w:t>ПРОПИСА ЧИЈА СЕ ИЗМЕНА ПРЕДЛАЖЕ</w:t>
            </w:r>
            <w:r w:rsidR="00BC69EA" w:rsidRPr="00C37BDE">
              <w:rPr>
                <w:b/>
                <w:sz w:val="22"/>
                <w:szCs w:val="22"/>
                <w:lang w:val="sr-Cyrl-RS"/>
              </w:rPr>
              <w:t xml:space="preserve"> </w:t>
            </w:r>
            <w:r w:rsidRPr="00C37BDE">
              <w:rPr>
                <w:b/>
                <w:sz w:val="22"/>
                <w:szCs w:val="22"/>
                <w:lang w:val="sr-Cyrl-RS"/>
              </w:rPr>
              <w:t>(уколико се предлаже измена прописа)</w:t>
            </w:r>
          </w:p>
        </w:tc>
      </w:tr>
      <w:tr w:rsidR="007D4579" w:rsidRPr="00151CE6" w14:paraId="077D3505" w14:textId="77777777" w:rsidTr="00DB19B9">
        <w:trPr>
          <w:trHeight w:val="454"/>
        </w:trPr>
        <w:tc>
          <w:tcPr>
            <w:tcW w:w="9060" w:type="dxa"/>
            <w:gridSpan w:val="2"/>
            <w:shd w:val="clear" w:color="auto" w:fill="auto"/>
          </w:tcPr>
          <w:p w14:paraId="55060731" w14:textId="5EDC28DC" w:rsidR="00A47EC9" w:rsidRPr="00151CE6" w:rsidRDefault="00A47EC9" w:rsidP="00FB1960">
            <w:pPr>
              <w:jc w:val="right"/>
              <w:rPr>
                <w:rFonts w:ascii="Times New Roman" w:eastAsia="Times New Roman" w:hAnsi="Times New Roman"/>
                <w:b/>
                <w:sz w:val="22"/>
                <w:szCs w:val="22"/>
                <w:lang w:val="sr-Cyrl-RS"/>
              </w:rPr>
            </w:pPr>
            <w:r w:rsidRPr="00151CE6">
              <w:rPr>
                <w:rFonts w:ascii="Times New Roman" w:eastAsia="Times New Roman" w:hAnsi="Times New Roman"/>
                <w:b/>
                <w:sz w:val="22"/>
                <w:szCs w:val="22"/>
                <w:lang w:val="sr-Cyrl-RS"/>
              </w:rPr>
              <w:t>НАЦРТ</w:t>
            </w:r>
          </w:p>
          <w:p w14:paraId="3F187290" w14:textId="77777777" w:rsidR="00A47EC9" w:rsidRPr="00151CE6" w:rsidRDefault="00A47EC9" w:rsidP="00FB1960">
            <w:pPr>
              <w:jc w:val="right"/>
              <w:rPr>
                <w:rFonts w:ascii="Times New Roman" w:eastAsia="Times New Roman" w:hAnsi="Times New Roman"/>
                <w:b/>
                <w:sz w:val="22"/>
                <w:szCs w:val="22"/>
                <w:lang w:val="sr-Cyrl-RS"/>
              </w:rPr>
            </w:pPr>
          </w:p>
          <w:p w14:paraId="18AB4D2F" w14:textId="17C7549F" w:rsidR="007D4579" w:rsidRPr="00151CE6" w:rsidRDefault="007D4579" w:rsidP="00FB1960">
            <w:pPr>
              <w:jc w:val="center"/>
              <w:rPr>
                <w:rFonts w:ascii="Times New Roman" w:eastAsia="Times New Roman" w:hAnsi="Times New Roman"/>
                <w:b/>
                <w:sz w:val="22"/>
                <w:szCs w:val="22"/>
                <w:lang w:val="sr-Cyrl-RS"/>
              </w:rPr>
            </w:pPr>
            <w:r w:rsidRPr="00151CE6">
              <w:rPr>
                <w:rFonts w:ascii="Times New Roman" w:eastAsia="Times New Roman" w:hAnsi="Times New Roman"/>
                <w:b/>
                <w:sz w:val="22"/>
                <w:szCs w:val="22"/>
                <w:lang w:val="sr-Cyrl-RS"/>
              </w:rPr>
              <w:t>ЗАКОН О ИЗМЕНИ И ДОПУНИ</w:t>
            </w:r>
          </w:p>
          <w:p w14:paraId="7EBCD3A5" w14:textId="77777777" w:rsidR="007D4579" w:rsidRPr="00151CE6" w:rsidRDefault="007D4579" w:rsidP="00FB1960">
            <w:pPr>
              <w:jc w:val="center"/>
              <w:rPr>
                <w:rFonts w:ascii="Times New Roman" w:eastAsia="Times New Roman" w:hAnsi="Times New Roman"/>
                <w:b/>
                <w:sz w:val="22"/>
                <w:szCs w:val="22"/>
                <w:lang w:val="sr-Cyrl-RS"/>
              </w:rPr>
            </w:pPr>
            <w:r w:rsidRPr="00151CE6">
              <w:rPr>
                <w:rFonts w:ascii="Times New Roman" w:eastAsia="Times New Roman" w:hAnsi="Times New Roman"/>
                <w:b/>
                <w:sz w:val="22"/>
                <w:szCs w:val="22"/>
                <w:lang w:val="sr-Cyrl-RS"/>
              </w:rPr>
              <w:t xml:space="preserve"> ЗАКОНА О ЛЕКОВИМА И МЕДИЦИНСКИМ СРЕДСТВИМА</w:t>
            </w:r>
          </w:p>
          <w:p w14:paraId="67DBE0A7" w14:textId="77777777" w:rsidR="007D4579" w:rsidRPr="00151CE6" w:rsidRDefault="007D4579" w:rsidP="00FB1960">
            <w:pPr>
              <w:jc w:val="center"/>
              <w:rPr>
                <w:rFonts w:ascii="Times New Roman" w:eastAsia="Times New Roman" w:hAnsi="Times New Roman"/>
                <w:sz w:val="22"/>
                <w:szCs w:val="22"/>
                <w:lang w:val="sr-Cyrl-RS"/>
              </w:rPr>
            </w:pPr>
          </w:p>
          <w:p w14:paraId="79465542" w14:textId="77777777" w:rsidR="007D4579" w:rsidRPr="00151CE6" w:rsidRDefault="007D4579" w:rsidP="00FB1960">
            <w:pPr>
              <w:jc w:val="center"/>
              <w:rPr>
                <w:rFonts w:ascii="Times New Roman" w:eastAsia="Times New Roman" w:hAnsi="Times New Roman"/>
                <w:sz w:val="22"/>
                <w:szCs w:val="22"/>
                <w:lang w:val="sr-Cyrl-RS"/>
              </w:rPr>
            </w:pPr>
            <w:r w:rsidRPr="00151CE6">
              <w:rPr>
                <w:rFonts w:ascii="Times New Roman" w:eastAsia="Times New Roman" w:hAnsi="Times New Roman"/>
                <w:sz w:val="22"/>
                <w:szCs w:val="22"/>
                <w:lang w:val="sr-Cyrl-RS"/>
              </w:rPr>
              <w:t>Члан 1.</w:t>
            </w:r>
          </w:p>
          <w:p w14:paraId="1A41C914" w14:textId="77777777" w:rsidR="007D4579" w:rsidRPr="00151CE6" w:rsidRDefault="007D4579" w:rsidP="00FB1960">
            <w:pPr>
              <w:jc w:val="center"/>
              <w:rPr>
                <w:rFonts w:ascii="Times New Roman" w:eastAsia="Times New Roman" w:hAnsi="Times New Roman"/>
                <w:sz w:val="22"/>
                <w:szCs w:val="22"/>
                <w:lang w:val="sr-Cyrl-RS"/>
              </w:rPr>
            </w:pPr>
          </w:p>
          <w:p w14:paraId="0232B9F0" w14:textId="569992A8" w:rsidR="007D4579" w:rsidRPr="00151CE6" w:rsidRDefault="007D4579" w:rsidP="00FB1960">
            <w:pPr>
              <w:rPr>
                <w:rFonts w:ascii="Times New Roman" w:eastAsia="Times New Roman" w:hAnsi="Times New Roman"/>
                <w:sz w:val="22"/>
                <w:szCs w:val="22"/>
                <w:lang w:val="sr-Cyrl-RS"/>
              </w:rPr>
            </w:pPr>
            <w:r w:rsidRPr="00151CE6">
              <w:rPr>
                <w:rFonts w:ascii="Times New Roman" w:eastAsia="Times New Roman" w:hAnsi="Times New Roman"/>
                <w:sz w:val="22"/>
                <w:szCs w:val="22"/>
                <w:lang w:val="sr-Cyrl-RS"/>
              </w:rPr>
              <w:t xml:space="preserve">У Закону о лековима и медицинским средствима („Сл. гласник РС“, бр. 30/10, 107/12, 105/17 и 119/17), у члану 24. став 3. брише </w:t>
            </w:r>
            <w:r w:rsidR="00217983" w:rsidRPr="00151CE6">
              <w:rPr>
                <w:rFonts w:ascii="Times New Roman" w:eastAsia="Times New Roman" w:hAnsi="Times New Roman"/>
                <w:sz w:val="22"/>
                <w:szCs w:val="22"/>
                <w:lang w:val="sr-Cyrl-RS"/>
              </w:rPr>
              <w:t xml:space="preserve">се </w:t>
            </w:r>
            <w:r w:rsidRPr="00151CE6">
              <w:rPr>
                <w:rFonts w:ascii="Times New Roman" w:eastAsia="Times New Roman" w:hAnsi="Times New Roman"/>
                <w:sz w:val="22"/>
                <w:szCs w:val="22"/>
                <w:lang w:val="sr-Cyrl-RS"/>
              </w:rPr>
              <w:t xml:space="preserve">тачка на крају реченице, </w:t>
            </w:r>
            <w:r w:rsidR="00217983" w:rsidRPr="00151CE6">
              <w:rPr>
                <w:rFonts w:ascii="Times New Roman" w:eastAsia="Times New Roman" w:hAnsi="Times New Roman"/>
                <w:sz w:val="22"/>
                <w:szCs w:val="22"/>
                <w:lang w:val="sr-Cyrl-RS"/>
              </w:rPr>
              <w:t>ставља се запета и додају речи</w:t>
            </w:r>
            <w:r w:rsidRPr="00151CE6">
              <w:rPr>
                <w:rFonts w:ascii="Times New Roman" w:eastAsia="Times New Roman" w:hAnsi="Times New Roman"/>
                <w:sz w:val="22"/>
                <w:szCs w:val="22"/>
                <w:lang w:val="sr-Cyrl-RS"/>
              </w:rPr>
              <w:t>:</w:t>
            </w:r>
            <w:r w:rsidR="00217983" w:rsidRPr="00151CE6">
              <w:rPr>
                <w:rFonts w:ascii="Times New Roman" w:eastAsia="Times New Roman" w:hAnsi="Times New Roman"/>
                <w:sz w:val="22"/>
                <w:szCs w:val="22"/>
                <w:lang w:val="sr-Cyrl-RS"/>
              </w:rPr>
              <w:t xml:space="preserve"> </w:t>
            </w:r>
            <w:r w:rsidRPr="00151CE6">
              <w:rPr>
                <w:rFonts w:ascii="Times New Roman" w:eastAsia="Times New Roman" w:hAnsi="Times New Roman"/>
                <w:sz w:val="22"/>
                <w:szCs w:val="22"/>
                <w:lang w:val="sr-Cyrl-RS"/>
              </w:rPr>
              <w:t>„а за чију израду галенска лабораторија има дозволу коју је издало надлежно министарство у складу са овим законом.“</w:t>
            </w:r>
          </w:p>
          <w:p w14:paraId="6F13DAB7" w14:textId="77777777" w:rsidR="007D4579" w:rsidRPr="00151CE6" w:rsidRDefault="007D4579" w:rsidP="00FB1960">
            <w:pPr>
              <w:rPr>
                <w:rFonts w:ascii="Times New Roman" w:eastAsia="Times New Roman" w:hAnsi="Times New Roman"/>
                <w:sz w:val="22"/>
                <w:szCs w:val="22"/>
                <w:lang w:val="sr-Cyrl-RS"/>
              </w:rPr>
            </w:pPr>
          </w:p>
          <w:p w14:paraId="67BA96F7" w14:textId="77777777" w:rsidR="007D4579" w:rsidRPr="00151CE6" w:rsidRDefault="007D4579" w:rsidP="00FB1960">
            <w:pPr>
              <w:rPr>
                <w:rFonts w:ascii="Times New Roman" w:eastAsia="Times New Roman" w:hAnsi="Times New Roman"/>
                <w:sz w:val="22"/>
                <w:szCs w:val="22"/>
                <w:lang w:val="sr-Cyrl-RS"/>
              </w:rPr>
            </w:pPr>
            <w:r w:rsidRPr="00151CE6">
              <w:rPr>
                <w:rFonts w:ascii="Times New Roman" w:eastAsia="Times New Roman" w:hAnsi="Times New Roman"/>
                <w:sz w:val="22"/>
                <w:szCs w:val="22"/>
                <w:lang w:val="sr-Cyrl-RS"/>
              </w:rPr>
              <w:t>После става 15. овог члана, додаје се нови став 16. који гласи:</w:t>
            </w:r>
          </w:p>
          <w:p w14:paraId="7C3E75A4" w14:textId="77777777" w:rsidR="007D4579" w:rsidRPr="00151CE6" w:rsidRDefault="007D4579" w:rsidP="00FB1960">
            <w:pPr>
              <w:rPr>
                <w:rFonts w:ascii="Times New Roman" w:eastAsia="Times New Roman" w:hAnsi="Times New Roman"/>
                <w:sz w:val="22"/>
                <w:szCs w:val="22"/>
                <w:lang w:val="sr-Cyrl-RS"/>
              </w:rPr>
            </w:pPr>
          </w:p>
          <w:p w14:paraId="033414B6" w14:textId="77777777" w:rsidR="007D4579" w:rsidRPr="00151CE6" w:rsidRDefault="007D4579" w:rsidP="00FB1960">
            <w:pPr>
              <w:rPr>
                <w:rFonts w:ascii="Times New Roman" w:eastAsia="Times New Roman" w:hAnsi="Times New Roman"/>
                <w:sz w:val="22"/>
                <w:szCs w:val="22"/>
                <w:lang w:val="sr-Cyrl-RS"/>
              </w:rPr>
            </w:pPr>
            <w:r w:rsidRPr="00151CE6">
              <w:rPr>
                <w:rFonts w:ascii="Times New Roman" w:eastAsia="Times New Roman" w:hAnsi="Times New Roman"/>
                <w:sz w:val="22"/>
                <w:szCs w:val="22"/>
                <w:lang w:val="sr-Cyrl-RS"/>
              </w:rPr>
              <w:t>„На поступак издавања, промене и укидања дозволе за израду галенских лекова, сходно се примењују чл. 103.-107. овог закона.“</w:t>
            </w:r>
          </w:p>
          <w:p w14:paraId="000B2E9D" w14:textId="77777777" w:rsidR="007D4579" w:rsidRPr="00151CE6" w:rsidRDefault="007D4579" w:rsidP="00FB1960">
            <w:pPr>
              <w:rPr>
                <w:rFonts w:ascii="Times New Roman" w:eastAsia="Times New Roman" w:hAnsi="Times New Roman"/>
                <w:sz w:val="22"/>
                <w:szCs w:val="22"/>
                <w:lang w:val="sr-Cyrl-RS"/>
              </w:rPr>
            </w:pPr>
          </w:p>
          <w:p w14:paraId="4807DBC2" w14:textId="77777777" w:rsidR="007D4579" w:rsidRPr="00151CE6" w:rsidRDefault="007D4579" w:rsidP="00FB1960">
            <w:pPr>
              <w:rPr>
                <w:rFonts w:ascii="Times New Roman" w:eastAsia="Times New Roman" w:hAnsi="Times New Roman"/>
                <w:sz w:val="22"/>
                <w:szCs w:val="22"/>
                <w:lang w:val="sr-Cyrl-RS"/>
              </w:rPr>
            </w:pPr>
          </w:p>
          <w:p w14:paraId="70867E14" w14:textId="77777777" w:rsidR="007D4579" w:rsidRPr="00151CE6" w:rsidRDefault="007D4579" w:rsidP="00FB1960">
            <w:pPr>
              <w:jc w:val="center"/>
              <w:rPr>
                <w:rFonts w:ascii="Times New Roman" w:eastAsia="Times New Roman" w:hAnsi="Times New Roman"/>
                <w:sz w:val="22"/>
                <w:szCs w:val="22"/>
                <w:lang w:val="sr-Cyrl-RS"/>
              </w:rPr>
            </w:pPr>
            <w:r w:rsidRPr="00151CE6">
              <w:rPr>
                <w:rFonts w:ascii="Times New Roman" w:eastAsia="Times New Roman" w:hAnsi="Times New Roman"/>
                <w:sz w:val="22"/>
                <w:szCs w:val="22"/>
                <w:lang w:val="sr-Cyrl-RS"/>
              </w:rPr>
              <w:t>Члан 2.</w:t>
            </w:r>
          </w:p>
          <w:p w14:paraId="729FC803" w14:textId="77777777" w:rsidR="007D4579" w:rsidRPr="00151CE6" w:rsidRDefault="007D4579" w:rsidP="00FB1960">
            <w:pPr>
              <w:rPr>
                <w:rFonts w:ascii="Times New Roman" w:eastAsia="Times New Roman" w:hAnsi="Times New Roman"/>
                <w:b/>
                <w:sz w:val="22"/>
                <w:szCs w:val="22"/>
                <w:lang w:val="sr-Cyrl-RS"/>
              </w:rPr>
            </w:pPr>
          </w:p>
          <w:p w14:paraId="76C919F1" w14:textId="77777777" w:rsidR="007D4579" w:rsidRPr="00151CE6" w:rsidRDefault="007D4579" w:rsidP="00FB1960">
            <w:pPr>
              <w:shd w:val="clear" w:color="auto" w:fill="FFFFFF"/>
              <w:rPr>
                <w:rFonts w:eastAsia="Times New Roman" w:cs="Calibri"/>
                <w:sz w:val="22"/>
                <w:szCs w:val="22"/>
                <w:lang w:val="sr-Cyrl-RS"/>
              </w:rPr>
            </w:pPr>
            <w:r w:rsidRPr="00151CE6">
              <w:rPr>
                <w:rFonts w:ascii="Times New Roman" w:eastAsia="Times New Roman" w:hAnsi="Times New Roman"/>
                <w:sz w:val="22"/>
                <w:szCs w:val="22"/>
                <w:lang w:val="sr-Cyrl-RS"/>
              </w:rPr>
              <w:t>Овај закон ступа на снагу осмог дана од дана објављивања у „Службеном гласнику Републике Србије”.</w:t>
            </w:r>
          </w:p>
          <w:p w14:paraId="1BF52053" w14:textId="36BFE7CA" w:rsidR="007D4579" w:rsidRPr="00151CE6" w:rsidRDefault="007D4579" w:rsidP="00FB1960">
            <w:pPr>
              <w:jc w:val="right"/>
              <w:rPr>
                <w:rFonts w:ascii="Times New Roman" w:eastAsia="Times New Roman" w:hAnsi="Times New Roman"/>
                <w:b/>
                <w:sz w:val="22"/>
                <w:szCs w:val="22"/>
                <w:lang w:val="sr-Cyrl-RS"/>
              </w:rPr>
            </w:pPr>
          </w:p>
          <w:p w14:paraId="659BE806" w14:textId="25E2A0A9" w:rsidR="007D4579" w:rsidRPr="00151CE6" w:rsidRDefault="007D4579" w:rsidP="00322F58">
            <w:pPr>
              <w:rPr>
                <w:rFonts w:ascii="Times New Roman" w:hAnsi="Times New Roman"/>
                <w:noProof/>
                <w:color w:val="000000" w:themeColor="text1"/>
                <w:sz w:val="22"/>
                <w:szCs w:val="22"/>
                <w:lang w:val="sr-Cyrl-RS"/>
              </w:rPr>
            </w:pPr>
          </w:p>
          <w:p w14:paraId="29211894" w14:textId="77777777" w:rsidR="007D4579" w:rsidRPr="00151CE6" w:rsidRDefault="007D4579" w:rsidP="00FB1960">
            <w:pPr>
              <w:rPr>
                <w:rFonts w:ascii="Times New Roman" w:hAnsi="Times New Roman"/>
                <w:noProof/>
                <w:color w:val="000000" w:themeColor="text1"/>
                <w:sz w:val="22"/>
                <w:szCs w:val="22"/>
                <w:lang w:val="sr-Cyrl-RS"/>
              </w:rPr>
            </w:pPr>
          </w:p>
          <w:p w14:paraId="75B8BCE7" w14:textId="77777777" w:rsidR="007D4579" w:rsidRPr="00151CE6" w:rsidRDefault="007D4579" w:rsidP="00FB1960">
            <w:pPr>
              <w:rPr>
                <w:rFonts w:ascii="Times New Roman" w:hAnsi="Times New Roman"/>
                <w:noProof/>
                <w:color w:val="000000" w:themeColor="text1"/>
                <w:sz w:val="22"/>
                <w:szCs w:val="22"/>
                <w:lang w:val="sr-Cyrl-RS"/>
              </w:rPr>
            </w:pPr>
          </w:p>
          <w:p w14:paraId="39763933" w14:textId="77777777" w:rsidR="007D4579" w:rsidRPr="00151CE6" w:rsidRDefault="007D4579" w:rsidP="00FB1960">
            <w:pPr>
              <w:jc w:val="left"/>
              <w:rPr>
                <w:rFonts w:ascii="Times New Roman" w:eastAsia="Times New Roman" w:hAnsi="Times New Roman"/>
                <w:b/>
                <w:sz w:val="22"/>
                <w:szCs w:val="22"/>
                <w:lang w:val="sr-Cyrl-RS"/>
              </w:rPr>
            </w:pPr>
          </w:p>
        </w:tc>
      </w:tr>
      <w:tr w:rsidR="007D4579" w:rsidRPr="00C37BDE" w14:paraId="0489C5FC" w14:textId="77777777" w:rsidTr="00C70F1B">
        <w:trPr>
          <w:trHeight w:val="454"/>
        </w:trPr>
        <w:tc>
          <w:tcPr>
            <w:tcW w:w="9060" w:type="dxa"/>
            <w:gridSpan w:val="2"/>
            <w:shd w:val="clear" w:color="auto" w:fill="DBE5F1" w:themeFill="accent1" w:themeFillTint="33"/>
            <w:vAlign w:val="center"/>
          </w:tcPr>
          <w:p w14:paraId="6DA2404D" w14:textId="1F3F0197" w:rsidR="007D4579" w:rsidRPr="00C37BDE" w:rsidRDefault="007D4579" w:rsidP="00FB1960">
            <w:pPr>
              <w:pStyle w:val="NormalWeb"/>
              <w:numPr>
                <w:ilvl w:val="0"/>
                <w:numId w:val="5"/>
              </w:numPr>
              <w:spacing w:before="120" w:beforeAutospacing="0" w:after="120" w:afterAutospacing="0"/>
              <w:jc w:val="center"/>
              <w:rPr>
                <w:b/>
                <w:sz w:val="22"/>
                <w:szCs w:val="22"/>
                <w:lang w:val="sr-Cyrl-RS"/>
              </w:rPr>
            </w:pPr>
            <w:r w:rsidRPr="00C37BDE">
              <w:rPr>
                <w:b/>
                <w:sz w:val="22"/>
                <w:szCs w:val="22"/>
                <w:lang w:val="sr-Cyrl-RS"/>
              </w:rPr>
              <w:t>ПРЕГЛЕД ОДРЕДБИ ПРОПИСА ЧИЈА СЕ ИЗМЕНА ПРЕДЛАЖЕ</w:t>
            </w:r>
          </w:p>
        </w:tc>
      </w:tr>
      <w:tr w:rsidR="007D4579" w:rsidRPr="00C37BDE" w14:paraId="3C4DDA6A" w14:textId="77777777" w:rsidTr="00DB19B9">
        <w:trPr>
          <w:trHeight w:val="454"/>
        </w:trPr>
        <w:tc>
          <w:tcPr>
            <w:tcW w:w="9060" w:type="dxa"/>
            <w:gridSpan w:val="2"/>
            <w:shd w:val="clear" w:color="auto" w:fill="auto"/>
          </w:tcPr>
          <w:p w14:paraId="4D200F51" w14:textId="5C9C0FAC" w:rsidR="007D4579" w:rsidRDefault="00A47EC9" w:rsidP="00FB1960">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 xml:space="preserve">ПРЕГЛЕД ОДРЕДБИ </w:t>
            </w:r>
            <w:r w:rsidR="007D4579">
              <w:rPr>
                <w:rFonts w:ascii="Times New Roman" w:eastAsia="Times New Roman" w:hAnsi="Times New Roman"/>
                <w:b/>
                <w:sz w:val="22"/>
                <w:szCs w:val="22"/>
                <w:lang w:val="sr-Cyrl-RS"/>
              </w:rPr>
              <w:t>ЗАКОН</w:t>
            </w:r>
            <w:r>
              <w:rPr>
                <w:rFonts w:ascii="Times New Roman" w:eastAsia="Times New Roman" w:hAnsi="Times New Roman"/>
                <w:b/>
                <w:sz w:val="22"/>
                <w:szCs w:val="22"/>
                <w:lang w:val="sr-Cyrl-RS"/>
              </w:rPr>
              <w:t>А</w:t>
            </w:r>
            <w:r w:rsidR="007D4579">
              <w:rPr>
                <w:rFonts w:ascii="Times New Roman" w:eastAsia="Times New Roman" w:hAnsi="Times New Roman"/>
                <w:b/>
                <w:sz w:val="22"/>
                <w:szCs w:val="22"/>
                <w:lang w:val="sr-Cyrl-RS"/>
              </w:rPr>
              <w:t xml:space="preserve"> </w:t>
            </w:r>
          </w:p>
          <w:p w14:paraId="61F883E5" w14:textId="015FC38D" w:rsidR="007D4579" w:rsidRDefault="007D4579" w:rsidP="00FB1960">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 xml:space="preserve"> О ЛЕКОВИМА И МЕДИЦИНСКИМ СРЕДСТВИМА</w:t>
            </w:r>
            <w:r w:rsidR="007B3900">
              <w:rPr>
                <w:rFonts w:ascii="Times New Roman" w:eastAsia="Times New Roman" w:hAnsi="Times New Roman"/>
                <w:b/>
                <w:sz w:val="22"/>
                <w:szCs w:val="22"/>
                <w:lang w:val="sr-Cyrl-RS"/>
              </w:rPr>
              <w:t xml:space="preserve"> КОЈЕ</w:t>
            </w:r>
            <w:r w:rsidR="00217983">
              <w:rPr>
                <w:rFonts w:ascii="Times New Roman" w:eastAsia="Times New Roman" w:hAnsi="Times New Roman"/>
                <w:b/>
                <w:sz w:val="22"/>
                <w:szCs w:val="22"/>
                <w:lang w:val="sr-Cyrl-RS"/>
              </w:rPr>
              <w:t xml:space="preserve"> СЕ ДОПУЊУЈУ</w:t>
            </w:r>
          </w:p>
          <w:p w14:paraId="15E8D07F" w14:textId="77777777" w:rsidR="007D4579" w:rsidRDefault="007D4579" w:rsidP="00FB1960">
            <w:pPr>
              <w:spacing w:after="120"/>
              <w:rPr>
                <w:rFonts w:ascii="Times New Roman" w:hAnsi="Times New Roman"/>
                <w:color w:val="000000"/>
                <w:sz w:val="22"/>
                <w:lang w:val="sr-Cyrl-RS"/>
              </w:rPr>
            </w:pPr>
          </w:p>
          <w:p w14:paraId="1F93459F" w14:textId="77777777" w:rsidR="007D4579" w:rsidRDefault="007D4579" w:rsidP="00FB1960">
            <w:pPr>
              <w:spacing w:after="120"/>
              <w:jc w:val="center"/>
              <w:rPr>
                <w:rFonts w:ascii="Times New Roman" w:hAnsi="Times New Roman"/>
                <w:color w:val="000000"/>
                <w:sz w:val="22"/>
                <w:lang w:val="sr-Cyrl-RS"/>
              </w:rPr>
            </w:pPr>
            <w:r>
              <w:rPr>
                <w:rFonts w:ascii="Times New Roman" w:hAnsi="Times New Roman"/>
                <w:color w:val="000000"/>
                <w:sz w:val="22"/>
                <w:lang w:val="sr-Cyrl-RS"/>
              </w:rPr>
              <w:t>Члан 24.</w:t>
            </w:r>
          </w:p>
          <w:p w14:paraId="6FE2A20D" w14:textId="77777777" w:rsidR="007D4579" w:rsidRPr="00FA52E3" w:rsidRDefault="007D4579" w:rsidP="00FB1960">
            <w:pPr>
              <w:spacing w:after="120"/>
              <w:rPr>
                <w:rFonts w:ascii="Times New Roman" w:hAnsi="Times New Roman"/>
                <w:color w:val="000000"/>
                <w:sz w:val="22"/>
                <w:lang w:val="sr-Cyrl-RS"/>
              </w:rPr>
            </w:pPr>
            <w:r w:rsidRPr="00FA52E3">
              <w:rPr>
                <w:rFonts w:ascii="Times New Roman" w:hAnsi="Times New Roman"/>
                <w:color w:val="000000"/>
                <w:sz w:val="22"/>
                <w:lang w:val="sr-Cyrl-RS"/>
              </w:rPr>
              <w:t xml:space="preserve">Магистрални лек је лек израђен у апотеци по рецепту (формули) за одређеног пацијента, </w:t>
            </w:r>
            <w:r w:rsidRPr="00FA52E3">
              <w:rPr>
                <w:rFonts w:ascii="Times New Roman" w:hAnsi="Times New Roman"/>
                <w:color w:val="000000"/>
                <w:sz w:val="22"/>
                <w:lang w:val="sr-Cyrl-RS"/>
              </w:rPr>
              <w:lastRenderedPageBreak/>
              <w:t>односно корисника.</w:t>
            </w:r>
          </w:p>
          <w:p w14:paraId="646FBCE3" w14:textId="77777777" w:rsidR="007D4579" w:rsidRDefault="007D4579" w:rsidP="00FB1960">
            <w:pPr>
              <w:spacing w:after="120"/>
              <w:rPr>
                <w:rFonts w:ascii="Times New Roman" w:hAnsi="Times New Roman"/>
                <w:color w:val="000000"/>
                <w:sz w:val="22"/>
                <w:lang w:val="sr-Cyrl-RS"/>
              </w:rPr>
            </w:pPr>
            <w:r w:rsidRPr="00FA52E3">
              <w:rPr>
                <w:rFonts w:ascii="Times New Roman" w:hAnsi="Times New Roman"/>
                <w:color w:val="000000"/>
                <w:sz w:val="22"/>
                <w:lang w:val="sr-Cyrl-RS"/>
              </w:rPr>
              <w:t>Израда магистралних лекова не сматра се производњом у смислу овог закона.</w:t>
            </w:r>
          </w:p>
          <w:p w14:paraId="2DAE4D86" w14:textId="77777777" w:rsidR="007D4579" w:rsidRDefault="007D4579" w:rsidP="00FB1960">
            <w:pPr>
              <w:spacing w:after="120"/>
              <w:rPr>
                <w:rFonts w:ascii="Times New Roman" w:eastAsia="Times New Roman" w:hAnsi="Times New Roman"/>
                <w:sz w:val="22"/>
                <w:szCs w:val="22"/>
                <w:lang w:val="sr-Cyrl-RS"/>
              </w:rPr>
            </w:pPr>
            <w:r w:rsidRPr="00D139A2">
              <w:rPr>
                <w:rFonts w:ascii="Times New Roman" w:hAnsi="Times New Roman"/>
                <w:color w:val="000000"/>
                <w:sz w:val="22"/>
                <w:lang w:val="sr-Cyrl-RS"/>
              </w:rPr>
              <w:t>Галенски лек је лек израђен на основу важећих фармакопеја или важећих магистралних формула у галенској лабораторији и намењен је за пацијенте апотеке, односно друге здравствене установе, односно другог облика здравствене службе (у даљем тексту: приватна пракса) када не постоји или није доступан лек за који је издата дозвола за лек под условима прописаним овим законом и подзаконским актима донетим за спровођење овог закона</w:t>
            </w:r>
            <w:r>
              <w:rPr>
                <w:rFonts w:ascii="Times New Roman" w:hAnsi="Times New Roman"/>
                <w:color w:val="000000"/>
                <w:sz w:val="22"/>
                <w:lang w:val="sr-Cyrl-RS"/>
              </w:rPr>
              <w:t xml:space="preserve">, </w:t>
            </w:r>
            <w:r>
              <w:rPr>
                <w:rFonts w:ascii="Times New Roman" w:eastAsia="Times New Roman" w:hAnsi="Times New Roman"/>
                <w:sz w:val="22"/>
                <w:szCs w:val="22"/>
                <w:lang w:val="sr-Cyrl-RS"/>
              </w:rPr>
              <w:t>А ЗА ЧИЈУ ИЗРАДУ ГАЛЕНСКА ЛАБОРАТОРИЈА ИМА</w:t>
            </w:r>
            <w:r w:rsidRPr="0089200F">
              <w:rPr>
                <w:rFonts w:ascii="Times New Roman" w:eastAsia="Times New Roman" w:hAnsi="Times New Roman"/>
                <w:sz w:val="22"/>
                <w:szCs w:val="22"/>
                <w:lang w:val="sr-Cyrl-RS"/>
              </w:rPr>
              <w:t xml:space="preserve"> ДОЗВОЛУ КОЈУ ЈЕ ИЗДАЛО НАДЛЕЖНО МИНИСТАРСТВО У СКЛАДУ СА ОВИМ ЗАКОНОМ</w:t>
            </w:r>
            <w:r>
              <w:rPr>
                <w:rFonts w:ascii="Times New Roman" w:eastAsia="Times New Roman" w:hAnsi="Times New Roman"/>
                <w:sz w:val="22"/>
                <w:szCs w:val="22"/>
                <w:lang w:val="sr-Cyrl-RS"/>
              </w:rPr>
              <w:t>.</w:t>
            </w:r>
          </w:p>
          <w:p w14:paraId="12E0C73A" w14:textId="77777777" w:rsidR="007D4579" w:rsidRPr="00FA52E3" w:rsidRDefault="007D4579" w:rsidP="00FB1960">
            <w:pPr>
              <w:spacing w:after="120"/>
              <w:rPr>
                <w:rFonts w:ascii="Times New Roman" w:eastAsia="Times New Roman" w:hAnsi="Times New Roman"/>
                <w:sz w:val="22"/>
                <w:szCs w:val="22"/>
                <w:lang w:val="sr-Cyrl-RS"/>
              </w:rPr>
            </w:pPr>
            <w:r w:rsidRPr="00FA52E3">
              <w:rPr>
                <w:rFonts w:ascii="Times New Roman" w:eastAsia="Times New Roman" w:hAnsi="Times New Roman"/>
                <w:sz w:val="22"/>
                <w:szCs w:val="22"/>
                <w:lang w:val="sr-Cyrl-RS"/>
              </w:rPr>
              <w:t>Галенски лек из става 3. овог члана, који се искључиво употребљава у ветеринарској медицини, израђује се у галенској лабораторији ветеринарске апотеке у количини до 100 готових појединачних паковања дневно. Активне супстанце за које постоји каренца не могу се користити за израду галенских и магистралних лекова за употребу у ветеринарској медицини за третирање животиња намењених исхрани људи или производњи хране за исхрану људи.</w:t>
            </w:r>
          </w:p>
          <w:p w14:paraId="5447C2BA" w14:textId="77777777" w:rsidR="007D4579" w:rsidRPr="00FA52E3" w:rsidRDefault="007D4579" w:rsidP="00FB1960">
            <w:pPr>
              <w:spacing w:after="120"/>
              <w:rPr>
                <w:rFonts w:ascii="Times New Roman" w:eastAsia="Times New Roman" w:hAnsi="Times New Roman"/>
                <w:sz w:val="22"/>
                <w:szCs w:val="22"/>
                <w:lang w:val="sr-Cyrl-RS"/>
              </w:rPr>
            </w:pPr>
            <w:r w:rsidRPr="00FA52E3">
              <w:rPr>
                <w:rFonts w:ascii="Times New Roman" w:eastAsia="Times New Roman" w:hAnsi="Times New Roman"/>
                <w:sz w:val="22"/>
                <w:szCs w:val="22"/>
                <w:lang w:val="sr-Cyrl-RS"/>
              </w:rPr>
              <w:t>Израда галенског лека из ст. 4. и 5. овог члана у укупној количини до 300 готових појединачних паковања лека по серији, односно до 100 готових појединачних паковања дневно за примену у ветеринарској медицини не сматра се производњом у смислу овог закона.</w:t>
            </w:r>
          </w:p>
          <w:p w14:paraId="60063E6C" w14:textId="77777777" w:rsidR="007D4579" w:rsidRPr="00FA52E3" w:rsidRDefault="007D4579" w:rsidP="00FB1960">
            <w:pPr>
              <w:spacing w:after="120"/>
              <w:rPr>
                <w:rFonts w:ascii="Times New Roman" w:eastAsia="Times New Roman" w:hAnsi="Times New Roman"/>
                <w:sz w:val="22"/>
                <w:szCs w:val="22"/>
                <w:lang w:val="sr-Cyrl-RS"/>
              </w:rPr>
            </w:pPr>
            <w:r w:rsidRPr="00FA52E3">
              <w:rPr>
                <w:rFonts w:ascii="Times New Roman" w:eastAsia="Times New Roman" w:hAnsi="Times New Roman"/>
                <w:sz w:val="22"/>
                <w:szCs w:val="22"/>
                <w:lang w:val="sr-Cyrl-RS"/>
              </w:rPr>
              <w:t>Галенски лек може да се израђује и у галенској лабораторији здравствене установе која обавља здравствену делатност на секундарном, односно терцијарном нивоу здравствене заштите (у даљем тексту: галенска лабораторија болничке апотеке) у количини која је потребна за обезбеђивање здравствене заштите пацијената те здравствене установе.</w:t>
            </w:r>
          </w:p>
          <w:p w14:paraId="6A95A1CE" w14:textId="77777777" w:rsidR="007D4579" w:rsidRPr="00FA52E3" w:rsidRDefault="007D4579" w:rsidP="00FB1960">
            <w:pPr>
              <w:spacing w:after="120"/>
              <w:rPr>
                <w:rFonts w:ascii="Times New Roman" w:eastAsia="Times New Roman" w:hAnsi="Times New Roman"/>
                <w:sz w:val="22"/>
                <w:szCs w:val="22"/>
                <w:lang w:val="sr-Cyrl-RS"/>
              </w:rPr>
            </w:pPr>
            <w:r w:rsidRPr="00FA52E3">
              <w:rPr>
                <w:rFonts w:ascii="Times New Roman" w:eastAsia="Times New Roman" w:hAnsi="Times New Roman"/>
                <w:sz w:val="22"/>
                <w:szCs w:val="22"/>
                <w:lang w:val="sr-Cyrl-RS"/>
              </w:rPr>
              <w:t>Израда галенског лека у галенској лабораторији болничке апотеке из става 7. овог члана не сматра се производњом у смислу овог закона.</w:t>
            </w:r>
          </w:p>
          <w:p w14:paraId="096D3D3F" w14:textId="77777777" w:rsidR="007D4579" w:rsidRPr="00FA52E3" w:rsidRDefault="007D4579" w:rsidP="00FB1960">
            <w:pPr>
              <w:spacing w:after="120"/>
              <w:rPr>
                <w:rFonts w:ascii="Times New Roman" w:eastAsia="Times New Roman" w:hAnsi="Times New Roman"/>
                <w:sz w:val="22"/>
                <w:szCs w:val="22"/>
                <w:lang w:val="sr-Cyrl-RS"/>
              </w:rPr>
            </w:pPr>
            <w:r w:rsidRPr="00FA52E3">
              <w:rPr>
                <w:rFonts w:ascii="Times New Roman" w:eastAsia="Times New Roman" w:hAnsi="Times New Roman"/>
                <w:sz w:val="22"/>
                <w:szCs w:val="22"/>
                <w:lang w:val="sr-Cyrl-RS"/>
              </w:rPr>
              <w:t>Галенски лек из става 7. овог члана не може се наћи у промету на велико, односно у промету на мало.</w:t>
            </w:r>
          </w:p>
          <w:p w14:paraId="3ED35275" w14:textId="77777777" w:rsidR="007D4579" w:rsidRPr="00FA52E3" w:rsidRDefault="007D4579" w:rsidP="00FB1960">
            <w:pPr>
              <w:spacing w:after="120"/>
              <w:rPr>
                <w:rFonts w:ascii="Times New Roman" w:eastAsia="Times New Roman" w:hAnsi="Times New Roman"/>
                <w:sz w:val="22"/>
                <w:szCs w:val="22"/>
                <w:lang w:val="sr-Cyrl-RS"/>
              </w:rPr>
            </w:pPr>
            <w:r w:rsidRPr="00FA52E3">
              <w:rPr>
                <w:rFonts w:ascii="Times New Roman" w:eastAsia="Times New Roman" w:hAnsi="Times New Roman"/>
                <w:sz w:val="22"/>
                <w:szCs w:val="22"/>
                <w:lang w:val="sr-Cyrl-RS"/>
              </w:rPr>
              <w:t>Свака серија галенског лека мора да има сертификат анализе који издаје лабораторија која обавља контролу квалитета, а која је у саставу галенске лабораторије или лабораторије која има дозволу надлежног министарства.</w:t>
            </w:r>
          </w:p>
          <w:p w14:paraId="4C0F31AA" w14:textId="77777777" w:rsidR="007D4579" w:rsidRPr="00FA52E3" w:rsidRDefault="007D4579" w:rsidP="00FB1960">
            <w:pPr>
              <w:spacing w:after="120"/>
              <w:rPr>
                <w:rFonts w:ascii="Times New Roman" w:eastAsia="Times New Roman" w:hAnsi="Times New Roman"/>
                <w:sz w:val="22"/>
                <w:szCs w:val="22"/>
                <w:lang w:val="sr-Cyrl-RS"/>
              </w:rPr>
            </w:pPr>
            <w:r w:rsidRPr="00FA52E3">
              <w:rPr>
                <w:rFonts w:ascii="Times New Roman" w:eastAsia="Times New Roman" w:hAnsi="Times New Roman"/>
                <w:sz w:val="22"/>
                <w:szCs w:val="22"/>
                <w:lang w:val="sr-Cyrl-RS"/>
              </w:rPr>
              <w:t>Услове у погледу простора, опреме, кадра, као и друге услове за израду галенских лекова у галенској лабораторији апотеке, односно у галенској лабораторији болничке апотеке, као и Добру праксу у изради галенских лекова, прописује министар надлежан за послове здравља.</w:t>
            </w:r>
          </w:p>
          <w:p w14:paraId="7DF11474" w14:textId="77777777" w:rsidR="007D4579" w:rsidRPr="00FA52E3" w:rsidRDefault="007D4579" w:rsidP="00FB1960">
            <w:pPr>
              <w:spacing w:after="120"/>
              <w:rPr>
                <w:rFonts w:ascii="Times New Roman" w:eastAsia="Times New Roman" w:hAnsi="Times New Roman"/>
                <w:sz w:val="22"/>
                <w:szCs w:val="22"/>
                <w:lang w:val="sr-Cyrl-RS"/>
              </w:rPr>
            </w:pPr>
            <w:r w:rsidRPr="00FA52E3">
              <w:rPr>
                <w:rFonts w:ascii="Times New Roman" w:eastAsia="Times New Roman" w:hAnsi="Times New Roman"/>
                <w:sz w:val="22"/>
                <w:szCs w:val="22"/>
                <w:lang w:val="sr-Cyrl-RS"/>
              </w:rPr>
              <w:t>Услове у погледу простора, опреме, кадра, као и друге услове за израду галенских лекова који се употребљавају искључиво у ветеринарској медицини, као и услове за издавање дозволе за лек у складу са овим законом прописује министар надлежан за послове ветерине.</w:t>
            </w:r>
          </w:p>
          <w:p w14:paraId="24AAB435" w14:textId="77777777" w:rsidR="007D4579" w:rsidRPr="00FA52E3" w:rsidRDefault="007D4579" w:rsidP="00FB1960">
            <w:pPr>
              <w:spacing w:after="120"/>
              <w:rPr>
                <w:rFonts w:ascii="Times New Roman" w:eastAsia="Times New Roman" w:hAnsi="Times New Roman"/>
                <w:sz w:val="22"/>
                <w:szCs w:val="22"/>
                <w:lang w:val="sr-Cyrl-RS"/>
              </w:rPr>
            </w:pPr>
            <w:r w:rsidRPr="00FA52E3">
              <w:rPr>
                <w:rFonts w:ascii="Times New Roman" w:eastAsia="Times New Roman" w:hAnsi="Times New Roman"/>
                <w:sz w:val="22"/>
                <w:szCs w:val="22"/>
                <w:lang w:val="sr-Cyrl-RS"/>
              </w:rPr>
              <w:t>Списак галенских лекова који се употребљавају у хуманој медицини прописује министар надлежан за послове здравља, а списак галенских лекова који се употребљавају искључиво у ветеринарској медицини, прописује министар надлежан за послове ветерине.</w:t>
            </w:r>
          </w:p>
          <w:p w14:paraId="43D017B7" w14:textId="77777777" w:rsidR="007D4579" w:rsidRPr="00FA52E3" w:rsidRDefault="007D4579" w:rsidP="00FB1960">
            <w:pPr>
              <w:spacing w:after="120"/>
              <w:rPr>
                <w:rFonts w:ascii="Times New Roman" w:eastAsia="Times New Roman" w:hAnsi="Times New Roman"/>
                <w:sz w:val="22"/>
                <w:szCs w:val="22"/>
                <w:lang w:val="sr-Cyrl-RS"/>
              </w:rPr>
            </w:pPr>
            <w:r w:rsidRPr="00FA52E3">
              <w:rPr>
                <w:rFonts w:ascii="Times New Roman" w:eastAsia="Times New Roman" w:hAnsi="Times New Roman"/>
                <w:sz w:val="22"/>
                <w:szCs w:val="22"/>
                <w:lang w:val="sr-Cyrl-RS"/>
              </w:rPr>
              <w:t>Ако апотека из ст. 4. и 5. овог члана врши снабдевање других здравствених установа, приватне праксе, односно ветеринарских организација, на основу уговора у складу са овим законом, за потребе пацијената, односно корисника те здравствене установе, приватне праксе, односно ветеринарске организације, такво снабдевање сматра се прометом на мало у смислу закона.</w:t>
            </w:r>
          </w:p>
          <w:p w14:paraId="212AA5BE" w14:textId="77777777" w:rsidR="007D4579" w:rsidRDefault="007D4579" w:rsidP="00FB1960">
            <w:pPr>
              <w:spacing w:after="120"/>
              <w:rPr>
                <w:rFonts w:ascii="Times New Roman" w:eastAsia="Times New Roman" w:hAnsi="Times New Roman"/>
                <w:sz w:val="22"/>
                <w:szCs w:val="22"/>
                <w:lang w:val="sr-Cyrl-RS"/>
              </w:rPr>
            </w:pPr>
            <w:r w:rsidRPr="00FA52E3">
              <w:rPr>
                <w:rFonts w:ascii="Times New Roman" w:eastAsia="Times New Roman" w:hAnsi="Times New Roman"/>
                <w:sz w:val="22"/>
                <w:szCs w:val="22"/>
                <w:lang w:val="sr-Cyrl-RS"/>
              </w:rPr>
              <w:t>Изузетно од става 7. овог члана, на основу уговора о испоруци одређене количине галенског лека, може се вршити снабдевање и других здравствених установа на секундарном, односно терцијарном нивоу здравствене заштите за потребе пацијената тих здравствених установа, уз сагласност министарства надлежног за послове здравља.</w:t>
            </w:r>
          </w:p>
          <w:p w14:paraId="7C2530D4" w14:textId="77777777" w:rsidR="007D4579" w:rsidRDefault="007D4579" w:rsidP="00FB1960">
            <w:pPr>
              <w:spacing w:after="120"/>
              <w:rPr>
                <w:rFonts w:ascii="Times New Roman" w:hAnsi="Times New Roman"/>
                <w:color w:val="000000"/>
                <w:sz w:val="22"/>
                <w:lang w:val="sr-Cyrl-RS"/>
              </w:rPr>
            </w:pPr>
            <w:r>
              <w:rPr>
                <w:rFonts w:ascii="Times New Roman" w:eastAsia="Times New Roman" w:hAnsi="Times New Roman"/>
                <w:sz w:val="22"/>
                <w:szCs w:val="22"/>
                <w:lang w:val="sr-Cyrl-RS"/>
              </w:rPr>
              <w:lastRenderedPageBreak/>
              <w:t>НА ПОСТУПАК ИЗДАВАЊА, ПРОМЕНЕ И УКИДАЊА ДОЗВОЛЕ ЗА ИЗРАДУ ГАЛЕНСКИХ ЛЕКОВА, СХОДНО СЕ ПРИМЕЊУЈУ ЧЛ. 103.-107. ОВОГ ЗАКОНА.</w:t>
            </w:r>
            <w:r>
              <w:rPr>
                <w:rFonts w:ascii="Times New Roman" w:hAnsi="Times New Roman"/>
                <w:color w:val="000000"/>
                <w:sz w:val="22"/>
                <w:lang w:val="sr-Cyrl-RS"/>
              </w:rPr>
              <w:t xml:space="preserve"> </w:t>
            </w:r>
          </w:p>
          <w:p w14:paraId="39CF27CE" w14:textId="77777777" w:rsidR="007D4579" w:rsidRDefault="007D4579" w:rsidP="00FB1960">
            <w:pPr>
              <w:spacing w:after="120"/>
              <w:rPr>
                <w:rFonts w:ascii="Times New Roman" w:hAnsi="Times New Roman"/>
                <w:color w:val="000000"/>
                <w:sz w:val="22"/>
                <w:lang w:val="sr-Cyrl-RS"/>
              </w:rPr>
            </w:pPr>
          </w:p>
          <w:p w14:paraId="1506ADFF" w14:textId="77777777" w:rsidR="007D4579" w:rsidRPr="00C37BDE" w:rsidRDefault="007D4579" w:rsidP="00322F58">
            <w:pPr>
              <w:rPr>
                <w:rFonts w:ascii="Times New Roman" w:eastAsia="Times New Roman" w:hAnsi="Times New Roman"/>
                <w:b/>
                <w:sz w:val="22"/>
                <w:szCs w:val="22"/>
                <w:lang w:val="sr-Cyrl-RS"/>
              </w:rPr>
            </w:pPr>
          </w:p>
        </w:tc>
      </w:tr>
      <w:tr w:rsidR="007D4579" w:rsidRPr="00C37BDE" w14:paraId="429F5407" w14:textId="77777777" w:rsidTr="00C70F1B">
        <w:trPr>
          <w:trHeight w:val="454"/>
        </w:trPr>
        <w:tc>
          <w:tcPr>
            <w:tcW w:w="9060" w:type="dxa"/>
            <w:gridSpan w:val="2"/>
            <w:shd w:val="clear" w:color="auto" w:fill="DBE5F1" w:themeFill="accent1" w:themeFillTint="33"/>
            <w:vAlign w:val="center"/>
          </w:tcPr>
          <w:p w14:paraId="033C7D4B" w14:textId="7099FA8B" w:rsidR="007D4579" w:rsidRPr="00C37BDE" w:rsidRDefault="007D4579" w:rsidP="00FB1960">
            <w:pPr>
              <w:pStyle w:val="NormalWeb"/>
              <w:numPr>
                <w:ilvl w:val="0"/>
                <w:numId w:val="5"/>
              </w:numPr>
              <w:spacing w:before="120" w:beforeAutospacing="0" w:after="120" w:afterAutospacing="0"/>
              <w:jc w:val="center"/>
              <w:rPr>
                <w:b/>
                <w:sz w:val="22"/>
                <w:szCs w:val="22"/>
                <w:lang w:val="sr-Cyrl-RS"/>
              </w:rPr>
            </w:pPr>
            <w:r w:rsidRPr="00C37BDE">
              <w:rPr>
                <w:b/>
                <w:sz w:val="22"/>
                <w:szCs w:val="22"/>
                <w:lang w:val="sr-Cyrl-RS"/>
              </w:rPr>
              <w:lastRenderedPageBreak/>
              <w:t>АНАЛИЗА ЕФЕКАТА ПРЕПОРУКЕ (АЕП)</w:t>
            </w:r>
          </w:p>
        </w:tc>
      </w:tr>
      <w:tr w:rsidR="007D4579" w:rsidRPr="00C37BDE" w14:paraId="72BD2239" w14:textId="77777777" w:rsidTr="00DB19B9">
        <w:trPr>
          <w:trHeight w:val="454"/>
        </w:trPr>
        <w:tc>
          <w:tcPr>
            <w:tcW w:w="9060" w:type="dxa"/>
            <w:gridSpan w:val="2"/>
            <w:shd w:val="clear" w:color="auto" w:fill="auto"/>
          </w:tcPr>
          <w:p w14:paraId="331CCBA4" w14:textId="138E70C1" w:rsidR="007D4579" w:rsidRPr="00C37BDE" w:rsidRDefault="00AB28EF" w:rsidP="00FB1960">
            <w:pPr>
              <w:spacing w:after="200"/>
              <w:rPr>
                <w:rFonts w:ascii="Times New Roman" w:eastAsia="Times New Roman" w:hAnsi="Times New Roman"/>
                <w:b/>
                <w:sz w:val="22"/>
                <w:szCs w:val="22"/>
                <w:lang w:val="sr-Cyrl-RS"/>
              </w:rPr>
            </w:pPr>
            <w:r w:rsidRPr="00AB28EF">
              <w:rPr>
                <w:rFonts w:ascii="Times New Roman" w:hAnsi="Times New Roman"/>
                <w:color w:val="000000"/>
                <w:sz w:val="22"/>
                <w:lang w:val="sr-Cyrl-RS"/>
              </w:rPr>
              <w:t>Усвајање препоруке ће допринети поједностављењу административног поступка и побољшању пословног амбијента услед веће правне сигурности привредних субјеката, истоветности поступања и транспарентности поступк</w:t>
            </w:r>
            <w:r>
              <w:rPr>
                <w:rFonts w:ascii="Times New Roman" w:hAnsi="Times New Roman"/>
                <w:color w:val="000000"/>
                <w:sz w:val="22"/>
                <w:lang w:val="sr-Cyrl-RS"/>
              </w:rPr>
              <w:t>а.</w:t>
            </w:r>
          </w:p>
        </w:tc>
      </w:tr>
    </w:tbl>
    <w:p w14:paraId="5CE5710A" w14:textId="1C5B3A41" w:rsidR="003E3C16" w:rsidRPr="00C37BDE" w:rsidRDefault="003E3C16" w:rsidP="00FB1960">
      <w:pPr>
        <w:rPr>
          <w:rFonts w:ascii="Times New Roman" w:eastAsia="Times New Roman" w:hAnsi="Times New Roman"/>
          <w:lang w:val="sr-Cyrl-RS"/>
        </w:rPr>
      </w:pPr>
    </w:p>
    <w:sectPr w:rsidR="003E3C16" w:rsidRPr="00C37BDE" w:rsidSect="00C121EC">
      <w:footerReference w:type="default" r:id="rId8"/>
      <w:pgSz w:w="11906" w:h="16838" w:code="9"/>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B27CE" w16cex:dateUtc="2020-06-22T1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397266D" w16cid:durableId="229B27C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D0B56D" w14:textId="77777777" w:rsidR="00FA3E63" w:rsidRDefault="00FA3E63" w:rsidP="002A202F">
      <w:r>
        <w:separator/>
      </w:r>
    </w:p>
  </w:endnote>
  <w:endnote w:type="continuationSeparator" w:id="0">
    <w:p w14:paraId="61C77434" w14:textId="77777777" w:rsidR="00FA3E63" w:rsidRDefault="00FA3E63"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727D8A04" w:rsidR="00A1181A" w:rsidRDefault="00A1181A">
        <w:pPr>
          <w:pStyle w:val="Footer"/>
          <w:jc w:val="right"/>
        </w:pPr>
        <w:r>
          <w:fldChar w:fldCharType="begin"/>
        </w:r>
        <w:r>
          <w:instrText xml:space="preserve"> PAGE   \* MERGEFORMAT </w:instrText>
        </w:r>
        <w:r>
          <w:fldChar w:fldCharType="separate"/>
        </w:r>
        <w:r w:rsidR="00803B5B">
          <w:rPr>
            <w:noProof/>
          </w:rPr>
          <w:t>1</w:t>
        </w:r>
        <w:r>
          <w:rPr>
            <w:noProof/>
          </w:rPr>
          <w:fldChar w:fldCharType="end"/>
        </w:r>
      </w:p>
    </w:sdtContent>
  </w:sdt>
  <w:p w14:paraId="7110971E" w14:textId="77777777" w:rsidR="00A1181A" w:rsidRDefault="00A118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B0365" w14:textId="77777777" w:rsidR="00FA3E63" w:rsidRDefault="00FA3E63" w:rsidP="002A202F">
      <w:r>
        <w:separator/>
      </w:r>
    </w:p>
  </w:footnote>
  <w:footnote w:type="continuationSeparator" w:id="0">
    <w:p w14:paraId="181D4683" w14:textId="77777777" w:rsidR="00FA3E63" w:rsidRDefault="00FA3E63"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A25D6"/>
    <w:multiLevelType w:val="hybridMultilevel"/>
    <w:tmpl w:val="6DDC051A"/>
    <w:lvl w:ilvl="0" w:tplc="04090001">
      <w:start w:val="1"/>
      <w:numFmt w:val="bullet"/>
      <w:lvlText w:val=""/>
      <w:lvlJc w:val="left"/>
      <w:pPr>
        <w:ind w:left="1776" w:hanging="360"/>
      </w:pPr>
      <w:rPr>
        <w:rFonts w:ascii="Symbol" w:hAnsi="Symbol"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 w15:restartNumberingAfterBreak="0">
    <w:nsid w:val="09B630DD"/>
    <w:multiLevelType w:val="hybridMultilevel"/>
    <w:tmpl w:val="7BC849B2"/>
    <w:lvl w:ilvl="0" w:tplc="28744E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1D16FE"/>
    <w:multiLevelType w:val="multilevel"/>
    <w:tmpl w:val="24E00026"/>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42723E"/>
    <w:multiLevelType w:val="hybridMultilevel"/>
    <w:tmpl w:val="B1E2B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5AD42E3"/>
    <w:multiLevelType w:val="multilevel"/>
    <w:tmpl w:val="6BBA4BD6"/>
    <w:lvl w:ilvl="0">
      <w:start w:val="3"/>
      <w:numFmt w:val="decimal"/>
      <w:lvlText w:val="%1"/>
      <w:lvlJc w:val="left"/>
      <w:pPr>
        <w:ind w:left="480" w:hanging="480"/>
      </w:pPr>
      <w:rPr>
        <w:rFonts w:hint="default"/>
      </w:rPr>
    </w:lvl>
    <w:lvl w:ilvl="1">
      <w:start w:val="3"/>
      <w:numFmt w:val="decimal"/>
      <w:lvlText w:val="%1.%2"/>
      <w:lvlJc w:val="left"/>
      <w:pPr>
        <w:ind w:left="660" w:hanging="480"/>
      </w:pPr>
      <w:rPr>
        <w:rFonts w:hint="default"/>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6" w15:restartNumberingAfterBreak="0">
    <w:nsid w:val="175F52DF"/>
    <w:multiLevelType w:val="hybridMultilevel"/>
    <w:tmpl w:val="F68292B0"/>
    <w:lvl w:ilvl="0" w:tplc="D5F0DC2E">
      <w:start w:val="1"/>
      <w:numFmt w:val="decimal"/>
      <w:lvlText w:val="%1."/>
      <w:lvlJc w:val="left"/>
      <w:pPr>
        <w:ind w:left="720" w:hanging="360"/>
      </w:pPr>
      <w:rPr>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C06020"/>
    <w:multiLevelType w:val="hybridMultilevel"/>
    <w:tmpl w:val="0DD28E26"/>
    <w:lvl w:ilvl="0" w:tplc="E7009E36">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AF2E20"/>
    <w:multiLevelType w:val="hybridMultilevel"/>
    <w:tmpl w:val="958A3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E1F3C"/>
    <w:multiLevelType w:val="hybridMultilevel"/>
    <w:tmpl w:val="6252689A"/>
    <w:lvl w:ilvl="0" w:tplc="D8D64436">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F13532"/>
    <w:multiLevelType w:val="multilevel"/>
    <w:tmpl w:val="631E0E94"/>
    <w:lvl w:ilvl="0">
      <w:start w:val="1"/>
      <w:numFmt w:val="decimal"/>
      <w:lvlText w:val="%1."/>
      <w:lvlJc w:val="left"/>
      <w:pPr>
        <w:ind w:left="360" w:hanging="360"/>
      </w:pPr>
      <w:rPr>
        <w:rFonts w:hint="default"/>
        <w:b w:val="0"/>
        <w:color w:val="auto"/>
      </w:rPr>
    </w:lvl>
    <w:lvl w:ilvl="1">
      <w:start w:val="3"/>
      <w:numFmt w:val="decimal"/>
      <w:isLgl/>
      <w:lvlText w:val="%1.%2"/>
      <w:lvlJc w:val="left"/>
      <w:pPr>
        <w:ind w:left="1140" w:hanging="360"/>
      </w:pPr>
      <w:rPr>
        <w:rFonts w:hint="default"/>
      </w:rPr>
    </w:lvl>
    <w:lvl w:ilvl="2">
      <w:start w:val="1"/>
      <w:numFmt w:val="decimal"/>
      <w:isLgl/>
      <w:lvlText w:val="%1.%2.%3"/>
      <w:lvlJc w:val="left"/>
      <w:pPr>
        <w:ind w:left="2280" w:hanging="720"/>
      </w:pPr>
      <w:rPr>
        <w:rFonts w:hint="default"/>
        <w:b/>
      </w:rPr>
    </w:lvl>
    <w:lvl w:ilvl="3">
      <w:start w:val="1"/>
      <w:numFmt w:val="decimal"/>
      <w:isLgl/>
      <w:lvlText w:val="%1.%2.%3.%4"/>
      <w:lvlJc w:val="left"/>
      <w:pPr>
        <w:ind w:left="3060" w:hanging="720"/>
      </w:pPr>
      <w:rPr>
        <w:rFonts w:hint="default"/>
      </w:rPr>
    </w:lvl>
    <w:lvl w:ilvl="4">
      <w:start w:val="1"/>
      <w:numFmt w:val="decimal"/>
      <w:isLgl/>
      <w:lvlText w:val="%1.%2.%3.%4.%5"/>
      <w:lvlJc w:val="left"/>
      <w:pPr>
        <w:ind w:left="4200"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900" w:hanging="1440"/>
      </w:pPr>
      <w:rPr>
        <w:rFonts w:hint="default"/>
      </w:rPr>
    </w:lvl>
    <w:lvl w:ilvl="8">
      <w:start w:val="1"/>
      <w:numFmt w:val="decimal"/>
      <w:isLgl/>
      <w:lvlText w:val="%1.%2.%3.%4.%5.%6.%7.%8.%9"/>
      <w:lvlJc w:val="left"/>
      <w:pPr>
        <w:ind w:left="7680" w:hanging="1440"/>
      </w:pPr>
      <w:rPr>
        <w:rFonts w:hint="default"/>
      </w:rPr>
    </w:lvl>
  </w:abstractNum>
  <w:abstractNum w:abstractNumId="11" w15:restartNumberingAfterBreak="0">
    <w:nsid w:val="22844F80"/>
    <w:multiLevelType w:val="hybridMultilevel"/>
    <w:tmpl w:val="5F4C5E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7D43015"/>
    <w:multiLevelType w:val="hybridMultilevel"/>
    <w:tmpl w:val="0D1AE4C6"/>
    <w:lvl w:ilvl="0" w:tplc="04090011">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3" w15:restartNumberingAfterBreak="0">
    <w:nsid w:val="2A694AA4"/>
    <w:multiLevelType w:val="hybridMultilevel"/>
    <w:tmpl w:val="0D1AE4C6"/>
    <w:lvl w:ilvl="0" w:tplc="04090011">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4" w15:restartNumberingAfterBreak="0">
    <w:nsid w:val="2D0D062E"/>
    <w:multiLevelType w:val="hybridMultilevel"/>
    <w:tmpl w:val="0D1AE4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C82FCB"/>
    <w:multiLevelType w:val="hybridMultilevel"/>
    <w:tmpl w:val="0D1AE4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CB22E2"/>
    <w:multiLevelType w:val="hybridMultilevel"/>
    <w:tmpl w:val="7DF0E42E"/>
    <w:lvl w:ilvl="0" w:tplc="DC9CC782">
      <w:start w:val="1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8C50C62"/>
    <w:multiLevelType w:val="multilevel"/>
    <w:tmpl w:val="DD20C4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97F766F"/>
    <w:multiLevelType w:val="hybridMultilevel"/>
    <w:tmpl w:val="0D1AE4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AE375B"/>
    <w:multiLevelType w:val="hybridMultilevel"/>
    <w:tmpl w:val="92AC5C2A"/>
    <w:lvl w:ilvl="0" w:tplc="8B945500">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773B5F"/>
    <w:multiLevelType w:val="hybridMultilevel"/>
    <w:tmpl w:val="7BC849B2"/>
    <w:lvl w:ilvl="0" w:tplc="28744E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23C4657"/>
    <w:multiLevelType w:val="hybridMultilevel"/>
    <w:tmpl w:val="0D1AE4C6"/>
    <w:lvl w:ilvl="0" w:tplc="04090011">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2" w15:restartNumberingAfterBreak="0">
    <w:nsid w:val="44D72E09"/>
    <w:multiLevelType w:val="hybridMultilevel"/>
    <w:tmpl w:val="AB6A94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5406FFF"/>
    <w:multiLevelType w:val="hybridMultilevel"/>
    <w:tmpl w:val="BE50BD86"/>
    <w:lvl w:ilvl="0" w:tplc="6052B4E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5E23A2F"/>
    <w:multiLevelType w:val="hybridMultilevel"/>
    <w:tmpl w:val="0D1AE4C6"/>
    <w:lvl w:ilvl="0" w:tplc="04090011">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5" w15:restartNumberingAfterBreak="0">
    <w:nsid w:val="47C0637F"/>
    <w:multiLevelType w:val="hybridMultilevel"/>
    <w:tmpl w:val="29CA89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729AE"/>
    <w:multiLevelType w:val="hybridMultilevel"/>
    <w:tmpl w:val="B656729E"/>
    <w:lvl w:ilvl="0" w:tplc="89086C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2421FA"/>
    <w:multiLevelType w:val="hybridMultilevel"/>
    <w:tmpl w:val="B656729E"/>
    <w:lvl w:ilvl="0" w:tplc="89086C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15E587A"/>
    <w:multiLevelType w:val="hybridMultilevel"/>
    <w:tmpl w:val="B656729E"/>
    <w:lvl w:ilvl="0" w:tplc="89086C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20A138A"/>
    <w:multiLevelType w:val="multilevel"/>
    <w:tmpl w:val="24E00026"/>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53E7F45"/>
    <w:multiLevelType w:val="hybridMultilevel"/>
    <w:tmpl w:val="29CA890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EE13C5"/>
    <w:multiLevelType w:val="multilevel"/>
    <w:tmpl w:val="44060798"/>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59E01CA9"/>
    <w:multiLevelType w:val="hybridMultilevel"/>
    <w:tmpl w:val="4C6C2D0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4" w15:restartNumberingAfterBreak="0">
    <w:nsid w:val="5ADB540E"/>
    <w:multiLevelType w:val="multilevel"/>
    <w:tmpl w:val="24E00026"/>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3952280"/>
    <w:multiLevelType w:val="hybridMultilevel"/>
    <w:tmpl w:val="307EB5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EB49B0"/>
    <w:multiLevelType w:val="multilevel"/>
    <w:tmpl w:val="29DAD66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6F0643E"/>
    <w:multiLevelType w:val="multilevel"/>
    <w:tmpl w:val="24E00026"/>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183451"/>
    <w:multiLevelType w:val="multilevel"/>
    <w:tmpl w:val="24E00026"/>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1D83841"/>
    <w:multiLevelType w:val="hybridMultilevel"/>
    <w:tmpl w:val="29CA890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FC31C3"/>
    <w:multiLevelType w:val="hybridMultilevel"/>
    <w:tmpl w:val="886E5910"/>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41" w15:restartNumberingAfterBreak="0">
    <w:nsid w:val="767D6A02"/>
    <w:multiLevelType w:val="hybridMultilevel"/>
    <w:tmpl w:val="7BC849B2"/>
    <w:lvl w:ilvl="0" w:tplc="28744E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6C77F20"/>
    <w:multiLevelType w:val="hybridMultilevel"/>
    <w:tmpl w:val="61A09B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EB96184"/>
    <w:multiLevelType w:val="hybridMultilevel"/>
    <w:tmpl w:val="904AD37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4"/>
  </w:num>
  <w:num w:numId="2">
    <w:abstractNumId w:val="32"/>
  </w:num>
  <w:num w:numId="3">
    <w:abstractNumId w:val="4"/>
  </w:num>
  <w:num w:numId="4">
    <w:abstractNumId w:val="10"/>
  </w:num>
  <w:num w:numId="5">
    <w:abstractNumId w:val="17"/>
  </w:num>
  <w:num w:numId="6">
    <w:abstractNumId w:val="25"/>
  </w:num>
  <w:num w:numId="7">
    <w:abstractNumId w:val="23"/>
  </w:num>
  <w:num w:numId="8">
    <w:abstractNumId w:val="35"/>
  </w:num>
  <w:num w:numId="9">
    <w:abstractNumId w:val="33"/>
  </w:num>
  <w:num w:numId="10">
    <w:abstractNumId w:val="38"/>
  </w:num>
  <w:num w:numId="11">
    <w:abstractNumId w:val="37"/>
  </w:num>
  <w:num w:numId="12">
    <w:abstractNumId w:val="9"/>
  </w:num>
  <w:num w:numId="13">
    <w:abstractNumId w:val="31"/>
  </w:num>
  <w:num w:numId="14">
    <w:abstractNumId w:val="5"/>
  </w:num>
  <w:num w:numId="15">
    <w:abstractNumId w:val="41"/>
  </w:num>
  <w:num w:numId="16">
    <w:abstractNumId w:val="26"/>
  </w:num>
  <w:num w:numId="17">
    <w:abstractNumId w:val="16"/>
  </w:num>
  <w:num w:numId="18">
    <w:abstractNumId w:val="13"/>
  </w:num>
  <w:num w:numId="19">
    <w:abstractNumId w:val="19"/>
  </w:num>
  <w:num w:numId="20">
    <w:abstractNumId w:val="40"/>
  </w:num>
  <w:num w:numId="21">
    <w:abstractNumId w:val="0"/>
  </w:num>
  <w:num w:numId="22">
    <w:abstractNumId w:val="36"/>
  </w:num>
  <w:num w:numId="23">
    <w:abstractNumId w:val="6"/>
  </w:num>
  <w:num w:numId="24">
    <w:abstractNumId w:val="7"/>
  </w:num>
  <w:num w:numId="25">
    <w:abstractNumId w:val="42"/>
  </w:num>
  <w:num w:numId="26">
    <w:abstractNumId w:val="11"/>
  </w:num>
  <w:num w:numId="27">
    <w:abstractNumId w:val="8"/>
  </w:num>
  <w:num w:numId="28">
    <w:abstractNumId w:val="43"/>
  </w:num>
  <w:num w:numId="29">
    <w:abstractNumId w:val="22"/>
  </w:num>
  <w:num w:numId="30">
    <w:abstractNumId w:val="2"/>
  </w:num>
  <w:num w:numId="31">
    <w:abstractNumId w:val="30"/>
  </w:num>
  <w:num w:numId="32">
    <w:abstractNumId w:val="27"/>
  </w:num>
  <w:num w:numId="33">
    <w:abstractNumId w:val="20"/>
  </w:num>
  <w:num w:numId="34">
    <w:abstractNumId w:val="14"/>
  </w:num>
  <w:num w:numId="35">
    <w:abstractNumId w:val="15"/>
  </w:num>
  <w:num w:numId="36">
    <w:abstractNumId w:val="18"/>
  </w:num>
  <w:num w:numId="37">
    <w:abstractNumId w:val="39"/>
  </w:num>
  <w:num w:numId="38">
    <w:abstractNumId w:val="28"/>
  </w:num>
  <w:num w:numId="39">
    <w:abstractNumId w:val="1"/>
  </w:num>
  <w:num w:numId="40">
    <w:abstractNumId w:val="21"/>
  </w:num>
  <w:num w:numId="41">
    <w:abstractNumId w:val="12"/>
  </w:num>
  <w:num w:numId="42">
    <w:abstractNumId w:val="24"/>
  </w:num>
  <w:num w:numId="43">
    <w:abstractNumId w:val="32"/>
  </w:num>
  <w:num w:numId="44">
    <w:abstractNumId w:val="4"/>
  </w:num>
  <w:num w:numId="45">
    <w:abstractNumId w:val="3"/>
  </w:num>
  <w:num w:numId="46">
    <w:abstractNumId w:val="32"/>
  </w:num>
  <w:num w:numId="47">
    <w:abstractNumId w:val="29"/>
  </w:num>
  <w:num w:numId="48">
    <w:abstractNumId w:val="32"/>
  </w:num>
  <w:num w:numId="49">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3728"/>
    <w:rsid w:val="0001445B"/>
    <w:rsid w:val="00014B8A"/>
    <w:rsid w:val="00014D06"/>
    <w:rsid w:val="0002186F"/>
    <w:rsid w:val="00022529"/>
    <w:rsid w:val="00023EF9"/>
    <w:rsid w:val="00026C2F"/>
    <w:rsid w:val="00027945"/>
    <w:rsid w:val="000310A6"/>
    <w:rsid w:val="00036522"/>
    <w:rsid w:val="00036812"/>
    <w:rsid w:val="000374F1"/>
    <w:rsid w:val="00044F35"/>
    <w:rsid w:val="00044F63"/>
    <w:rsid w:val="00050616"/>
    <w:rsid w:val="00052F43"/>
    <w:rsid w:val="00061070"/>
    <w:rsid w:val="0006501B"/>
    <w:rsid w:val="00070CC3"/>
    <w:rsid w:val="00083993"/>
    <w:rsid w:val="00083BC6"/>
    <w:rsid w:val="0008448C"/>
    <w:rsid w:val="000858AF"/>
    <w:rsid w:val="00091864"/>
    <w:rsid w:val="00092B84"/>
    <w:rsid w:val="00095159"/>
    <w:rsid w:val="0009542A"/>
    <w:rsid w:val="00095F09"/>
    <w:rsid w:val="000963BA"/>
    <w:rsid w:val="000A53F3"/>
    <w:rsid w:val="000A5CDC"/>
    <w:rsid w:val="000B270C"/>
    <w:rsid w:val="000B2EFD"/>
    <w:rsid w:val="000B54D7"/>
    <w:rsid w:val="000C4374"/>
    <w:rsid w:val="000C4A8C"/>
    <w:rsid w:val="000D5029"/>
    <w:rsid w:val="000D63EB"/>
    <w:rsid w:val="000E2036"/>
    <w:rsid w:val="000F2F87"/>
    <w:rsid w:val="000F36CD"/>
    <w:rsid w:val="000F5E72"/>
    <w:rsid w:val="00104909"/>
    <w:rsid w:val="00110D05"/>
    <w:rsid w:val="00113D22"/>
    <w:rsid w:val="001156BA"/>
    <w:rsid w:val="001170CA"/>
    <w:rsid w:val="00117C64"/>
    <w:rsid w:val="0012434A"/>
    <w:rsid w:val="00124D06"/>
    <w:rsid w:val="001270DC"/>
    <w:rsid w:val="001306F3"/>
    <w:rsid w:val="00142A8F"/>
    <w:rsid w:val="0015182D"/>
    <w:rsid w:val="00151CE6"/>
    <w:rsid w:val="0015550C"/>
    <w:rsid w:val="00161847"/>
    <w:rsid w:val="00163575"/>
    <w:rsid w:val="00164D0A"/>
    <w:rsid w:val="00170CA7"/>
    <w:rsid w:val="00170F05"/>
    <w:rsid w:val="001711C5"/>
    <w:rsid w:val="00192EF9"/>
    <w:rsid w:val="001A023F"/>
    <w:rsid w:val="001A3FAC"/>
    <w:rsid w:val="001A5810"/>
    <w:rsid w:val="001A6472"/>
    <w:rsid w:val="001C5538"/>
    <w:rsid w:val="001D0EDE"/>
    <w:rsid w:val="001D20E2"/>
    <w:rsid w:val="001E03D2"/>
    <w:rsid w:val="001E25C5"/>
    <w:rsid w:val="001E3355"/>
    <w:rsid w:val="001E38DE"/>
    <w:rsid w:val="001F24C1"/>
    <w:rsid w:val="001F324F"/>
    <w:rsid w:val="001F7B31"/>
    <w:rsid w:val="0020601F"/>
    <w:rsid w:val="00212DA5"/>
    <w:rsid w:val="0021347C"/>
    <w:rsid w:val="00217983"/>
    <w:rsid w:val="00217DCB"/>
    <w:rsid w:val="00225AEE"/>
    <w:rsid w:val="002269AB"/>
    <w:rsid w:val="002271FD"/>
    <w:rsid w:val="002323AC"/>
    <w:rsid w:val="00242BED"/>
    <w:rsid w:val="00254F0F"/>
    <w:rsid w:val="00255B60"/>
    <w:rsid w:val="00261404"/>
    <w:rsid w:val="002673B0"/>
    <w:rsid w:val="00270CE9"/>
    <w:rsid w:val="002738BB"/>
    <w:rsid w:val="00275E2A"/>
    <w:rsid w:val="00296938"/>
    <w:rsid w:val="00297A92"/>
    <w:rsid w:val="002A202F"/>
    <w:rsid w:val="002B19B4"/>
    <w:rsid w:val="002B5EB7"/>
    <w:rsid w:val="002C6F9F"/>
    <w:rsid w:val="002E08B0"/>
    <w:rsid w:val="002E4C67"/>
    <w:rsid w:val="002F1BEC"/>
    <w:rsid w:val="002F4757"/>
    <w:rsid w:val="002F6374"/>
    <w:rsid w:val="0031359E"/>
    <w:rsid w:val="00322199"/>
    <w:rsid w:val="003223C7"/>
    <w:rsid w:val="00322F58"/>
    <w:rsid w:val="00326555"/>
    <w:rsid w:val="0033132D"/>
    <w:rsid w:val="00334B16"/>
    <w:rsid w:val="003374C3"/>
    <w:rsid w:val="003410E0"/>
    <w:rsid w:val="00343B8B"/>
    <w:rsid w:val="00344977"/>
    <w:rsid w:val="00346F02"/>
    <w:rsid w:val="00350EAD"/>
    <w:rsid w:val="00353043"/>
    <w:rsid w:val="003567C5"/>
    <w:rsid w:val="003604DA"/>
    <w:rsid w:val="003651DB"/>
    <w:rsid w:val="003715A0"/>
    <w:rsid w:val="0037171F"/>
    <w:rsid w:val="00376FD1"/>
    <w:rsid w:val="0039002C"/>
    <w:rsid w:val="00390974"/>
    <w:rsid w:val="00392AAD"/>
    <w:rsid w:val="003A1BA4"/>
    <w:rsid w:val="003A4C05"/>
    <w:rsid w:val="003B44DB"/>
    <w:rsid w:val="003B4BC9"/>
    <w:rsid w:val="003B6298"/>
    <w:rsid w:val="003C7870"/>
    <w:rsid w:val="003E2EB1"/>
    <w:rsid w:val="003E3C16"/>
    <w:rsid w:val="00407D96"/>
    <w:rsid w:val="00416B12"/>
    <w:rsid w:val="004210EF"/>
    <w:rsid w:val="004215A2"/>
    <w:rsid w:val="00431631"/>
    <w:rsid w:val="00432495"/>
    <w:rsid w:val="00444DA7"/>
    <w:rsid w:val="00450667"/>
    <w:rsid w:val="00457882"/>
    <w:rsid w:val="00463CC7"/>
    <w:rsid w:val="00464FD7"/>
    <w:rsid w:val="00473511"/>
    <w:rsid w:val="004809C4"/>
    <w:rsid w:val="00482F46"/>
    <w:rsid w:val="0048433C"/>
    <w:rsid w:val="004847B1"/>
    <w:rsid w:val="0049545B"/>
    <w:rsid w:val="00497FF5"/>
    <w:rsid w:val="004A61CF"/>
    <w:rsid w:val="004B0729"/>
    <w:rsid w:val="004B4629"/>
    <w:rsid w:val="004B55DE"/>
    <w:rsid w:val="004D3BD0"/>
    <w:rsid w:val="004D45B1"/>
    <w:rsid w:val="004D68A7"/>
    <w:rsid w:val="004E29D1"/>
    <w:rsid w:val="004F5C08"/>
    <w:rsid w:val="00500484"/>
    <w:rsid w:val="00500566"/>
    <w:rsid w:val="005073A3"/>
    <w:rsid w:val="0051256E"/>
    <w:rsid w:val="0051723B"/>
    <w:rsid w:val="0052321B"/>
    <w:rsid w:val="00523608"/>
    <w:rsid w:val="00524DC2"/>
    <w:rsid w:val="00525C0A"/>
    <w:rsid w:val="00526553"/>
    <w:rsid w:val="00533E64"/>
    <w:rsid w:val="00535608"/>
    <w:rsid w:val="005372C6"/>
    <w:rsid w:val="0054055C"/>
    <w:rsid w:val="00542211"/>
    <w:rsid w:val="00556688"/>
    <w:rsid w:val="0056162B"/>
    <w:rsid w:val="00563697"/>
    <w:rsid w:val="00564B40"/>
    <w:rsid w:val="0056707B"/>
    <w:rsid w:val="00570A7E"/>
    <w:rsid w:val="00576978"/>
    <w:rsid w:val="00581A9D"/>
    <w:rsid w:val="00582CCF"/>
    <w:rsid w:val="005835D6"/>
    <w:rsid w:val="0059127F"/>
    <w:rsid w:val="00597A6E"/>
    <w:rsid w:val="005A2503"/>
    <w:rsid w:val="005A2F5A"/>
    <w:rsid w:val="005B065B"/>
    <w:rsid w:val="005B4F04"/>
    <w:rsid w:val="005B7CB9"/>
    <w:rsid w:val="005C01F4"/>
    <w:rsid w:val="005C663E"/>
    <w:rsid w:val="005D0023"/>
    <w:rsid w:val="005D0380"/>
    <w:rsid w:val="005D2578"/>
    <w:rsid w:val="005D3B30"/>
    <w:rsid w:val="005D5189"/>
    <w:rsid w:val="005D5C61"/>
    <w:rsid w:val="005E21C4"/>
    <w:rsid w:val="005F062A"/>
    <w:rsid w:val="005F1C12"/>
    <w:rsid w:val="005F25D2"/>
    <w:rsid w:val="005F4D59"/>
    <w:rsid w:val="0060001C"/>
    <w:rsid w:val="00600D31"/>
    <w:rsid w:val="00601C9E"/>
    <w:rsid w:val="0060412C"/>
    <w:rsid w:val="006049F5"/>
    <w:rsid w:val="006063E4"/>
    <w:rsid w:val="0060786A"/>
    <w:rsid w:val="006142B0"/>
    <w:rsid w:val="0061569D"/>
    <w:rsid w:val="006237FE"/>
    <w:rsid w:val="006253C2"/>
    <w:rsid w:val="00625ACA"/>
    <w:rsid w:val="00625CD1"/>
    <w:rsid w:val="00627791"/>
    <w:rsid w:val="00627AF7"/>
    <w:rsid w:val="0063220D"/>
    <w:rsid w:val="00632540"/>
    <w:rsid w:val="00633F73"/>
    <w:rsid w:val="0063407A"/>
    <w:rsid w:val="00635FEF"/>
    <w:rsid w:val="00637622"/>
    <w:rsid w:val="00645199"/>
    <w:rsid w:val="00645850"/>
    <w:rsid w:val="00646B15"/>
    <w:rsid w:val="00656F61"/>
    <w:rsid w:val="00661ECF"/>
    <w:rsid w:val="00681B3A"/>
    <w:rsid w:val="00686EFF"/>
    <w:rsid w:val="00690C9D"/>
    <w:rsid w:val="00690FE1"/>
    <w:rsid w:val="00692071"/>
    <w:rsid w:val="00694B28"/>
    <w:rsid w:val="006B2627"/>
    <w:rsid w:val="006B6521"/>
    <w:rsid w:val="006C0A05"/>
    <w:rsid w:val="006C305E"/>
    <w:rsid w:val="006C5349"/>
    <w:rsid w:val="006C5F2A"/>
    <w:rsid w:val="006C662C"/>
    <w:rsid w:val="006D1622"/>
    <w:rsid w:val="006D6A64"/>
    <w:rsid w:val="006D76D1"/>
    <w:rsid w:val="006E5B14"/>
    <w:rsid w:val="006F12FC"/>
    <w:rsid w:val="006F1921"/>
    <w:rsid w:val="006F2C87"/>
    <w:rsid w:val="006F4A5C"/>
    <w:rsid w:val="007040B5"/>
    <w:rsid w:val="00707821"/>
    <w:rsid w:val="00715F5C"/>
    <w:rsid w:val="007278C1"/>
    <w:rsid w:val="00727EC5"/>
    <w:rsid w:val="007330CF"/>
    <w:rsid w:val="00733493"/>
    <w:rsid w:val="00733D37"/>
    <w:rsid w:val="00737F1D"/>
    <w:rsid w:val="0075135D"/>
    <w:rsid w:val="00752DCA"/>
    <w:rsid w:val="00764EE2"/>
    <w:rsid w:val="007729AA"/>
    <w:rsid w:val="00782816"/>
    <w:rsid w:val="00785A46"/>
    <w:rsid w:val="007861E3"/>
    <w:rsid w:val="00786240"/>
    <w:rsid w:val="007940D6"/>
    <w:rsid w:val="007972D1"/>
    <w:rsid w:val="007A36BF"/>
    <w:rsid w:val="007B1740"/>
    <w:rsid w:val="007B3900"/>
    <w:rsid w:val="007B7C5E"/>
    <w:rsid w:val="007C1CFF"/>
    <w:rsid w:val="007C61B5"/>
    <w:rsid w:val="007D3889"/>
    <w:rsid w:val="007D39E4"/>
    <w:rsid w:val="007D3BA2"/>
    <w:rsid w:val="007D43A7"/>
    <w:rsid w:val="007D4579"/>
    <w:rsid w:val="007D4E75"/>
    <w:rsid w:val="007E02DB"/>
    <w:rsid w:val="007E1695"/>
    <w:rsid w:val="007F204C"/>
    <w:rsid w:val="007F5072"/>
    <w:rsid w:val="007F5FAA"/>
    <w:rsid w:val="007F68B7"/>
    <w:rsid w:val="007F7819"/>
    <w:rsid w:val="00803939"/>
    <w:rsid w:val="00803B5B"/>
    <w:rsid w:val="00804060"/>
    <w:rsid w:val="00804944"/>
    <w:rsid w:val="008166C9"/>
    <w:rsid w:val="00816FC9"/>
    <w:rsid w:val="00824E43"/>
    <w:rsid w:val="00825090"/>
    <w:rsid w:val="00825434"/>
    <w:rsid w:val="00833D8C"/>
    <w:rsid w:val="00834C9A"/>
    <w:rsid w:val="0084708C"/>
    <w:rsid w:val="00850AD5"/>
    <w:rsid w:val="00850E5A"/>
    <w:rsid w:val="00852739"/>
    <w:rsid w:val="00855687"/>
    <w:rsid w:val="008579FF"/>
    <w:rsid w:val="008629CC"/>
    <w:rsid w:val="0086589C"/>
    <w:rsid w:val="00865EBB"/>
    <w:rsid w:val="008701A5"/>
    <w:rsid w:val="00872544"/>
    <w:rsid w:val="00882E21"/>
    <w:rsid w:val="00886C36"/>
    <w:rsid w:val="0089061A"/>
    <w:rsid w:val="00890D37"/>
    <w:rsid w:val="008921DD"/>
    <w:rsid w:val="008A3D46"/>
    <w:rsid w:val="008A6AC8"/>
    <w:rsid w:val="008B4FF6"/>
    <w:rsid w:val="008C5591"/>
    <w:rsid w:val="008D04A6"/>
    <w:rsid w:val="008D4A87"/>
    <w:rsid w:val="008D4C1A"/>
    <w:rsid w:val="008D5B43"/>
    <w:rsid w:val="008E6EAD"/>
    <w:rsid w:val="008F0867"/>
    <w:rsid w:val="008F172F"/>
    <w:rsid w:val="008F2044"/>
    <w:rsid w:val="008F2BE1"/>
    <w:rsid w:val="008F4DD1"/>
    <w:rsid w:val="009056DB"/>
    <w:rsid w:val="00914DF4"/>
    <w:rsid w:val="0092403C"/>
    <w:rsid w:val="00931DE4"/>
    <w:rsid w:val="0093202B"/>
    <w:rsid w:val="0094585C"/>
    <w:rsid w:val="00946BB0"/>
    <w:rsid w:val="00947592"/>
    <w:rsid w:val="00950280"/>
    <w:rsid w:val="00962C1D"/>
    <w:rsid w:val="0097092C"/>
    <w:rsid w:val="00972463"/>
    <w:rsid w:val="00973E2F"/>
    <w:rsid w:val="009760D5"/>
    <w:rsid w:val="00991A18"/>
    <w:rsid w:val="00992783"/>
    <w:rsid w:val="00994A16"/>
    <w:rsid w:val="009A30D3"/>
    <w:rsid w:val="009B0A78"/>
    <w:rsid w:val="009C4EB9"/>
    <w:rsid w:val="009C660D"/>
    <w:rsid w:val="009D02FF"/>
    <w:rsid w:val="009D03A7"/>
    <w:rsid w:val="009D4950"/>
    <w:rsid w:val="009E0179"/>
    <w:rsid w:val="009E0479"/>
    <w:rsid w:val="009E61EB"/>
    <w:rsid w:val="009E6DBA"/>
    <w:rsid w:val="009F17AC"/>
    <w:rsid w:val="009F24C2"/>
    <w:rsid w:val="009F38DB"/>
    <w:rsid w:val="00A0102E"/>
    <w:rsid w:val="00A066C7"/>
    <w:rsid w:val="00A1181A"/>
    <w:rsid w:val="00A12960"/>
    <w:rsid w:val="00A13679"/>
    <w:rsid w:val="00A1570D"/>
    <w:rsid w:val="00A173E2"/>
    <w:rsid w:val="00A2018B"/>
    <w:rsid w:val="00A20B0F"/>
    <w:rsid w:val="00A22386"/>
    <w:rsid w:val="00A24471"/>
    <w:rsid w:val="00A3496D"/>
    <w:rsid w:val="00A42C08"/>
    <w:rsid w:val="00A42CE6"/>
    <w:rsid w:val="00A47EC9"/>
    <w:rsid w:val="00A50803"/>
    <w:rsid w:val="00A52840"/>
    <w:rsid w:val="00A54078"/>
    <w:rsid w:val="00A56B75"/>
    <w:rsid w:val="00A56F0F"/>
    <w:rsid w:val="00A61F4A"/>
    <w:rsid w:val="00A62F7E"/>
    <w:rsid w:val="00A71AA2"/>
    <w:rsid w:val="00A71C04"/>
    <w:rsid w:val="00A75425"/>
    <w:rsid w:val="00A77C9A"/>
    <w:rsid w:val="00A92D84"/>
    <w:rsid w:val="00A934A4"/>
    <w:rsid w:val="00A945EC"/>
    <w:rsid w:val="00A956E4"/>
    <w:rsid w:val="00AA0017"/>
    <w:rsid w:val="00AA4BC5"/>
    <w:rsid w:val="00AB09B3"/>
    <w:rsid w:val="00AB28EF"/>
    <w:rsid w:val="00AC02D1"/>
    <w:rsid w:val="00AC23D2"/>
    <w:rsid w:val="00AD1BE3"/>
    <w:rsid w:val="00AD29FF"/>
    <w:rsid w:val="00AD5185"/>
    <w:rsid w:val="00AE5CA5"/>
    <w:rsid w:val="00AE7C2B"/>
    <w:rsid w:val="00AF747D"/>
    <w:rsid w:val="00B06019"/>
    <w:rsid w:val="00B07409"/>
    <w:rsid w:val="00B1006E"/>
    <w:rsid w:val="00B178FB"/>
    <w:rsid w:val="00B23BDB"/>
    <w:rsid w:val="00B26228"/>
    <w:rsid w:val="00B27F70"/>
    <w:rsid w:val="00B32372"/>
    <w:rsid w:val="00B359C5"/>
    <w:rsid w:val="00B524ED"/>
    <w:rsid w:val="00B5252A"/>
    <w:rsid w:val="00B53C6B"/>
    <w:rsid w:val="00B556EC"/>
    <w:rsid w:val="00B63DB1"/>
    <w:rsid w:val="00B67138"/>
    <w:rsid w:val="00B6715C"/>
    <w:rsid w:val="00B71DF8"/>
    <w:rsid w:val="00B732B2"/>
    <w:rsid w:val="00B81CFE"/>
    <w:rsid w:val="00B903AE"/>
    <w:rsid w:val="00B9157F"/>
    <w:rsid w:val="00B95225"/>
    <w:rsid w:val="00BA3AE0"/>
    <w:rsid w:val="00BA55D3"/>
    <w:rsid w:val="00BA6759"/>
    <w:rsid w:val="00BA7204"/>
    <w:rsid w:val="00BB1074"/>
    <w:rsid w:val="00BB2004"/>
    <w:rsid w:val="00BB2C8C"/>
    <w:rsid w:val="00BB2E34"/>
    <w:rsid w:val="00BB7FCE"/>
    <w:rsid w:val="00BC0C23"/>
    <w:rsid w:val="00BC6826"/>
    <w:rsid w:val="00BC69EA"/>
    <w:rsid w:val="00BC7F47"/>
    <w:rsid w:val="00BD52D7"/>
    <w:rsid w:val="00BE3C43"/>
    <w:rsid w:val="00C0295C"/>
    <w:rsid w:val="00C03C06"/>
    <w:rsid w:val="00C05E98"/>
    <w:rsid w:val="00C121EC"/>
    <w:rsid w:val="00C12C65"/>
    <w:rsid w:val="00C13809"/>
    <w:rsid w:val="00C30789"/>
    <w:rsid w:val="00C37BDE"/>
    <w:rsid w:val="00C445E2"/>
    <w:rsid w:val="00C44FBA"/>
    <w:rsid w:val="00C50CBF"/>
    <w:rsid w:val="00C550A7"/>
    <w:rsid w:val="00C5514C"/>
    <w:rsid w:val="00C556B4"/>
    <w:rsid w:val="00C62FB9"/>
    <w:rsid w:val="00C64003"/>
    <w:rsid w:val="00C70F1B"/>
    <w:rsid w:val="00C7129D"/>
    <w:rsid w:val="00C72391"/>
    <w:rsid w:val="00C73EDD"/>
    <w:rsid w:val="00C748D1"/>
    <w:rsid w:val="00C87A43"/>
    <w:rsid w:val="00C91014"/>
    <w:rsid w:val="00CA1CE9"/>
    <w:rsid w:val="00CB1A4E"/>
    <w:rsid w:val="00CC29F6"/>
    <w:rsid w:val="00CC34BB"/>
    <w:rsid w:val="00CD2287"/>
    <w:rsid w:val="00CD23BD"/>
    <w:rsid w:val="00CD5BBB"/>
    <w:rsid w:val="00CE0685"/>
    <w:rsid w:val="00CE0732"/>
    <w:rsid w:val="00CE3470"/>
    <w:rsid w:val="00CE37D0"/>
    <w:rsid w:val="00CF2A98"/>
    <w:rsid w:val="00D1587C"/>
    <w:rsid w:val="00D15ADB"/>
    <w:rsid w:val="00D15DC7"/>
    <w:rsid w:val="00D37EA5"/>
    <w:rsid w:val="00D466D8"/>
    <w:rsid w:val="00D522EB"/>
    <w:rsid w:val="00D6257C"/>
    <w:rsid w:val="00D6311C"/>
    <w:rsid w:val="00D6363B"/>
    <w:rsid w:val="00D73628"/>
    <w:rsid w:val="00D73918"/>
    <w:rsid w:val="00D83C89"/>
    <w:rsid w:val="00D915FE"/>
    <w:rsid w:val="00D959E9"/>
    <w:rsid w:val="00D967D7"/>
    <w:rsid w:val="00DA125D"/>
    <w:rsid w:val="00DB19B9"/>
    <w:rsid w:val="00DB3924"/>
    <w:rsid w:val="00DB735E"/>
    <w:rsid w:val="00DC4BC2"/>
    <w:rsid w:val="00DC5974"/>
    <w:rsid w:val="00DD4717"/>
    <w:rsid w:val="00DE057D"/>
    <w:rsid w:val="00DE2A0B"/>
    <w:rsid w:val="00DE2E65"/>
    <w:rsid w:val="00DF1441"/>
    <w:rsid w:val="00E0020F"/>
    <w:rsid w:val="00E02177"/>
    <w:rsid w:val="00E118C7"/>
    <w:rsid w:val="00E12087"/>
    <w:rsid w:val="00E1427B"/>
    <w:rsid w:val="00E14E0D"/>
    <w:rsid w:val="00E172F4"/>
    <w:rsid w:val="00E2143C"/>
    <w:rsid w:val="00E221C6"/>
    <w:rsid w:val="00E22B8B"/>
    <w:rsid w:val="00E24996"/>
    <w:rsid w:val="00E307A0"/>
    <w:rsid w:val="00E317D1"/>
    <w:rsid w:val="00E35A55"/>
    <w:rsid w:val="00E37434"/>
    <w:rsid w:val="00E402CB"/>
    <w:rsid w:val="00E40DF0"/>
    <w:rsid w:val="00E4267B"/>
    <w:rsid w:val="00E47DAC"/>
    <w:rsid w:val="00E5172B"/>
    <w:rsid w:val="00E517EA"/>
    <w:rsid w:val="00E63C06"/>
    <w:rsid w:val="00E63C8A"/>
    <w:rsid w:val="00E65017"/>
    <w:rsid w:val="00E70BF6"/>
    <w:rsid w:val="00E77286"/>
    <w:rsid w:val="00EB0158"/>
    <w:rsid w:val="00EB1769"/>
    <w:rsid w:val="00EC2ED9"/>
    <w:rsid w:val="00ED2B99"/>
    <w:rsid w:val="00F01128"/>
    <w:rsid w:val="00F04D9F"/>
    <w:rsid w:val="00F1033C"/>
    <w:rsid w:val="00F11C98"/>
    <w:rsid w:val="00F12E47"/>
    <w:rsid w:val="00F157F2"/>
    <w:rsid w:val="00F223B2"/>
    <w:rsid w:val="00F4549C"/>
    <w:rsid w:val="00F53241"/>
    <w:rsid w:val="00F539E7"/>
    <w:rsid w:val="00F67790"/>
    <w:rsid w:val="00F72CFE"/>
    <w:rsid w:val="00F852A0"/>
    <w:rsid w:val="00F86341"/>
    <w:rsid w:val="00FA09D2"/>
    <w:rsid w:val="00FA1548"/>
    <w:rsid w:val="00FA3E63"/>
    <w:rsid w:val="00FA4B0F"/>
    <w:rsid w:val="00FB0DA5"/>
    <w:rsid w:val="00FB1960"/>
    <w:rsid w:val="00FB1A1B"/>
    <w:rsid w:val="00FB229F"/>
    <w:rsid w:val="00FB27B9"/>
    <w:rsid w:val="00FB645B"/>
    <w:rsid w:val="00FC09D6"/>
    <w:rsid w:val="00FC34EC"/>
    <w:rsid w:val="00FC3F69"/>
    <w:rsid w:val="00FC5312"/>
    <w:rsid w:val="00FD241D"/>
    <w:rsid w:val="00FD3964"/>
    <w:rsid w:val="00FD5634"/>
    <w:rsid w:val="00FE408B"/>
    <w:rsid w:val="00FF25A8"/>
    <w:rsid w:val="00FF40CC"/>
    <w:rsid w:val="00FF4DB4"/>
    <w:rsid w:val="00FF56C0"/>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13417127-4408-449B-B448-BD141C0BE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1CE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0D63EB"/>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070CC3"/>
    <w:rPr>
      <w:sz w:val="20"/>
      <w:szCs w:val="20"/>
    </w:rPr>
  </w:style>
  <w:style w:type="character" w:customStyle="1" w:styleId="FootnoteTextChar">
    <w:name w:val="Footnote Text Char"/>
    <w:basedOn w:val="DefaultParagraphFont"/>
    <w:link w:val="FootnoteText"/>
    <w:uiPriority w:val="99"/>
    <w:semiHidden/>
    <w:rsid w:val="00070CC3"/>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070CC3"/>
    <w:rPr>
      <w:vertAlign w:val="superscript"/>
    </w:rPr>
  </w:style>
  <w:style w:type="paragraph" w:customStyle="1" w:styleId="m-3870232041492058488gmail-msolistparagraph">
    <w:name w:val="m_-3870232041492058488gmail-msolistparagraph"/>
    <w:basedOn w:val="Normal"/>
    <w:rsid w:val="00752DCA"/>
    <w:pPr>
      <w:spacing w:before="100" w:beforeAutospacing="1" w:after="100" w:afterAutospacing="1"/>
      <w:jc w:val="left"/>
    </w:pPr>
    <w:rPr>
      <w:rFonts w:ascii="Times New Roman" w:eastAsia="Times New Roman" w:hAnsi="Times New Roman"/>
      <w:sz w:val="24"/>
      <w:szCs w:val="24"/>
    </w:rPr>
  </w:style>
  <w:style w:type="paragraph" w:customStyle="1" w:styleId="gmail-msonormal">
    <w:name w:val="gmail-msonormal"/>
    <w:basedOn w:val="Normal"/>
    <w:rsid w:val="00882E21"/>
    <w:pPr>
      <w:spacing w:before="100" w:beforeAutospacing="1" w:after="100" w:afterAutospacing="1"/>
      <w:jc w:val="left"/>
    </w:pPr>
    <w:rPr>
      <w:rFonts w:eastAsiaTheme="minorHAnsi" w:cs="Calibri"/>
      <w:lang w:val="en-GB" w:eastAsia="en-GB"/>
    </w:rPr>
  </w:style>
  <w:style w:type="paragraph" w:customStyle="1" w:styleId="m-6717935112932934964m-5891534946457622112msonormal">
    <w:name w:val="m_-6717935112932934964m_-5891534946457622112msonormal"/>
    <w:basedOn w:val="Normal"/>
    <w:rsid w:val="0051723B"/>
    <w:pPr>
      <w:spacing w:before="100" w:beforeAutospacing="1" w:after="100" w:afterAutospacing="1"/>
      <w:jc w:val="left"/>
    </w:pPr>
    <w:rPr>
      <w:rFonts w:ascii="Times New Roman" w:eastAsia="Times New Roman" w:hAnsi="Times New Roman"/>
      <w:sz w:val="24"/>
      <w:szCs w:val="24"/>
    </w:rPr>
  </w:style>
  <w:style w:type="paragraph" w:styleId="Revision">
    <w:name w:val="Revision"/>
    <w:hidden/>
    <w:uiPriority w:val="99"/>
    <w:semiHidden/>
    <w:rsid w:val="000374F1"/>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44694">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195698558">
      <w:bodyDiv w:val="1"/>
      <w:marLeft w:val="0"/>
      <w:marRight w:val="0"/>
      <w:marTop w:val="0"/>
      <w:marBottom w:val="0"/>
      <w:divBdr>
        <w:top w:val="none" w:sz="0" w:space="0" w:color="auto"/>
        <w:left w:val="none" w:sz="0" w:space="0" w:color="auto"/>
        <w:bottom w:val="none" w:sz="0" w:space="0" w:color="auto"/>
        <w:right w:val="none" w:sz="0" w:space="0" w:color="auto"/>
      </w:divBdr>
    </w:div>
    <w:div w:id="243880314">
      <w:bodyDiv w:val="1"/>
      <w:marLeft w:val="0"/>
      <w:marRight w:val="0"/>
      <w:marTop w:val="0"/>
      <w:marBottom w:val="0"/>
      <w:divBdr>
        <w:top w:val="none" w:sz="0" w:space="0" w:color="auto"/>
        <w:left w:val="none" w:sz="0" w:space="0" w:color="auto"/>
        <w:bottom w:val="none" w:sz="0" w:space="0" w:color="auto"/>
        <w:right w:val="none" w:sz="0" w:space="0" w:color="auto"/>
      </w:divBdr>
    </w:div>
    <w:div w:id="341050906">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06214643">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835462716">
      <w:bodyDiv w:val="1"/>
      <w:marLeft w:val="0"/>
      <w:marRight w:val="0"/>
      <w:marTop w:val="0"/>
      <w:marBottom w:val="0"/>
      <w:divBdr>
        <w:top w:val="none" w:sz="0" w:space="0" w:color="auto"/>
        <w:left w:val="none" w:sz="0" w:space="0" w:color="auto"/>
        <w:bottom w:val="none" w:sz="0" w:space="0" w:color="auto"/>
        <w:right w:val="none" w:sz="0" w:space="0" w:color="auto"/>
      </w:divBdr>
    </w:div>
    <w:div w:id="972949599">
      <w:bodyDiv w:val="1"/>
      <w:marLeft w:val="0"/>
      <w:marRight w:val="0"/>
      <w:marTop w:val="0"/>
      <w:marBottom w:val="0"/>
      <w:divBdr>
        <w:top w:val="none" w:sz="0" w:space="0" w:color="auto"/>
        <w:left w:val="none" w:sz="0" w:space="0" w:color="auto"/>
        <w:bottom w:val="none" w:sz="0" w:space="0" w:color="auto"/>
        <w:right w:val="none" w:sz="0" w:space="0" w:color="auto"/>
      </w:divBdr>
    </w:div>
    <w:div w:id="995576136">
      <w:bodyDiv w:val="1"/>
      <w:marLeft w:val="0"/>
      <w:marRight w:val="0"/>
      <w:marTop w:val="0"/>
      <w:marBottom w:val="0"/>
      <w:divBdr>
        <w:top w:val="none" w:sz="0" w:space="0" w:color="auto"/>
        <w:left w:val="none" w:sz="0" w:space="0" w:color="auto"/>
        <w:bottom w:val="none" w:sz="0" w:space="0" w:color="auto"/>
        <w:right w:val="none" w:sz="0" w:space="0" w:color="auto"/>
      </w:divBdr>
    </w:div>
    <w:div w:id="1008605036">
      <w:bodyDiv w:val="1"/>
      <w:marLeft w:val="0"/>
      <w:marRight w:val="0"/>
      <w:marTop w:val="0"/>
      <w:marBottom w:val="0"/>
      <w:divBdr>
        <w:top w:val="none" w:sz="0" w:space="0" w:color="auto"/>
        <w:left w:val="none" w:sz="0" w:space="0" w:color="auto"/>
        <w:bottom w:val="none" w:sz="0" w:space="0" w:color="auto"/>
        <w:right w:val="none" w:sz="0" w:space="0" w:color="auto"/>
      </w:divBdr>
    </w:div>
    <w:div w:id="1044065430">
      <w:bodyDiv w:val="1"/>
      <w:marLeft w:val="0"/>
      <w:marRight w:val="0"/>
      <w:marTop w:val="0"/>
      <w:marBottom w:val="0"/>
      <w:divBdr>
        <w:top w:val="none" w:sz="0" w:space="0" w:color="auto"/>
        <w:left w:val="none" w:sz="0" w:space="0" w:color="auto"/>
        <w:bottom w:val="none" w:sz="0" w:space="0" w:color="auto"/>
        <w:right w:val="none" w:sz="0" w:space="0" w:color="auto"/>
      </w:divBdr>
    </w:div>
    <w:div w:id="1058165058">
      <w:bodyDiv w:val="1"/>
      <w:marLeft w:val="0"/>
      <w:marRight w:val="0"/>
      <w:marTop w:val="0"/>
      <w:marBottom w:val="0"/>
      <w:divBdr>
        <w:top w:val="none" w:sz="0" w:space="0" w:color="auto"/>
        <w:left w:val="none" w:sz="0" w:space="0" w:color="auto"/>
        <w:bottom w:val="none" w:sz="0" w:space="0" w:color="auto"/>
        <w:right w:val="none" w:sz="0" w:space="0" w:color="auto"/>
      </w:divBdr>
    </w:div>
    <w:div w:id="1135640208">
      <w:bodyDiv w:val="1"/>
      <w:marLeft w:val="0"/>
      <w:marRight w:val="0"/>
      <w:marTop w:val="0"/>
      <w:marBottom w:val="0"/>
      <w:divBdr>
        <w:top w:val="none" w:sz="0" w:space="0" w:color="auto"/>
        <w:left w:val="none" w:sz="0" w:space="0" w:color="auto"/>
        <w:bottom w:val="none" w:sz="0" w:space="0" w:color="auto"/>
        <w:right w:val="none" w:sz="0" w:space="0" w:color="auto"/>
      </w:divBdr>
    </w:div>
    <w:div w:id="1173688559">
      <w:bodyDiv w:val="1"/>
      <w:marLeft w:val="0"/>
      <w:marRight w:val="0"/>
      <w:marTop w:val="0"/>
      <w:marBottom w:val="0"/>
      <w:divBdr>
        <w:top w:val="none" w:sz="0" w:space="0" w:color="auto"/>
        <w:left w:val="none" w:sz="0" w:space="0" w:color="auto"/>
        <w:bottom w:val="none" w:sz="0" w:space="0" w:color="auto"/>
        <w:right w:val="none" w:sz="0" w:space="0" w:color="auto"/>
      </w:divBdr>
    </w:div>
    <w:div w:id="1316497739">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74905807">
      <w:bodyDiv w:val="1"/>
      <w:marLeft w:val="0"/>
      <w:marRight w:val="0"/>
      <w:marTop w:val="0"/>
      <w:marBottom w:val="0"/>
      <w:divBdr>
        <w:top w:val="none" w:sz="0" w:space="0" w:color="auto"/>
        <w:left w:val="none" w:sz="0" w:space="0" w:color="auto"/>
        <w:bottom w:val="none" w:sz="0" w:space="0" w:color="auto"/>
        <w:right w:val="none" w:sz="0" w:space="0" w:color="auto"/>
      </w:divBdr>
    </w:div>
    <w:div w:id="1529220036">
      <w:bodyDiv w:val="1"/>
      <w:marLeft w:val="0"/>
      <w:marRight w:val="0"/>
      <w:marTop w:val="0"/>
      <w:marBottom w:val="0"/>
      <w:divBdr>
        <w:top w:val="none" w:sz="0" w:space="0" w:color="auto"/>
        <w:left w:val="none" w:sz="0" w:space="0" w:color="auto"/>
        <w:bottom w:val="none" w:sz="0" w:space="0" w:color="auto"/>
        <w:right w:val="none" w:sz="0" w:space="0" w:color="auto"/>
      </w:divBdr>
    </w:div>
    <w:div w:id="1800372096">
      <w:bodyDiv w:val="1"/>
      <w:marLeft w:val="0"/>
      <w:marRight w:val="0"/>
      <w:marTop w:val="0"/>
      <w:marBottom w:val="0"/>
      <w:divBdr>
        <w:top w:val="none" w:sz="0" w:space="0" w:color="auto"/>
        <w:left w:val="none" w:sz="0" w:space="0" w:color="auto"/>
        <w:bottom w:val="none" w:sz="0" w:space="0" w:color="auto"/>
        <w:right w:val="none" w:sz="0" w:space="0" w:color="auto"/>
      </w:divBdr>
    </w:div>
    <w:div w:id="2067410672">
      <w:bodyDiv w:val="1"/>
      <w:marLeft w:val="0"/>
      <w:marRight w:val="0"/>
      <w:marTop w:val="0"/>
      <w:marBottom w:val="0"/>
      <w:divBdr>
        <w:top w:val="none" w:sz="0" w:space="0" w:color="auto"/>
        <w:left w:val="none" w:sz="0" w:space="0" w:color="auto"/>
        <w:bottom w:val="none" w:sz="0" w:space="0" w:color="auto"/>
        <w:right w:val="none" w:sz="0" w:space="0" w:color="auto"/>
      </w:divBdr>
    </w:div>
    <w:div w:id="210036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F2A95-8D78-4D47-AFD7-B5E40646D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2277</Words>
  <Characters>12983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9</cp:revision>
  <cp:lastPrinted>2018-09-05T12:48:00Z</cp:lastPrinted>
  <dcterms:created xsi:type="dcterms:W3CDTF">2019-05-24T11:35:00Z</dcterms:created>
  <dcterms:modified xsi:type="dcterms:W3CDTF">2020-07-03T10:52:00Z</dcterms:modified>
</cp:coreProperties>
</file>