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1D361" w14:textId="4E2A2F13" w:rsidR="003A2725" w:rsidRPr="00DE0003" w:rsidRDefault="003A2725" w:rsidP="00A55708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3A2725">
        <w:rPr>
          <w:b/>
          <w:sz w:val="22"/>
          <w:szCs w:val="22"/>
          <w:lang w:val="sr-Cyrl-RS"/>
        </w:rPr>
        <w:t>ПОЈЕДНОСТАВЉЕЊЕ ПОСТУПКА УКИДАЊА ДОЗВОЛЕ ЗА ПРОИЗВОДЊУ ЛЕКОВА</w:t>
      </w:r>
      <w:bookmarkStart w:id="0" w:name="_GoBack"/>
      <w:bookmarkEnd w:id="0"/>
    </w:p>
    <w:p w14:paraId="299395FC" w14:textId="77777777" w:rsidR="00B1006E" w:rsidRPr="00DE0003" w:rsidRDefault="00B1006E" w:rsidP="00A55708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DE000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937D404" w:rsidR="00163575" w:rsidRPr="00DE0003" w:rsidRDefault="00163575" w:rsidP="00A55708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E000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DE0003" w:rsidRPr="00DE000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3024B473" w:rsidR="00163575" w:rsidRPr="00DE0003" w:rsidRDefault="00C742CF" w:rsidP="00A5570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Укидање</w:t>
            </w:r>
            <w:r w:rsidR="0015169F" w:rsidRPr="00DE0003">
              <w:rPr>
                <w:b/>
                <w:sz w:val="22"/>
                <w:szCs w:val="22"/>
                <w:lang w:val="sr-Cyrl-RS"/>
              </w:rPr>
              <w:t xml:space="preserve"> д</w:t>
            </w:r>
            <w:r w:rsidR="00882E21" w:rsidRPr="00DE0003">
              <w:rPr>
                <w:b/>
                <w:sz w:val="22"/>
                <w:szCs w:val="22"/>
                <w:lang w:val="sr-Cyrl-RS"/>
              </w:rPr>
              <w:t>озвол</w:t>
            </w:r>
            <w:r w:rsidR="0015169F" w:rsidRPr="00DE0003">
              <w:rPr>
                <w:b/>
                <w:sz w:val="22"/>
                <w:szCs w:val="22"/>
                <w:lang w:val="sr-Cyrl-RS"/>
              </w:rPr>
              <w:t>е</w:t>
            </w:r>
            <w:r w:rsidR="00882E21" w:rsidRPr="00DE0003">
              <w:rPr>
                <w:b/>
                <w:sz w:val="22"/>
                <w:szCs w:val="22"/>
                <w:lang w:val="sr-Cyrl-RS"/>
              </w:rPr>
              <w:t xml:space="preserve"> за производњу лекова </w:t>
            </w:r>
          </w:p>
        </w:tc>
      </w:tr>
      <w:tr w:rsidR="00163575" w:rsidRPr="00DE000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DE0003" w:rsidRDefault="00163575" w:rsidP="00A5570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76D390F" w:rsidR="00163575" w:rsidRPr="00DE0003" w:rsidRDefault="0015169F" w:rsidP="00A5570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sz w:val="22"/>
                <w:szCs w:val="22"/>
                <w:lang w:val="sr-Cyrl-RS"/>
              </w:rPr>
              <w:t>04.00.000</w:t>
            </w:r>
            <w:r w:rsidR="00C742CF" w:rsidRPr="00DE0003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163575" w:rsidRPr="00DE0003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DE0003" w:rsidRDefault="00163575" w:rsidP="00A5570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DE0003" w:rsidRDefault="00163575" w:rsidP="00A5570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DE0003" w:rsidRDefault="00163575" w:rsidP="00A5570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E0003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DE0003" w14:paraId="10DA1CD3" w14:textId="77777777" w:rsidTr="00846460">
        <w:trPr>
          <w:trHeight w:val="1272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DE0003" w:rsidRDefault="00163575" w:rsidP="00A5570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BE07FEB" w:rsidR="0015169F" w:rsidRPr="00DE0003" w:rsidRDefault="00882E21" w:rsidP="00A55708">
            <w:pPr>
              <w:pStyle w:val="gmail-msonormal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DE0003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Закон о ле</w:t>
            </w:r>
            <w:r w:rsidR="00C742CF" w:rsidRPr="00DE0003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 xml:space="preserve">ковима и медицинским средствима </w:t>
            </w:r>
            <w:r w:rsidRPr="00DE0003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("Сл. гласник РС", бр. 30/2010, 107/2012 и 113/2017 - др. закон)“</w:t>
            </w:r>
          </w:p>
        </w:tc>
      </w:tr>
      <w:tr w:rsidR="00163575" w:rsidRPr="00DE0003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DE0003" w:rsidRDefault="00163575" w:rsidP="00A55708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E000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3E14925" w:rsidR="00163575" w:rsidRPr="00DE0003" w:rsidRDefault="000E21D4" w:rsidP="00A55708">
            <w:pPr>
              <w:pStyle w:val="gmail-msonormal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sr-Cyrl-RS"/>
              </w:rPr>
              <w:t xml:space="preserve">Не захтева измену прописа </w:t>
            </w:r>
          </w:p>
        </w:tc>
      </w:tr>
      <w:tr w:rsidR="00E35A55" w:rsidRPr="00DE000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DE0003" w:rsidRDefault="00E35A55" w:rsidP="00A5570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18A14A4" w:rsidR="000F0C50" w:rsidRPr="00DE0003" w:rsidRDefault="00C76C9B" w:rsidP="00A5570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76C9B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E35A55" w:rsidRPr="00DE000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DE0003" w:rsidRDefault="00E35A55" w:rsidP="00A5570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DE0003" w14:paraId="4635A4BE" w14:textId="77777777" w:rsidTr="00CA1CE9">
        <w:tc>
          <w:tcPr>
            <w:tcW w:w="9060" w:type="dxa"/>
            <w:gridSpan w:val="2"/>
          </w:tcPr>
          <w:p w14:paraId="4BCB02C2" w14:textId="580AF80B" w:rsidR="00E35A55" w:rsidRPr="00DE0003" w:rsidRDefault="00C742CF" w:rsidP="00A5570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лично </w:t>
            </w:r>
            <w:r w:rsidR="00846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или поштом 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писано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 облику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 што може довести до немогућности ефикасног спровођења поступка, услед недостатка информација потребних надлежном органу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како би подносилац захтева био информисан које податке је потребно да пружи ради одлучивања о његовом захтеву. </w:t>
            </w:r>
          </w:p>
        </w:tc>
      </w:tr>
      <w:tr w:rsidR="00E35A55" w:rsidRPr="00DE000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DE0003" w:rsidRDefault="00E35A55" w:rsidP="00A5570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DE000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DE0003" w:rsidRDefault="00E35A55" w:rsidP="00A55708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DE000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DE0003" w14:paraId="4B9A7576" w14:textId="77777777" w:rsidTr="0093202B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DE0003" w:rsidRDefault="007C1CFF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DE0003" w:rsidRDefault="007C1CFF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DE0003" w:rsidRDefault="007C1CFF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DE0003" w14:paraId="6269D8E1" w14:textId="77777777" w:rsidTr="0093202B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DE0003" w:rsidRDefault="007C1CFF" w:rsidP="00A5570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DE0003" w:rsidRDefault="007C1CFF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DE0003" w:rsidRDefault="007C1CFF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DE0003" w:rsidRDefault="007C1CFF" w:rsidP="00A5570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DE0003" w14:paraId="5EFF4ABF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77E2A58" w14:textId="77777777" w:rsidR="007C1CFF" w:rsidRPr="00DE0003" w:rsidRDefault="007C1CFF" w:rsidP="00A5570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E2B5240" w14:textId="77777777" w:rsidR="007C1CFF" w:rsidRPr="00DE0003" w:rsidRDefault="007C1CFF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DE0003" w14:paraId="5E9BA50A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2E37801" w14:textId="6483A73B" w:rsidR="007C1CFF" w:rsidRPr="00DE0003" w:rsidRDefault="003B041C" w:rsidP="00A55708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</w:t>
                  </w:r>
                  <w:r w:rsidR="007C1CFF"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вођење обрасца </w:t>
                  </w:r>
                  <w:r w:rsidR="000E1A21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за подношење </w:t>
                  </w:r>
                  <w:r w:rsidR="007C1CFF"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04D94E22" w:rsidR="007C1CFF" w:rsidRPr="00DE0003" w:rsidRDefault="007C1CFF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95D56F" w14:textId="1F9722CE" w:rsidR="007C1CFF" w:rsidRPr="00DE0003" w:rsidRDefault="000E21D4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F29B899" w14:textId="041EF203" w:rsidR="007C1CFF" w:rsidRPr="00DE0003" w:rsidRDefault="007C1CFF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83928" w:rsidRPr="00DE0003" w14:paraId="52D058B7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926AC8B" w14:textId="4AE9C778" w:rsidR="00F83928" w:rsidRPr="008969B3" w:rsidRDefault="00F83928" w:rsidP="00A55708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8969B3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="00F52096">
                    <w:t xml:space="preserve"> </w:t>
                  </w:r>
                  <w:r w:rsidR="00F52096" w:rsidRPr="00F52096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B639B1" w14:textId="77777777" w:rsidR="00F83928" w:rsidRPr="00DE0003" w:rsidRDefault="00F83928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8D03C67" w14:textId="5D9EAC36" w:rsidR="00F83928" w:rsidRPr="00DE0003" w:rsidRDefault="00F83928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77AA140E" w14:textId="77777777" w:rsidR="00F83928" w:rsidRPr="00DE0003" w:rsidRDefault="00F83928" w:rsidP="00A5570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DE0003" w:rsidRDefault="00E35A55" w:rsidP="00A5570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DE000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DE0003" w:rsidRDefault="00E35A55" w:rsidP="00A5570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C8585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C85854" w:rsidRDefault="00E35A55" w:rsidP="00A55708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55A1B588" w14:textId="77777777" w:rsidR="00392AAD" w:rsidRPr="00C85854" w:rsidRDefault="00392AAD" w:rsidP="00A55708">
            <w:pPr>
              <w:pStyle w:val="NormalWeb"/>
              <w:spacing w:before="0" w:beforeAutospacing="0" w:after="0" w:afterAutospacing="0"/>
              <w:ind w:left="792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656BB920" w14:textId="35AF106B" w:rsidR="00E35A55" w:rsidRPr="00C85854" w:rsidRDefault="00E35A55" w:rsidP="00A55708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85854">
              <w:rPr>
                <w:b/>
                <w:color w:val="000000" w:themeColor="text1"/>
                <w:sz w:val="22"/>
                <w:szCs w:val="22"/>
                <w:lang w:val="sr-Cyrl-RS"/>
              </w:rPr>
              <w:t>У</w:t>
            </w:r>
            <w:r w:rsidR="003B041C" w:rsidRPr="00C85854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вођење </w:t>
            </w:r>
            <w:r w:rsidRPr="00C85854">
              <w:rPr>
                <w:b/>
                <w:color w:val="000000" w:themeColor="text1"/>
                <w:sz w:val="22"/>
                <w:szCs w:val="22"/>
                <w:lang w:val="sr-Cyrl-RS"/>
              </w:rPr>
              <w:t>обрасца за подношење захтева</w:t>
            </w:r>
          </w:p>
          <w:p w14:paraId="70A9E121" w14:textId="77777777" w:rsidR="00E35A55" w:rsidRPr="00C85854" w:rsidRDefault="00E35A55" w:rsidP="00A5570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85854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02EAD65" w14:textId="4CCFFD8E" w:rsidR="00E35A55" w:rsidRPr="00C85854" w:rsidRDefault="00E35A55" w:rsidP="00A5570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</w:t>
            </w:r>
            <w:r w:rsidR="00C742CF"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слободној форми</w:t>
            </w: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Предлаже се:</w:t>
            </w:r>
          </w:p>
          <w:p w14:paraId="61134C28" w14:textId="77777777" w:rsidR="00C85854" w:rsidRPr="00C85854" w:rsidRDefault="00C85854" w:rsidP="00C85854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C5D769E" w14:textId="77777777" w:rsidR="00C85854" w:rsidRPr="00C85854" w:rsidRDefault="00C85854" w:rsidP="00C04306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51" w:hanging="4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89C6E4D" w14:textId="77777777" w:rsidR="00C85854" w:rsidRPr="00C85854" w:rsidRDefault="00C85854" w:rsidP="00C04306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51" w:hanging="4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5440772F" w14:textId="77777777" w:rsidR="00C85854" w:rsidRPr="00C85854" w:rsidRDefault="00C85854" w:rsidP="00C04306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51" w:hanging="4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8291F8A" w14:textId="77777777" w:rsidR="00C85854" w:rsidRPr="00C85854" w:rsidRDefault="00C85854" w:rsidP="00C04306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51" w:hanging="4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6CABC653" w14:textId="77777777" w:rsidR="00C85854" w:rsidRPr="00C85854" w:rsidRDefault="00C85854" w:rsidP="00C04306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51" w:hanging="4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дужности;</w:t>
            </w:r>
          </w:p>
          <w:p w14:paraId="14E44C26" w14:textId="77777777" w:rsidR="00C85854" w:rsidRPr="00C85854" w:rsidRDefault="00C85854" w:rsidP="00C04306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51" w:hanging="4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54A1A29" w14:textId="77777777" w:rsidR="00C85854" w:rsidRPr="00C85854" w:rsidRDefault="00C85854" w:rsidP="00C04306">
            <w:pPr>
              <w:pStyle w:val="ListParagraph"/>
              <w:numPr>
                <w:ilvl w:val="0"/>
                <w:numId w:val="10"/>
              </w:numPr>
              <w:tabs>
                <w:tab w:val="left" w:pos="300"/>
              </w:tabs>
              <w:spacing w:before="100" w:beforeAutospacing="1" w:after="100" w:afterAutospacing="1"/>
              <w:ind w:left="851" w:hanging="4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 </w:t>
            </w:r>
          </w:p>
          <w:p w14:paraId="56DA4DE4" w14:textId="77777777" w:rsidR="00C85854" w:rsidRPr="00C85854" w:rsidRDefault="00C85854" w:rsidP="00C04306">
            <w:pPr>
              <w:pStyle w:val="ListParagraph"/>
              <w:numPr>
                <w:ilvl w:val="0"/>
                <w:numId w:val="10"/>
              </w:numPr>
              <w:tabs>
                <w:tab w:val="left" w:pos="300"/>
              </w:tabs>
              <w:spacing w:before="100" w:beforeAutospacing="1" w:after="100" w:afterAutospacing="1"/>
              <w:ind w:left="851" w:hanging="4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0FEB0A1C" w14:textId="77777777" w:rsidR="00C85854" w:rsidRPr="00C85854" w:rsidRDefault="00C85854" w:rsidP="00C04306">
            <w:pPr>
              <w:pStyle w:val="ListParagraph"/>
              <w:numPr>
                <w:ilvl w:val="0"/>
                <w:numId w:val="10"/>
              </w:numPr>
              <w:tabs>
                <w:tab w:val="left" w:pos="300"/>
              </w:tabs>
              <w:spacing w:before="100" w:beforeAutospacing="1" w:after="100" w:afterAutospacing="1"/>
              <w:ind w:left="851" w:hanging="4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1" w:name="_Hlk515015477"/>
          </w:p>
          <w:p w14:paraId="46EF8553" w14:textId="77777777" w:rsidR="00C85854" w:rsidRPr="00C85854" w:rsidRDefault="00C85854" w:rsidP="00C04306">
            <w:pPr>
              <w:pStyle w:val="ListParagraph"/>
              <w:numPr>
                <w:ilvl w:val="0"/>
                <w:numId w:val="10"/>
              </w:numPr>
              <w:tabs>
                <w:tab w:val="left" w:pos="300"/>
              </w:tabs>
              <w:spacing w:after="200"/>
              <w:ind w:left="851" w:hanging="4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1"/>
            <w:r w:rsidRPr="00C8585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DDAA0FC" w14:textId="77777777" w:rsidR="00C85854" w:rsidRPr="00C85854" w:rsidRDefault="00C85854" w:rsidP="00C04306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51" w:hanging="4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75EC999" w14:textId="77777777" w:rsidR="00C85854" w:rsidRPr="00C85854" w:rsidRDefault="00C85854" w:rsidP="00C85854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0A68DBB6" w14:textId="77777777" w:rsidR="00C85854" w:rsidRPr="00C85854" w:rsidRDefault="00C85854" w:rsidP="00C85854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73C18299" w14:textId="77777777" w:rsidR="00C85854" w:rsidRPr="00C85854" w:rsidRDefault="00C85854" w:rsidP="00C85854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1BC0B3C" w14:textId="77777777" w:rsidR="00C85854" w:rsidRPr="00C85854" w:rsidRDefault="00C85854" w:rsidP="00C85854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607ED1E" w14:textId="77777777" w:rsidR="00C85854" w:rsidRPr="00C85854" w:rsidRDefault="00C85854" w:rsidP="00C85854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79205616" w14:textId="77777777" w:rsidR="00C85854" w:rsidRPr="00C85854" w:rsidRDefault="00C85854" w:rsidP="00C85854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6893810D" w14:textId="77777777" w:rsidR="00C85854" w:rsidRPr="00C85854" w:rsidRDefault="00C85854" w:rsidP="00C8585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7DCAC1AF" w14:textId="77777777" w:rsidR="00C85854" w:rsidRPr="00C85854" w:rsidRDefault="00C85854" w:rsidP="00C85854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66756157" w14:textId="77777777" w:rsidR="00C85854" w:rsidRPr="00C85854" w:rsidRDefault="00C85854" w:rsidP="00C85854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0242FBB" w14:textId="77777777" w:rsidR="00C85854" w:rsidRPr="00C85854" w:rsidRDefault="00C85854" w:rsidP="00C85854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747ECB4" w14:textId="77777777" w:rsidR="00C85854" w:rsidRPr="00C85854" w:rsidRDefault="00C85854" w:rsidP="00C85854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D509214" w14:textId="77777777" w:rsidR="00C85854" w:rsidRPr="00C85854" w:rsidRDefault="00C85854" w:rsidP="00C85854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0700D732" w14:textId="77777777" w:rsidR="00C85854" w:rsidRPr="00C85854" w:rsidRDefault="00C85854" w:rsidP="00C85854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64C490B" w14:textId="77777777" w:rsidR="00C85854" w:rsidRPr="00C85854" w:rsidRDefault="00C85854" w:rsidP="00C85854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81D63E2" w14:textId="2A0BE31E" w:rsidR="00922316" w:rsidRPr="00C85854" w:rsidRDefault="00807F59" w:rsidP="00A5570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 w:eastAsia="en-GB"/>
              </w:rPr>
            </w:pPr>
            <w:r w:rsidRPr="00C85854">
              <w:rPr>
                <w:color w:val="000000" w:themeColor="text1"/>
                <w:sz w:val="22"/>
                <w:szCs w:val="22"/>
                <w:lang w:val="sr-Cyrl-RS" w:eastAsia="en-GB"/>
              </w:rPr>
              <w:t>За примену ове препоруке, није потребна измена прописа.</w:t>
            </w:r>
          </w:p>
          <w:p w14:paraId="74C53E64" w14:textId="77777777" w:rsidR="00922316" w:rsidRPr="00C85854" w:rsidRDefault="00922316" w:rsidP="00A5570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677830C3" w14:textId="50E25AF1" w:rsidR="00F83928" w:rsidRPr="00C85854" w:rsidRDefault="00F83928" w:rsidP="00A55708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85854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F52096">
              <w:t xml:space="preserve"> </w:t>
            </w:r>
            <w:r w:rsidR="00F52096" w:rsidRPr="00F52096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27C27656" w14:textId="20B890BD" w:rsidR="00392AAD" w:rsidRPr="00C85854" w:rsidRDefault="00F83928" w:rsidP="00A55708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</w:t>
            </w:r>
            <w:r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807F59" w:rsidRPr="00C858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8A2AC57" w14:textId="248B36C0" w:rsidR="00922316" w:rsidRPr="00C85854" w:rsidRDefault="00922316" w:rsidP="00A5570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85854">
              <w:rPr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BC02BE9" w14:textId="66613A0C" w:rsidR="00790828" w:rsidRPr="00C85854" w:rsidRDefault="00790828" w:rsidP="00A5570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EAB4AF8" w14:textId="24003FF7" w:rsidR="00922316" w:rsidRPr="00C85854" w:rsidRDefault="00922316" w:rsidP="00A5570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E35A55" w:rsidRPr="00DE000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8FABEFD" w:rsidR="00E35A55" w:rsidRPr="00DE0003" w:rsidRDefault="00E35A55" w:rsidP="00A55708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DE0003" w:rsidRPr="00DE000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E0003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DE0003" w:rsidRPr="00DE000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E0003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DE0003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51DE397" w:rsidR="00E35A55" w:rsidRPr="00807F59" w:rsidRDefault="00807F59" w:rsidP="00A55708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07F5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DE0003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DE0003" w:rsidRDefault="00E35A55" w:rsidP="00A55708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DE0003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5855FBC" w:rsidR="00E35A55" w:rsidRPr="00807F59" w:rsidRDefault="00807F59" w:rsidP="00A55708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07F5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DE000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DE0003" w:rsidRDefault="00E35A55" w:rsidP="00A55708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DE000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829636" w14:textId="77777777" w:rsidR="00AB1606" w:rsidRDefault="00AB1606" w:rsidP="00A55708">
            <w:pPr>
              <w:spacing w:after="200"/>
              <w:rPr>
                <w:rFonts w:ascii="Times New Roman" w:eastAsiaTheme="minorHAnsi" w:hAnsi="Times New Roman"/>
                <w:lang w:val="sr-Cyrl-RS"/>
              </w:rPr>
            </w:pPr>
          </w:p>
          <w:p w14:paraId="331CCBA4" w14:textId="4D3EF237" w:rsidR="00E35A55" w:rsidRPr="00AB1606" w:rsidRDefault="00ED7CC3" w:rsidP="00A55708">
            <w:pPr>
              <w:spacing w:after="200"/>
              <w:rPr>
                <w:rFonts w:ascii="Times New Roman" w:eastAsiaTheme="minorHAnsi" w:hAnsi="Times New Roman"/>
                <w:lang w:val="sr-Cyrl-RS"/>
              </w:rPr>
            </w:pPr>
            <w:r w:rsidRPr="00ED7C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</w:t>
            </w:r>
            <w:r w:rsidR="00AB1606" w:rsidRPr="00ED7C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репорук</w:t>
            </w:r>
            <w:r w:rsidRPr="00ED7C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="00AB1606" w:rsidRPr="00ED7C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ће допринети истоветности поступања и транспарентности поступка.</w:t>
            </w:r>
            <w:r w:rsidR="00AB1606" w:rsidRPr="00AB1606">
              <w:rPr>
                <w:rFonts w:ascii="Times New Roman" w:eastAsiaTheme="minorHAnsi" w:hAnsi="Times New Roman"/>
                <w:lang w:val="sr-Cyrl-RS"/>
              </w:rPr>
              <w:t xml:space="preserve"> </w:t>
            </w:r>
          </w:p>
        </w:tc>
      </w:tr>
    </w:tbl>
    <w:p w14:paraId="5CE5710A" w14:textId="1C5B3A41" w:rsidR="003E3C16" w:rsidRPr="00DE0003" w:rsidRDefault="003E3C16" w:rsidP="00A55708">
      <w:pPr>
        <w:rPr>
          <w:rFonts w:ascii="Times New Roman" w:eastAsia="Times New Roman" w:hAnsi="Times New Roman"/>
          <w:lang w:val="sr-Cyrl-RS"/>
        </w:rPr>
      </w:pPr>
    </w:p>
    <w:sectPr w:rsidR="003E3C16" w:rsidRPr="00DE000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B2384" w16cex:dateUtc="2020-06-22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C0A842F" w16cid:durableId="229B23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DDDDC" w14:textId="77777777" w:rsidR="001D3686" w:rsidRDefault="001D3686" w:rsidP="002A202F">
      <w:r>
        <w:separator/>
      </w:r>
    </w:p>
  </w:endnote>
  <w:endnote w:type="continuationSeparator" w:id="0">
    <w:p w14:paraId="13F32CA0" w14:textId="77777777" w:rsidR="001D3686" w:rsidRDefault="001D368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84A99BB" w:rsidR="00C13809" w:rsidRDefault="00C138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5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C13809" w:rsidRDefault="00C13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BA660" w14:textId="77777777" w:rsidR="001D3686" w:rsidRDefault="001D3686" w:rsidP="002A202F">
      <w:r>
        <w:separator/>
      </w:r>
    </w:p>
  </w:footnote>
  <w:footnote w:type="continuationSeparator" w:id="0">
    <w:p w14:paraId="1E6D92F7" w14:textId="77777777" w:rsidR="001D3686" w:rsidRDefault="001D368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7B5"/>
    <w:multiLevelType w:val="hybridMultilevel"/>
    <w:tmpl w:val="27C29298"/>
    <w:lvl w:ilvl="0" w:tplc="43FA41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F13532"/>
    <w:multiLevelType w:val="multilevel"/>
    <w:tmpl w:val="08285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3" w15:restartNumberingAfterBreak="0">
    <w:nsid w:val="23D14226"/>
    <w:multiLevelType w:val="hybridMultilevel"/>
    <w:tmpl w:val="E0EA25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C50C62"/>
    <w:multiLevelType w:val="multilevel"/>
    <w:tmpl w:val="610091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5406FFF"/>
    <w:multiLevelType w:val="hybridMultilevel"/>
    <w:tmpl w:val="BE50BD86"/>
    <w:lvl w:ilvl="0" w:tplc="6052B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0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6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5FE"/>
    <w:rsid w:val="000050B3"/>
    <w:rsid w:val="0001445B"/>
    <w:rsid w:val="00020C41"/>
    <w:rsid w:val="00023EF9"/>
    <w:rsid w:val="00026C2F"/>
    <w:rsid w:val="00027945"/>
    <w:rsid w:val="000310A6"/>
    <w:rsid w:val="00036522"/>
    <w:rsid w:val="00036812"/>
    <w:rsid w:val="00044F35"/>
    <w:rsid w:val="00044F63"/>
    <w:rsid w:val="0004600D"/>
    <w:rsid w:val="00050616"/>
    <w:rsid w:val="00061070"/>
    <w:rsid w:val="00070CC3"/>
    <w:rsid w:val="00083993"/>
    <w:rsid w:val="00092B84"/>
    <w:rsid w:val="0009542A"/>
    <w:rsid w:val="000A53F3"/>
    <w:rsid w:val="000A5CDC"/>
    <w:rsid w:val="000B54D7"/>
    <w:rsid w:val="000C4A8C"/>
    <w:rsid w:val="000D5029"/>
    <w:rsid w:val="000D63EB"/>
    <w:rsid w:val="000E1337"/>
    <w:rsid w:val="000E1A21"/>
    <w:rsid w:val="000E2036"/>
    <w:rsid w:val="000E21D4"/>
    <w:rsid w:val="000F0C50"/>
    <w:rsid w:val="000F2F87"/>
    <w:rsid w:val="000F36CD"/>
    <w:rsid w:val="000F5E72"/>
    <w:rsid w:val="001125DF"/>
    <w:rsid w:val="001156BA"/>
    <w:rsid w:val="0012434A"/>
    <w:rsid w:val="00124D06"/>
    <w:rsid w:val="0015169F"/>
    <w:rsid w:val="0015182D"/>
    <w:rsid w:val="00161847"/>
    <w:rsid w:val="00163575"/>
    <w:rsid w:val="00164D0A"/>
    <w:rsid w:val="00170CA7"/>
    <w:rsid w:val="00170CB8"/>
    <w:rsid w:val="001711C5"/>
    <w:rsid w:val="00192EF9"/>
    <w:rsid w:val="001A023F"/>
    <w:rsid w:val="001A3FAC"/>
    <w:rsid w:val="001A6472"/>
    <w:rsid w:val="001C5538"/>
    <w:rsid w:val="001D0EDE"/>
    <w:rsid w:val="001D20E2"/>
    <w:rsid w:val="001D3686"/>
    <w:rsid w:val="001E25C5"/>
    <w:rsid w:val="001E38DE"/>
    <w:rsid w:val="001F7B31"/>
    <w:rsid w:val="0020601F"/>
    <w:rsid w:val="00207013"/>
    <w:rsid w:val="00212DA5"/>
    <w:rsid w:val="0021347C"/>
    <w:rsid w:val="002323AC"/>
    <w:rsid w:val="00242BED"/>
    <w:rsid w:val="00261404"/>
    <w:rsid w:val="002673B0"/>
    <w:rsid w:val="00270CE9"/>
    <w:rsid w:val="002738BB"/>
    <w:rsid w:val="00275E2A"/>
    <w:rsid w:val="00296938"/>
    <w:rsid w:val="002A202F"/>
    <w:rsid w:val="002B19B4"/>
    <w:rsid w:val="002B5EB7"/>
    <w:rsid w:val="002E08B0"/>
    <w:rsid w:val="002E4C67"/>
    <w:rsid w:val="002F1BEC"/>
    <w:rsid w:val="002F4757"/>
    <w:rsid w:val="002F7205"/>
    <w:rsid w:val="00322199"/>
    <w:rsid w:val="003223C7"/>
    <w:rsid w:val="00324B55"/>
    <w:rsid w:val="00326555"/>
    <w:rsid w:val="00330CB8"/>
    <w:rsid w:val="0033132D"/>
    <w:rsid w:val="00334B16"/>
    <w:rsid w:val="003410E0"/>
    <w:rsid w:val="00343B8B"/>
    <w:rsid w:val="00344977"/>
    <w:rsid w:val="00350EAD"/>
    <w:rsid w:val="003604DA"/>
    <w:rsid w:val="003651DB"/>
    <w:rsid w:val="003715A0"/>
    <w:rsid w:val="0037171F"/>
    <w:rsid w:val="00376FD1"/>
    <w:rsid w:val="00384D64"/>
    <w:rsid w:val="0039002C"/>
    <w:rsid w:val="00392AAD"/>
    <w:rsid w:val="003A1BA4"/>
    <w:rsid w:val="003A2725"/>
    <w:rsid w:val="003B041C"/>
    <w:rsid w:val="003B44DB"/>
    <w:rsid w:val="003B4BC9"/>
    <w:rsid w:val="003B6298"/>
    <w:rsid w:val="003C7D2A"/>
    <w:rsid w:val="003D4F40"/>
    <w:rsid w:val="003E2EB1"/>
    <w:rsid w:val="003E3C16"/>
    <w:rsid w:val="00407D96"/>
    <w:rsid w:val="00416B12"/>
    <w:rsid w:val="00432495"/>
    <w:rsid w:val="00433D0E"/>
    <w:rsid w:val="00444DA7"/>
    <w:rsid w:val="00450667"/>
    <w:rsid w:val="00457882"/>
    <w:rsid w:val="00463CC7"/>
    <w:rsid w:val="004809C4"/>
    <w:rsid w:val="00482F46"/>
    <w:rsid w:val="0048433C"/>
    <w:rsid w:val="004847B1"/>
    <w:rsid w:val="0049545B"/>
    <w:rsid w:val="004A7CA5"/>
    <w:rsid w:val="004B55DE"/>
    <w:rsid w:val="004C41E4"/>
    <w:rsid w:val="004D3BD0"/>
    <w:rsid w:val="004D45B1"/>
    <w:rsid w:val="004D68A7"/>
    <w:rsid w:val="004E29D1"/>
    <w:rsid w:val="00500484"/>
    <w:rsid w:val="00500566"/>
    <w:rsid w:val="005073A3"/>
    <w:rsid w:val="00523608"/>
    <w:rsid w:val="00524DC2"/>
    <w:rsid w:val="00525C0A"/>
    <w:rsid w:val="00535608"/>
    <w:rsid w:val="00556688"/>
    <w:rsid w:val="0056162B"/>
    <w:rsid w:val="0056707B"/>
    <w:rsid w:val="00576978"/>
    <w:rsid w:val="00581A9D"/>
    <w:rsid w:val="00582CCF"/>
    <w:rsid w:val="00590B89"/>
    <w:rsid w:val="005A2503"/>
    <w:rsid w:val="005B432F"/>
    <w:rsid w:val="005B4F04"/>
    <w:rsid w:val="005B5741"/>
    <w:rsid w:val="005B7CB9"/>
    <w:rsid w:val="005C01F4"/>
    <w:rsid w:val="005D0023"/>
    <w:rsid w:val="005D0380"/>
    <w:rsid w:val="005D2A43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37FE"/>
    <w:rsid w:val="00625ACA"/>
    <w:rsid w:val="00625CD1"/>
    <w:rsid w:val="00627AF7"/>
    <w:rsid w:val="0063220D"/>
    <w:rsid w:val="00632540"/>
    <w:rsid w:val="00633F73"/>
    <w:rsid w:val="0063407A"/>
    <w:rsid w:val="006359AD"/>
    <w:rsid w:val="00635FEF"/>
    <w:rsid w:val="00645199"/>
    <w:rsid w:val="00645850"/>
    <w:rsid w:val="00646B15"/>
    <w:rsid w:val="00661ECF"/>
    <w:rsid w:val="00692071"/>
    <w:rsid w:val="00692E7F"/>
    <w:rsid w:val="00694B28"/>
    <w:rsid w:val="006C42CA"/>
    <w:rsid w:val="006C5349"/>
    <w:rsid w:val="006C5F2A"/>
    <w:rsid w:val="006C662C"/>
    <w:rsid w:val="006E0FCE"/>
    <w:rsid w:val="006F1921"/>
    <w:rsid w:val="006F2C87"/>
    <w:rsid w:val="006F4A5C"/>
    <w:rsid w:val="007040B5"/>
    <w:rsid w:val="00707821"/>
    <w:rsid w:val="00715F5C"/>
    <w:rsid w:val="007278C1"/>
    <w:rsid w:val="00733493"/>
    <w:rsid w:val="00737F1D"/>
    <w:rsid w:val="00746FAA"/>
    <w:rsid w:val="00752427"/>
    <w:rsid w:val="00752DCA"/>
    <w:rsid w:val="00782816"/>
    <w:rsid w:val="00785A46"/>
    <w:rsid w:val="007861E3"/>
    <w:rsid w:val="00790828"/>
    <w:rsid w:val="007940D6"/>
    <w:rsid w:val="007B1740"/>
    <w:rsid w:val="007C1CFF"/>
    <w:rsid w:val="007C61B5"/>
    <w:rsid w:val="007D3889"/>
    <w:rsid w:val="007D39E4"/>
    <w:rsid w:val="007D3BA2"/>
    <w:rsid w:val="007D43A7"/>
    <w:rsid w:val="007E1695"/>
    <w:rsid w:val="007F204C"/>
    <w:rsid w:val="007F5FAA"/>
    <w:rsid w:val="007F7819"/>
    <w:rsid w:val="00803939"/>
    <w:rsid w:val="00804060"/>
    <w:rsid w:val="00807F59"/>
    <w:rsid w:val="008166C9"/>
    <w:rsid w:val="00824E43"/>
    <w:rsid w:val="00825090"/>
    <w:rsid w:val="00833D8C"/>
    <w:rsid w:val="00834C9A"/>
    <w:rsid w:val="00846460"/>
    <w:rsid w:val="0084708C"/>
    <w:rsid w:val="00850AD5"/>
    <w:rsid w:val="00852739"/>
    <w:rsid w:val="00855687"/>
    <w:rsid w:val="008579FF"/>
    <w:rsid w:val="008629CC"/>
    <w:rsid w:val="00865EBB"/>
    <w:rsid w:val="008701A5"/>
    <w:rsid w:val="00872544"/>
    <w:rsid w:val="00882E21"/>
    <w:rsid w:val="00886C36"/>
    <w:rsid w:val="00890D37"/>
    <w:rsid w:val="008921DD"/>
    <w:rsid w:val="008969B3"/>
    <w:rsid w:val="008A6AC8"/>
    <w:rsid w:val="008B19C0"/>
    <w:rsid w:val="008B4FF6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2316"/>
    <w:rsid w:val="0092403C"/>
    <w:rsid w:val="00930AA1"/>
    <w:rsid w:val="00931BB9"/>
    <w:rsid w:val="0093202B"/>
    <w:rsid w:val="0094585C"/>
    <w:rsid w:val="00947592"/>
    <w:rsid w:val="00950280"/>
    <w:rsid w:val="0097092C"/>
    <w:rsid w:val="00973E2F"/>
    <w:rsid w:val="00991A18"/>
    <w:rsid w:val="00992783"/>
    <w:rsid w:val="00994A16"/>
    <w:rsid w:val="009A30D3"/>
    <w:rsid w:val="009B0A78"/>
    <w:rsid w:val="009C660D"/>
    <w:rsid w:val="009D02FF"/>
    <w:rsid w:val="009D03A7"/>
    <w:rsid w:val="009D4950"/>
    <w:rsid w:val="009E0179"/>
    <w:rsid w:val="009E0479"/>
    <w:rsid w:val="009E0680"/>
    <w:rsid w:val="009F17AC"/>
    <w:rsid w:val="00A0102E"/>
    <w:rsid w:val="00A12960"/>
    <w:rsid w:val="00A13679"/>
    <w:rsid w:val="00A1570D"/>
    <w:rsid w:val="00A20B0F"/>
    <w:rsid w:val="00A22386"/>
    <w:rsid w:val="00A24471"/>
    <w:rsid w:val="00A31B09"/>
    <w:rsid w:val="00A50803"/>
    <w:rsid w:val="00A52840"/>
    <w:rsid w:val="00A55708"/>
    <w:rsid w:val="00A56B75"/>
    <w:rsid w:val="00A6402D"/>
    <w:rsid w:val="00A71C04"/>
    <w:rsid w:val="00A903D1"/>
    <w:rsid w:val="00A92D84"/>
    <w:rsid w:val="00A945EC"/>
    <w:rsid w:val="00AA0017"/>
    <w:rsid w:val="00AA4BC5"/>
    <w:rsid w:val="00AB09B3"/>
    <w:rsid w:val="00AB1606"/>
    <w:rsid w:val="00AC02D1"/>
    <w:rsid w:val="00AD1BE3"/>
    <w:rsid w:val="00AD43C0"/>
    <w:rsid w:val="00AD5185"/>
    <w:rsid w:val="00AE5CA5"/>
    <w:rsid w:val="00AE7C2B"/>
    <w:rsid w:val="00B06019"/>
    <w:rsid w:val="00B07409"/>
    <w:rsid w:val="00B1006E"/>
    <w:rsid w:val="00B178FB"/>
    <w:rsid w:val="00B26228"/>
    <w:rsid w:val="00B32372"/>
    <w:rsid w:val="00B359C5"/>
    <w:rsid w:val="00B5252A"/>
    <w:rsid w:val="00B62D71"/>
    <w:rsid w:val="00B63DB1"/>
    <w:rsid w:val="00B67138"/>
    <w:rsid w:val="00B6715C"/>
    <w:rsid w:val="00B732B2"/>
    <w:rsid w:val="00B81CFE"/>
    <w:rsid w:val="00B903AE"/>
    <w:rsid w:val="00B9157F"/>
    <w:rsid w:val="00B95225"/>
    <w:rsid w:val="00BA2482"/>
    <w:rsid w:val="00BA55D3"/>
    <w:rsid w:val="00BA6759"/>
    <w:rsid w:val="00BA7204"/>
    <w:rsid w:val="00BB2C8C"/>
    <w:rsid w:val="00BB2E34"/>
    <w:rsid w:val="00BC2FA7"/>
    <w:rsid w:val="00BC4107"/>
    <w:rsid w:val="00BC6826"/>
    <w:rsid w:val="00BC7F47"/>
    <w:rsid w:val="00BD52D7"/>
    <w:rsid w:val="00C0295C"/>
    <w:rsid w:val="00C03C06"/>
    <w:rsid w:val="00C04306"/>
    <w:rsid w:val="00C121EC"/>
    <w:rsid w:val="00C12C65"/>
    <w:rsid w:val="00C13809"/>
    <w:rsid w:val="00C445E2"/>
    <w:rsid w:val="00C44FBA"/>
    <w:rsid w:val="00C50CBF"/>
    <w:rsid w:val="00C5514C"/>
    <w:rsid w:val="00C556B4"/>
    <w:rsid w:val="00C62FB9"/>
    <w:rsid w:val="00C64003"/>
    <w:rsid w:val="00C70F1B"/>
    <w:rsid w:val="00C7129D"/>
    <w:rsid w:val="00C73EDD"/>
    <w:rsid w:val="00C742CF"/>
    <w:rsid w:val="00C748D1"/>
    <w:rsid w:val="00C76C9B"/>
    <w:rsid w:val="00C85290"/>
    <w:rsid w:val="00C85854"/>
    <w:rsid w:val="00C90890"/>
    <w:rsid w:val="00C91014"/>
    <w:rsid w:val="00C94FE0"/>
    <w:rsid w:val="00CA1CE9"/>
    <w:rsid w:val="00CB1A4E"/>
    <w:rsid w:val="00CC29F6"/>
    <w:rsid w:val="00CD2287"/>
    <w:rsid w:val="00CD23BD"/>
    <w:rsid w:val="00CD5BBB"/>
    <w:rsid w:val="00CE0685"/>
    <w:rsid w:val="00CE37D0"/>
    <w:rsid w:val="00D15ADB"/>
    <w:rsid w:val="00D15DC7"/>
    <w:rsid w:val="00D37EA5"/>
    <w:rsid w:val="00D466D8"/>
    <w:rsid w:val="00D6257C"/>
    <w:rsid w:val="00D6363B"/>
    <w:rsid w:val="00D73628"/>
    <w:rsid w:val="00D73918"/>
    <w:rsid w:val="00D83C89"/>
    <w:rsid w:val="00D967D7"/>
    <w:rsid w:val="00DA125D"/>
    <w:rsid w:val="00DB19B9"/>
    <w:rsid w:val="00DB735E"/>
    <w:rsid w:val="00DC4BC2"/>
    <w:rsid w:val="00DC5974"/>
    <w:rsid w:val="00DD4717"/>
    <w:rsid w:val="00DE0003"/>
    <w:rsid w:val="00DE057D"/>
    <w:rsid w:val="00DE2E65"/>
    <w:rsid w:val="00E0020F"/>
    <w:rsid w:val="00E05E40"/>
    <w:rsid w:val="00E118C7"/>
    <w:rsid w:val="00E1427B"/>
    <w:rsid w:val="00E14E0D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63C06"/>
    <w:rsid w:val="00E63C8A"/>
    <w:rsid w:val="00E65017"/>
    <w:rsid w:val="00E70BF6"/>
    <w:rsid w:val="00E87ABC"/>
    <w:rsid w:val="00ED2B99"/>
    <w:rsid w:val="00ED7CC3"/>
    <w:rsid w:val="00F04D9F"/>
    <w:rsid w:val="00F11C98"/>
    <w:rsid w:val="00F12E47"/>
    <w:rsid w:val="00F223B2"/>
    <w:rsid w:val="00F52096"/>
    <w:rsid w:val="00F53241"/>
    <w:rsid w:val="00F539E7"/>
    <w:rsid w:val="00F67790"/>
    <w:rsid w:val="00F72CFE"/>
    <w:rsid w:val="00F83928"/>
    <w:rsid w:val="00F90581"/>
    <w:rsid w:val="00FA1548"/>
    <w:rsid w:val="00FB0DA5"/>
    <w:rsid w:val="00FB1A1B"/>
    <w:rsid w:val="00FB229F"/>
    <w:rsid w:val="00FB645B"/>
    <w:rsid w:val="00FC09D6"/>
    <w:rsid w:val="00FC34EC"/>
    <w:rsid w:val="00FC3F69"/>
    <w:rsid w:val="00FC5312"/>
    <w:rsid w:val="00FD3964"/>
    <w:rsid w:val="00FE77C6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DA64F07-CF59-4A56-A857-CCB23CA1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gmail-msonormal">
    <w:name w:val="gmail-msonormal"/>
    <w:basedOn w:val="Normal"/>
    <w:rsid w:val="00882E2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7416F-0E8D-4DD6-B80A-7C8C906E1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2019-04-06T13:27:00Z</dcterms:created>
  <dcterms:modified xsi:type="dcterms:W3CDTF">2020-07-06T07:08:00Z</dcterms:modified>
</cp:coreProperties>
</file>