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EAEB8" w14:textId="17A3AACA" w:rsidR="009F79E3" w:rsidRPr="009F79E3" w:rsidRDefault="009F79E3" w:rsidP="009F79E3">
      <w:pPr>
        <w:jc w:val="center"/>
        <w:rPr>
          <w:rFonts w:ascii="Times New Roman" w:eastAsia="Times New Roman" w:hAnsi="Times New Roman"/>
          <w:b/>
          <w:color w:val="000000"/>
        </w:rPr>
      </w:pPr>
      <w:r w:rsidRPr="009F79E3">
        <w:rPr>
          <w:rFonts w:ascii="Times New Roman" w:eastAsia="Times New Roman" w:hAnsi="Times New Roman"/>
          <w:b/>
          <w:color w:val="000000"/>
        </w:rPr>
        <w:t>ПОЈЕДНОСТАВЉЕЊЕ ПОСТУПКА ИЗДАВАЊА ИЗВОЗНЕ/УВОЗНЕ ДОЗВОЛЕ ЗА УЗОРКЕ КРВИ И ДРУГОГ БИОЛОШКОГ МАТЕРИЈАЛА</w:t>
      </w:r>
    </w:p>
    <w:p w14:paraId="65AFB8A3" w14:textId="77777777" w:rsidR="009F79E3" w:rsidRPr="00AE0C7A" w:rsidRDefault="009F79E3" w:rsidP="008D49DC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44559707" w:rsidR="000E2036" w:rsidRPr="00966DF9" w:rsidRDefault="007E4CD2" w:rsidP="007E4CD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E4CD2">
              <w:rPr>
                <w:sz w:val="22"/>
                <w:szCs w:val="22"/>
                <w:lang w:val="sr-Cyrl-RS"/>
              </w:rPr>
              <w:t>Извозна/увозна дозвола за узорке крви и другог биолошког материјала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A24E979" w:rsidR="000E2036" w:rsidRPr="00966DF9" w:rsidRDefault="007E4CD2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>
              <w:rPr>
                <w:sz w:val="22"/>
                <w:szCs w:val="22"/>
                <w:lang w:val="sr-Cyrl-RS"/>
              </w:rPr>
              <w:t>04.00.0138</w:t>
            </w:r>
            <w:bookmarkEnd w:id="0"/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942CF11" w:rsidR="00FA78A1" w:rsidRPr="001D69EC" w:rsidRDefault="00285ED4" w:rsidP="00D265B5">
            <w:pPr>
              <w:pStyle w:val="ListParagraph"/>
              <w:numPr>
                <w:ilvl w:val="0"/>
                <w:numId w:val="7"/>
              </w:numPr>
              <w:spacing w:before="120" w:after="120"/>
              <w:ind w:left="191" w:hanging="180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Одлукa</w:t>
            </w:r>
            <w:r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 одређивању робе за чији је увоз, извоз, односно транзит прописано прибављање одређених исправа</w:t>
            </w:r>
            <w:r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1D69EC"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(</w:t>
            </w:r>
            <w:r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"Службени гла</w:t>
            </w:r>
            <w:r w:rsidR="001D69EC"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сник РС", бр. 92/2017, 29/2018, 56/</w:t>
            </w:r>
            <w:r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2018</w:t>
            </w:r>
            <w:r w:rsidR="001D69EC" w:rsidRPr="00463C00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285ED4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CD58C60" w:rsidR="0045216A" w:rsidRPr="00AE0C7A" w:rsidRDefault="00597359" w:rsidP="001D69E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597359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AE0C7A" w:rsidRDefault="00275E2A" w:rsidP="00D265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6B48889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 и достављем непотребне документације. </w:t>
            </w:r>
          </w:p>
          <w:p w14:paraId="4BCB02C2" w14:textId="548E1743" w:rsidR="001044AA" w:rsidRPr="00AE0C7A" w:rsidRDefault="001044AA" w:rsidP="00420F3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420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лично или поштом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на обрасцу који не садржи све информације о којима подносилац захтева треба да буде упознат, што може довести до учесталих неуредних захтева и неефикасног спровођења поступка. Такође, не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</w:t>
            </w:r>
            <w:r w:rsidR="009D5A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D265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7B6E5BF6" w:rsidR="00BB2C8C" w:rsidRPr="009D5AE3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D5AE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9D5AE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  <w:r w:rsidR="00597359">
                    <w:t xml:space="preserve"> </w:t>
                  </w:r>
                  <w:r w:rsidR="00597359" w:rsidRPr="00597359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</w:t>
                  </w:r>
                  <w:r w:rsidR="00597359" w:rsidRPr="00597359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 </w:t>
                  </w:r>
                  <w:r w:rsidR="00597359" w:rsidRPr="0059735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D5AE3" w:rsidRPr="00AE0C7A" w14:paraId="7A63B70B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5FE3864" w14:textId="4EF4A0C3" w:rsidR="009D5AE3" w:rsidRDefault="009D5AE3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04C5FD9E" w14:textId="77777777" w:rsidR="009D5AE3" w:rsidRPr="00AE0C7A" w:rsidRDefault="009D5AE3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3A9F4D19" w14:textId="77777777" w:rsidR="009D5AE3" w:rsidRDefault="009D5AE3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0C5D827D" w14:textId="77777777" w:rsidR="009D5AE3" w:rsidRPr="00AE0C7A" w:rsidRDefault="009D5AE3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E06BC" w:rsidRPr="00AE0C7A" w14:paraId="14C61607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ECA7649" w14:textId="72D846CD" w:rsidR="00EE06BC" w:rsidRPr="00AE0C7A" w:rsidRDefault="00EE06BC" w:rsidP="001044A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документације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  <w:vAlign w:val="center"/>
                </w:tcPr>
                <w:p w14:paraId="7828AE80" w14:textId="77777777" w:rsidR="00EE06BC" w:rsidRPr="00AE0C7A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BB587D" w14:textId="77777777" w:rsidR="00EE06BC" w:rsidRPr="00AE0C7A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6D3E9424" w14:textId="77777777" w:rsidR="00EE06BC" w:rsidRPr="00AE0C7A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20F37" w:rsidRPr="00AE0C7A" w14:paraId="317F8CA2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D6DCFB4" w14:textId="0542F880" w:rsidR="00420F37" w:rsidRPr="00AE0C7A" w:rsidRDefault="00420F37" w:rsidP="001044A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08C5F826" w14:textId="77777777" w:rsidR="00420F37" w:rsidRPr="00AE0C7A" w:rsidRDefault="00420F37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DCD6F6C" w14:textId="7543EB36" w:rsidR="00420F37" w:rsidRDefault="00420F37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3D383CC1" w14:textId="77777777" w:rsidR="00420F37" w:rsidRPr="00AE0C7A" w:rsidRDefault="00420F37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0F57EF40" w:rsidR="005948A6" w:rsidRPr="00AE0C7A" w:rsidRDefault="00D9623A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</w:t>
                  </w:r>
                  <w:r w:rsidR="005948A6"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2F4D0A6A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0BFC3F08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4E0B157D" w:rsidR="005948A6" w:rsidRPr="00463C00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3C0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597359">
                    <w:t xml:space="preserve"> </w:t>
                  </w:r>
                  <w:r w:rsidR="00597359" w:rsidRPr="0059735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D265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3F5ED" w14:textId="169FE945" w:rsidR="0082631E" w:rsidRPr="00722906" w:rsidRDefault="0082631E" w:rsidP="0082631E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F28E59E" w14:textId="77777777" w:rsidR="00300691" w:rsidRPr="00722906" w:rsidRDefault="00300691" w:rsidP="00D265B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D265B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D265B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EA50218" w14:textId="63E46239" w:rsidR="00542961" w:rsidRPr="009D5AE3" w:rsidRDefault="00285ED4" w:rsidP="00D265B5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9D5AE3">
              <w:rPr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5D5CD4" w:rsidRPr="009D5AE3">
              <w:rPr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597359">
              <w:t xml:space="preserve"> </w:t>
            </w:r>
            <w:r w:rsidR="00597359" w:rsidRPr="00597359">
              <w:rPr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0889DA9D" w14:textId="77777777" w:rsidR="00174755" w:rsidRDefault="00174755" w:rsidP="00174755">
            <w:pPr>
              <w:pStyle w:val="NormalWeb"/>
              <w:spacing w:before="0" w:beforeAutospacing="0" w:after="0" w:afterAutospacing="0"/>
              <w:ind w:left="427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B9475F4" w14:textId="49367B16" w:rsidR="00174755" w:rsidRPr="00174755" w:rsidRDefault="00174755" w:rsidP="00174755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</w:t>
            </w:r>
          </w:p>
          <w:p w14:paraId="53CC1BD5" w14:textId="77777777" w:rsidR="005D5CD4" w:rsidRPr="005D632B" w:rsidRDefault="005D5CD4" w:rsidP="005D5CD4">
            <w:pPr>
              <w:pStyle w:val="NormalWeb"/>
              <w:spacing w:before="0" w:beforeAutospacing="0" w:after="0" w:afterAutospacing="0"/>
              <w:ind w:left="-23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1F05CD3" w14:textId="5E909D0F" w:rsidR="00F95523" w:rsidRPr="007E4CD2" w:rsidRDefault="00F95523" w:rsidP="00D265B5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3 –</w:t>
            </w:r>
            <w:r w:rsidR="007E4CD2">
              <w:t xml:space="preserve"> </w:t>
            </w:r>
            <w:r w:rsidR="007E4CD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</w:t>
            </w:r>
            <w:r w:rsidR="007E4CD2" w:rsidRPr="007E4CD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отврда да је привредни субјекат регистрован код надлежног органа</w:t>
            </w:r>
          </w:p>
          <w:p w14:paraId="6CE63971" w14:textId="77777777" w:rsidR="007E4CD2" w:rsidRPr="00F95523" w:rsidRDefault="007E4CD2" w:rsidP="007E4CD2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D25BA3A" w14:textId="77777777" w:rsid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 као доказ да подносилац захтева регистрован у складу са законом.</w:t>
            </w:r>
          </w:p>
          <w:p w14:paraId="322B4627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6DC9B7" w14:textId="24CDB44B" w:rsid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Подаци неопходни надлежном органу за одлучивање се могу прибавити по службеној дужности, </w:t>
            </w: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на з</w:t>
            </w:r>
            <w:r w:rsidR="007E4C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ваничној интернет страници АПРа, уколико је привредни субјект регистрован у Агенцији за привредне регистре.</w:t>
            </w:r>
          </w:p>
          <w:p w14:paraId="028A5C38" w14:textId="77777777" w:rsidR="007E4CD2" w:rsidRDefault="007E4CD2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860432" w14:textId="01C1D7C8" w:rsidR="007E4CD2" w:rsidRDefault="007E4CD2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Уколико је реч о привредном субјекту регистрованом у Привредном суду подаци неопходни надлежном органу за одлучивање се могу </w:t>
            </w:r>
            <w:r w:rsidR="00D962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прибавити по службеној дужности:</w:t>
            </w:r>
          </w:p>
          <w:p w14:paraId="047FD6B9" w14:textId="77777777" w:rsidR="00D9623A" w:rsidRDefault="00D9623A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DB78439" w14:textId="4849F8B3" w:rsidR="00D9623A" w:rsidRPr="00D9623A" w:rsidRDefault="00D9623A" w:rsidP="00D265B5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62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јавно доступни регистар установа уписаних у регистре при привредним који имају јавно објављене регистре установа на званичној веб презентацији привредног суда</w:t>
            </w:r>
          </w:p>
          <w:p w14:paraId="09C020D3" w14:textId="74584EF4" w:rsidR="00D9623A" w:rsidRPr="00D9623A" w:rsidRDefault="00D9623A" w:rsidP="00D265B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62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</w:t>
            </w:r>
          </w:p>
          <w:p w14:paraId="412F0C4D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21C487" w14:textId="7B8AD258" w:rsidR="00285ED4" w:rsidRPr="00F95523" w:rsidRDefault="00D9623A" w:rsidP="00F95523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rFonts w:eastAsia="Calibri"/>
                <w:b/>
                <w:sz w:val="22"/>
                <w:szCs w:val="22"/>
                <w:lang w:val="sr-Cyrl-RS" w:eastAsia="en-US"/>
              </w:rPr>
              <w:t>За примену ове препоруке</w:t>
            </w:r>
            <w:r w:rsidR="00F95523" w:rsidRPr="00F95523">
              <w:rPr>
                <w:rFonts w:eastAsia="Calibri"/>
                <w:b/>
                <w:sz w:val="22"/>
                <w:szCs w:val="22"/>
                <w:lang w:val="sr-Cyrl-RS" w:eastAsia="en-US"/>
              </w:rPr>
              <w:t>, није потребна измена прописа.</w:t>
            </w:r>
          </w:p>
          <w:p w14:paraId="347D267E" w14:textId="77777777" w:rsidR="00285ED4" w:rsidRDefault="00285ED4" w:rsidP="0091064B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277525F" w14:textId="77777777" w:rsidR="002E4C7A" w:rsidRPr="002E4C7A" w:rsidRDefault="002E4C7A" w:rsidP="0091064B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8B430C6" w14:textId="77777777" w:rsidR="00F95523" w:rsidRPr="009D5AE3" w:rsidRDefault="00F95523" w:rsidP="00D265B5">
            <w:pPr>
              <w:numPr>
                <w:ilvl w:val="1"/>
                <w:numId w:val="6"/>
              </w:numPr>
              <w:ind w:left="697" w:hanging="455"/>
              <w:jc w:val="left"/>
              <w:rPr>
                <w:rFonts w:ascii="Times New Roman" w:eastAsia="Times New Roman" w:hAnsi="Times New Roman"/>
                <w:i/>
                <w:sz w:val="22"/>
                <w:szCs w:val="22"/>
                <w:u w:val="single"/>
                <w:lang w:val="sr-Cyrl-RS"/>
              </w:rPr>
            </w:pPr>
            <w:r w:rsidRPr="009D5AE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Елиминација документације</w:t>
            </w:r>
          </w:p>
          <w:p w14:paraId="02B997F9" w14:textId="77777777" w:rsidR="008C7571" w:rsidRDefault="008C7571" w:rsidP="00F9552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586A0C7" w14:textId="2F664F6F" w:rsidR="00F95523" w:rsidRDefault="008C7571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</w:t>
            </w:r>
            <w:r w:rsid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доставља</w:t>
            </w:r>
            <w:r w:rsid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приликом подношења захтева није потребан</w:t>
            </w:r>
            <w:r w:rsidR="00F95523"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одлучивања о захтеву, те се сходно томе предлаже њихова елиминација. Реч је о следећем документу: </w:t>
            </w:r>
          </w:p>
          <w:p w14:paraId="5517E8A2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68D2A8C4" w14:textId="2A1FC18F" w:rsidR="00F95523" w:rsidRDefault="00D9623A" w:rsidP="00D265B5">
            <w:pPr>
              <w:numPr>
                <w:ilvl w:val="0"/>
                <w:numId w:val="5"/>
              </w:numPr>
              <w:spacing w:before="120" w:beforeAutospacing="1" w:after="120" w:afterAutospacing="1"/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F95523" w:rsidRPr="00F9552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– Изјава</w:t>
            </w:r>
            <w:r w:rsidR="00645F5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одговорног лица</w:t>
            </w:r>
          </w:p>
          <w:p w14:paraId="68F89EDD" w14:textId="77777777" w:rsidR="00F95523" w:rsidRPr="00F95523" w:rsidRDefault="00F95523" w:rsidP="00F95523">
            <w:pPr>
              <w:spacing w:before="120" w:beforeAutospacing="1" w:after="120" w:afterAutospacing="1"/>
              <w:ind w:left="720"/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776B2C9" w14:textId="1D3CA0BB" w:rsidR="00D9623A" w:rsidRDefault="00F95523" w:rsidP="00D9623A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Од подносиоца захтева се тражи </w:t>
            </w:r>
            <w:r w:rsidR="00D9623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наведени документ ради објашења</w:t>
            </w:r>
            <w:r w:rsidR="00D9623A" w:rsidRPr="00D9623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подносиоца захтева због чега се тражи сагласност, да ли се узорци увозе или извозе ради лечења пацијената или у истраживачке сврхе</w:t>
            </w:r>
            <w:r w:rsidR="00D9623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онда када није наведено у захтеву.</w:t>
            </w:r>
          </w:p>
          <w:p w14:paraId="74A14310" w14:textId="6CB7F87D" w:rsidR="00F95523" w:rsidRPr="00F95523" w:rsidRDefault="00D9623A" w:rsidP="00F95523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Предлаже се елиминација наведеног документа, тако што ће објашњење због чега се тражи сагласност бити саставни део обрасца захтева.</w:t>
            </w:r>
          </w:p>
          <w:p w14:paraId="7B5FDCD1" w14:textId="4A72F684" w:rsidR="002E05F9" w:rsidRDefault="00F95523" w:rsidP="009D5AE3">
            <w:pPr>
              <w:spacing w:before="120" w:before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767FA9F" w14:textId="77777777" w:rsidR="009D5AE3" w:rsidRDefault="009D5AE3" w:rsidP="009D5AE3">
            <w:pPr>
              <w:spacing w:before="120" w:before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9A376F8" w14:textId="77777777" w:rsidR="00420F37" w:rsidRPr="009D5AE3" w:rsidRDefault="00420F37" w:rsidP="00D265B5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D5AE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17D3267F" w14:textId="6C1BE088" w:rsidR="00BB5B00" w:rsidRPr="00BB5B00" w:rsidRDefault="00BB5B00" w:rsidP="00BB5B00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Предлаже се п</w:t>
            </w:r>
            <w:r w:rsidRPr="00BB5B00">
              <w:rPr>
                <w:color w:val="000000" w:themeColor="text1"/>
                <w:sz w:val="22"/>
                <w:szCs w:val="22"/>
                <w:lang w:val="sr-Cyrl-RS"/>
              </w:rPr>
              <w:t xml:space="preserve">ромена форме докумената 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BB5B00">
              <w:rPr>
                <w:color w:val="000000" w:themeColor="text1"/>
                <w:sz w:val="22"/>
                <w:szCs w:val="22"/>
                <w:lang w:val="sr-Cyrl-RS"/>
              </w:rPr>
              <w:t xml:space="preserve"> доказа о уплати републичке административне таксе за решењ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е, </w:t>
            </w:r>
            <w:r w:rsidRPr="00BB5B00">
              <w:rPr>
                <w:color w:val="000000" w:themeColor="text1"/>
                <w:sz w:val="22"/>
                <w:szCs w:val="22"/>
                <w:lang w:val="sr-Cyrl-RS"/>
              </w:rPr>
              <w:t>из оригинала у извод са пословног рачуна странке без печата банке, у складу са мишљењем М</w:t>
            </w:r>
            <w:r w:rsidR="009A55BD">
              <w:rPr>
                <w:color w:val="000000" w:themeColor="text1"/>
                <w:sz w:val="22"/>
                <w:szCs w:val="22"/>
                <w:lang w:val="sr-Cyrl-RS"/>
              </w:rPr>
              <w:t>и</w:t>
            </w:r>
            <w:r w:rsidRPr="00BB5B00">
              <w:rPr>
                <w:color w:val="000000" w:themeColor="text1"/>
                <w:sz w:val="22"/>
                <w:szCs w:val="22"/>
                <w:lang w:val="sr-Cyrl-RS"/>
              </w:rPr>
              <w:t>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1C5AD6D2" w14:textId="206C53BF" w:rsidR="00D925EE" w:rsidRPr="00BB5B00" w:rsidRDefault="00BB5B00" w:rsidP="00BB5B00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5B00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 w:rsidR="002E05F9">
              <w:rPr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727A800" w14:textId="77777777" w:rsidR="00420F37" w:rsidRPr="00420F37" w:rsidRDefault="00420F37" w:rsidP="00420F3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7F7AB97E" w14:textId="4FF0443F" w:rsidR="007231BF" w:rsidRPr="009D5AE3" w:rsidRDefault="00D9623A" w:rsidP="00D265B5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D5AE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Увођење </w:t>
            </w:r>
            <w:r w:rsidR="007231BF" w:rsidRPr="009D5AE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обрасца захтева</w:t>
            </w:r>
          </w:p>
          <w:p w14:paraId="5EF46E5E" w14:textId="77777777" w:rsidR="007A0AF5" w:rsidRDefault="007A0AF5" w:rsidP="007231BF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22B1C86" w14:textId="1C843C46" w:rsidR="007231BF" w:rsidRPr="007A0AF5" w:rsidRDefault="007A0AF5" w:rsidP="007A0A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962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форми, стандардан образац захтева не постоји</w:t>
            </w:r>
            <w:r w:rsid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се:</w:t>
            </w:r>
            <w:r w:rsidR="007231BF" w:rsidRPr="000620A6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5002ADA" w14:textId="77777777" w:rsidR="007A0AF5" w:rsidRPr="00D56F0D" w:rsidRDefault="007A0AF5" w:rsidP="007A0A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789788" w14:textId="3A1879A8" w:rsidR="007A0AF5" w:rsidRPr="00D56F0D" w:rsidRDefault="00D9623A" w:rsidP="005972CD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</w:t>
            </w:r>
            <w:r w:rsidR="007A0AF5"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7CDBD694" w14:textId="1E59ABFB" w:rsidR="009F79E3" w:rsidRDefault="009F79E3" w:rsidP="009F79E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20169E" w14:textId="77777777" w:rsidR="009F79E3" w:rsidRPr="009F79E3" w:rsidRDefault="009F79E3" w:rsidP="009F79E3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E10925A" w14:textId="77777777" w:rsidR="009F79E3" w:rsidRPr="009F79E3" w:rsidRDefault="009F79E3" w:rsidP="009F79E3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F79E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CCB505A" w14:textId="77777777" w:rsidR="009F79E3" w:rsidRPr="009F79E3" w:rsidRDefault="009F79E3" w:rsidP="009F79E3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ED65561" w14:textId="77777777" w:rsidR="009F79E3" w:rsidRPr="009F79E3" w:rsidRDefault="009F79E3" w:rsidP="009F79E3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9F79E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4F96250E" w14:textId="370BD2CA" w:rsidR="009F79E3" w:rsidRPr="009F79E3" w:rsidRDefault="009F79E3" w:rsidP="009F79E3">
            <w:pPr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F79E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(објашење подносиоца захтева због чега се тражи сагласност, да ли се узорци увозе или извозе ради лечења пацијената или у истраживачке сврхе);</w:t>
            </w:r>
          </w:p>
          <w:p w14:paraId="4E187A7A" w14:textId="77777777" w:rsidR="009F79E3" w:rsidRPr="009F79E3" w:rsidRDefault="009F79E3" w:rsidP="009F79E3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C1F85D8" w14:textId="77777777" w:rsidR="009F79E3" w:rsidRPr="009F79E3" w:rsidRDefault="009F79E3" w:rsidP="009F79E3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05E7C0D" w14:textId="77777777" w:rsidR="009F79E3" w:rsidRPr="009F79E3" w:rsidRDefault="009F79E3" w:rsidP="009F79E3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3C9A443" w14:textId="77777777" w:rsidR="009F79E3" w:rsidRPr="009F79E3" w:rsidRDefault="009F79E3" w:rsidP="009F79E3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9AF7842" w14:textId="77777777" w:rsidR="009F79E3" w:rsidRPr="009F79E3" w:rsidRDefault="009F79E3" w:rsidP="009F79E3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F79E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BA53CA4" w14:textId="77777777" w:rsidR="009F79E3" w:rsidRPr="009F79E3" w:rsidRDefault="009F79E3" w:rsidP="009F79E3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D14300E" w14:textId="77777777" w:rsidR="009F79E3" w:rsidRPr="009F79E3" w:rsidRDefault="009F79E3" w:rsidP="009F79E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A843FB6" w14:textId="77777777" w:rsidR="009F79E3" w:rsidRPr="009F79E3" w:rsidRDefault="009F79E3" w:rsidP="009F79E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E8CEC8E" w14:textId="77777777" w:rsidR="009F79E3" w:rsidRPr="009F79E3" w:rsidRDefault="009F79E3" w:rsidP="009F79E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F5BC957" w14:textId="77777777" w:rsidR="009F79E3" w:rsidRPr="009F79E3" w:rsidRDefault="009F79E3" w:rsidP="009F79E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F4812EE" w14:textId="77777777" w:rsidR="009F79E3" w:rsidRPr="009F79E3" w:rsidRDefault="009F79E3" w:rsidP="009F79E3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B0B05E8" w14:textId="77777777" w:rsidR="009F79E3" w:rsidRPr="009F79E3" w:rsidRDefault="009F79E3" w:rsidP="009F79E3">
            <w:pPr>
              <w:numPr>
                <w:ilvl w:val="1"/>
                <w:numId w:val="2"/>
              </w:numPr>
              <w:ind w:left="885"/>
              <w:rPr>
                <w:sz w:val="22"/>
                <w:szCs w:val="22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0EE8020" w14:textId="77777777" w:rsidR="009F79E3" w:rsidRPr="009F79E3" w:rsidRDefault="009F79E3" w:rsidP="009F79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B64CBB" w14:textId="77777777" w:rsidR="009F79E3" w:rsidRPr="009F79E3" w:rsidRDefault="009F79E3" w:rsidP="009F79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AA5436" w14:textId="77777777" w:rsidR="009F79E3" w:rsidRPr="009F79E3" w:rsidRDefault="009F79E3" w:rsidP="009F79E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256D70E3" w14:textId="77777777" w:rsidR="009F79E3" w:rsidRPr="009F79E3" w:rsidRDefault="009F79E3" w:rsidP="009F79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908310" w14:textId="77777777" w:rsidR="009F79E3" w:rsidRPr="009F79E3" w:rsidRDefault="009F79E3" w:rsidP="009F79E3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D00EB68" w14:textId="77777777" w:rsidR="009F79E3" w:rsidRPr="009F79E3" w:rsidRDefault="009F79E3" w:rsidP="009F79E3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753D285" w14:textId="77777777" w:rsidR="009F79E3" w:rsidRPr="009F79E3" w:rsidRDefault="009F79E3" w:rsidP="009F79E3">
            <w:pPr>
              <w:numPr>
                <w:ilvl w:val="0"/>
                <w:numId w:val="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5BFF4B6" w14:textId="77777777" w:rsidR="009F79E3" w:rsidRPr="009F79E3" w:rsidRDefault="009F79E3" w:rsidP="009F79E3">
            <w:pPr>
              <w:numPr>
                <w:ilvl w:val="0"/>
                <w:numId w:val="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01BAD08" w14:textId="77777777" w:rsidR="009F79E3" w:rsidRPr="009F79E3" w:rsidRDefault="009F79E3" w:rsidP="009F79E3">
            <w:pPr>
              <w:numPr>
                <w:ilvl w:val="0"/>
                <w:numId w:val="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0C9C740" w14:textId="77777777" w:rsidR="009F79E3" w:rsidRPr="009F79E3" w:rsidRDefault="009F79E3" w:rsidP="009F79E3">
            <w:pPr>
              <w:numPr>
                <w:ilvl w:val="0"/>
                <w:numId w:val="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7EDB6B2" w14:textId="77777777" w:rsidR="009F79E3" w:rsidRPr="009F79E3" w:rsidRDefault="009F79E3" w:rsidP="009F79E3">
            <w:pPr>
              <w:numPr>
                <w:ilvl w:val="0"/>
                <w:numId w:val="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79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8C3EBBF" w14:textId="77777777" w:rsidR="009F79E3" w:rsidRPr="007A0AF5" w:rsidRDefault="009F79E3" w:rsidP="009F79E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C58B352" w14:textId="76D59356" w:rsidR="002E05F9" w:rsidRPr="001D69EC" w:rsidRDefault="007231BF" w:rsidP="001D69E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727E8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66AD0B" w14:textId="2747D15F" w:rsidR="007231BF" w:rsidRPr="009D5AE3" w:rsidRDefault="007231BF" w:rsidP="00D265B5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D5AE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1D69EC" w:rsidRPr="009D5AE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597359">
              <w:t xml:space="preserve"> </w:t>
            </w:r>
            <w:r w:rsidR="00597359" w:rsidRPr="0059735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633ADA60" w14:textId="16F55EE6" w:rsidR="0047626D" w:rsidRDefault="0047626D" w:rsidP="0047626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24BC6FBE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1D69EC">
              <w:t xml:space="preserve"> </w:t>
            </w:r>
            <w:r w:rsidR="001D69EC" w:rsidRPr="001D69EC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54B78AEB" w14:textId="2E0A7100" w:rsidR="0047626D" w:rsidRPr="0047626D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62BAFED9" w14:textId="699D6F7A" w:rsidR="002E05F9" w:rsidRPr="00524E09" w:rsidRDefault="007231BF" w:rsidP="00524E09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59D099D2" w:rsidR="00D208D7" w:rsidRPr="001044AA" w:rsidRDefault="00D208D7" w:rsidP="0059735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D265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7EE10F" w14:textId="77777777" w:rsidR="00524E09" w:rsidRPr="00524E09" w:rsidRDefault="00524E09" w:rsidP="00524E09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524E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D265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5A6132" w14:textId="77777777" w:rsidR="00524E09" w:rsidRPr="00524E09" w:rsidRDefault="00524E09" w:rsidP="00524E09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524E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D265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13C376" w14:textId="77777777" w:rsidR="008E6608" w:rsidRPr="009D5AE3" w:rsidRDefault="008E6608" w:rsidP="008E6608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D5AE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8.221.813,01 РСД. Усвајање и примена препорука ће донети привредним субјектима годишње директне уштеде од 418.790,81 РСД или 3.443,38 ЕУР. Ове уштеде износе 5,09% укупних директних трошкова привредних субјеката у поступку.</w:t>
            </w:r>
          </w:p>
          <w:p w14:paraId="0C0D940D" w14:textId="77777777" w:rsidR="00C154A0" w:rsidRPr="009D5AE3" w:rsidRDefault="00C154A0" w:rsidP="00C154A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7FF5603B" w:rsidR="00CA1CE9" w:rsidRPr="009D5AE3" w:rsidRDefault="00C154A0" w:rsidP="00C15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9D5A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AACB4" w16cid:durableId="229C813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1A17D" w14:textId="77777777" w:rsidR="00CE7A5E" w:rsidRDefault="00CE7A5E" w:rsidP="002A202F">
      <w:r>
        <w:separator/>
      </w:r>
    </w:p>
  </w:endnote>
  <w:endnote w:type="continuationSeparator" w:id="0">
    <w:p w14:paraId="27CC73A6" w14:textId="77777777" w:rsidR="00CE7A5E" w:rsidRDefault="00CE7A5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81997C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3E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767A6" w14:textId="77777777" w:rsidR="00CE7A5E" w:rsidRDefault="00CE7A5E" w:rsidP="002A202F">
      <w:r>
        <w:separator/>
      </w:r>
    </w:p>
  </w:footnote>
  <w:footnote w:type="continuationSeparator" w:id="0">
    <w:p w14:paraId="701D7717" w14:textId="77777777" w:rsidR="00CE7A5E" w:rsidRDefault="00CE7A5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538"/>
    <w:multiLevelType w:val="hybridMultilevel"/>
    <w:tmpl w:val="E222C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3797F"/>
    <w:multiLevelType w:val="hybridMultilevel"/>
    <w:tmpl w:val="B7EEC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EF9"/>
    <w:rsid w:val="00026C2F"/>
    <w:rsid w:val="00027945"/>
    <w:rsid w:val="00036812"/>
    <w:rsid w:val="00044F35"/>
    <w:rsid w:val="00044F63"/>
    <w:rsid w:val="00050616"/>
    <w:rsid w:val="00056AC8"/>
    <w:rsid w:val="00061070"/>
    <w:rsid w:val="000712D1"/>
    <w:rsid w:val="000838B3"/>
    <w:rsid w:val="00083993"/>
    <w:rsid w:val="00087184"/>
    <w:rsid w:val="00092B84"/>
    <w:rsid w:val="0009542A"/>
    <w:rsid w:val="000A53F3"/>
    <w:rsid w:val="000A5CDC"/>
    <w:rsid w:val="000A6355"/>
    <w:rsid w:val="000A6B12"/>
    <w:rsid w:val="000B46AB"/>
    <w:rsid w:val="000B54D7"/>
    <w:rsid w:val="000D5029"/>
    <w:rsid w:val="000E2036"/>
    <w:rsid w:val="000F5E72"/>
    <w:rsid w:val="001044AA"/>
    <w:rsid w:val="001156BA"/>
    <w:rsid w:val="0015182D"/>
    <w:rsid w:val="00151E3C"/>
    <w:rsid w:val="001609FA"/>
    <w:rsid w:val="00161847"/>
    <w:rsid w:val="001675D7"/>
    <w:rsid w:val="00170CA7"/>
    <w:rsid w:val="00171103"/>
    <w:rsid w:val="001711C5"/>
    <w:rsid w:val="00174755"/>
    <w:rsid w:val="0017503B"/>
    <w:rsid w:val="001A023F"/>
    <w:rsid w:val="001A3FAC"/>
    <w:rsid w:val="001A6472"/>
    <w:rsid w:val="001C5538"/>
    <w:rsid w:val="001D0EDE"/>
    <w:rsid w:val="001D20E2"/>
    <w:rsid w:val="001D69EC"/>
    <w:rsid w:val="001E2BFF"/>
    <w:rsid w:val="001E38DE"/>
    <w:rsid w:val="001E71D4"/>
    <w:rsid w:val="001F7B31"/>
    <w:rsid w:val="0020601F"/>
    <w:rsid w:val="002126A1"/>
    <w:rsid w:val="00212DA5"/>
    <w:rsid w:val="0021347C"/>
    <w:rsid w:val="002222EC"/>
    <w:rsid w:val="002323AC"/>
    <w:rsid w:val="00261404"/>
    <w:rsid w:val="002673B0"/>
    <w:rsid w:val="00275E2A"/>
    <w:rsid w:val="00277BCD"/>
    <w:rsid w:val="00284CE8"/>
    <w:rsid w:val="00285ED4"/>
    <w:rsid w:val="00296938"/>
    <w:rsid w:val="002A202F"/>
    <w:rsid w:val="002B19B4"/>
    <w:rsid w:val="002E05F9"/>
    <w:rsid w:val="002E4C7A"/>
    <w:rsid w:val="002F1BEC"/>
    <w:rsid w:val="002F4757"/>
    <w:rsid w:val="00300691"/>
    <w:rsid w:val="00322199"/>
    <w:rsid w:val="003223C7"/>
    <w:rsid w:val="00326555"/>
    <w:rsid w:val="00327C2A"/>
    <w:rsid w:val="003410E0"/>
    <w:rsid w:val="00350EAD"/>
    <w:rsid w:val="003651DB"/>
    <w:rsid w:val="003715A0"/>
    <w:rsid w:val="0037171F"/>
    <w:rsid w:val="003727E8"/>
    <w:rsid w:val="00376FD1"/>
    <w:rsid w:val="0038497B"/>
    <w:rsid w:val="003867CE"/>
    <w:rsid w:val="0039002C"/>
    <w:rsid w:val="003A6F51"/>
    <w:rsid w:val="003B44DB"/>
    <w:rsid w:val="003B4ABB"/>
    <w:rsid w:val="003B4BC9"/>
    <w:rsid w:val="003B6298"/>
    <w:rsid w:val="003C35BF"/>
    <w:rsid w:val="003C718C"/>
    <w:rsid w:val="003D71C4"/>
    <w:rsid w:val="003D7870"/>
    <w:rsid w:val="003E2EB1"/>
    <w:rsid w:val="003E3C16"/>
    <w:rsid w:val="00407D96"/>
    <w:rsid w:val="00420F37"/>
    <w:rsid w:val="00432495"/>
    <w:rsid w:val="00437355"/>
    <w:rsid w:val="00440475"/>
    <w:rsid w:val="00444DA7"/>
    <w:rsid w:val="0045216A"/>
    <w:rsid w:val="00457882"/>
    <w:rsid w:val="00463C00"/>
    <w:rsid w:val="00463CC7"/>
    <w:rsid w:val="0047626D"/>
    <w:rsid w:val="004809C4"/>
    <w:rsid w:val="0048433C"/>
    <w:rsid w:val="004847B1"/>
    <w:rsid w:val="0049545B"/>
    <w:rsid w:val="004976AB"/>
    <w:rsid w:val="004A463E"/>
    <w:rsid w:val="004B2AAF"/>
    <w:rsid w:val="004D3BD0"/>
    <w:rsid w:val="004D45B1"/>
    <w:rsid w:val="004D68A7"/>
    <w:rsid w:val="004E29D1"/>
    <w:rsid w:val="00500566"/>
    <w:rsid w:val="00500DF7"/>
    <w:rsid w:val="00501976"/>
    <w:rsid w:val="005073A3"/>
    <w:rsid w:val="00523608"/>
    <w:rsid w:val="00524E09"/>
    <w:rsid w:val="00525C0A"/>
    <w:rsid w:val="00535608"/>
    <w:rsid w:val="00542961"/>
    <w:rsid w:val="00556688"/>
    <w:rsid w:val="0056162B"/>
    <w:rsid w:val="0056707B"/>
    <w:rsid w:val="00581A9D"/>
    <w:rsid w:val="00592207"/>
    <w:rsid w:val="00593E78"/>
    <w:rsid w:val="005948A6"/>
    <w:rsid w:val="005972CD"/>
    <w:rsid w:val="00597359"/>
    <w:rsid w:val="005A2503"/>
    <w:rsid w:val="005A71D5"/>
    <w:rsid w:val="005B4F04"/>
    <w:rsid w:val="005B75DD"/>
    <w:rsid w:val="005B7CB9"/>
    <w:rsid w:val="005D0023"/>
    <w:rsid w:val="005D5CD4"/>
    <w:rsid w:val="005D632B"/>
    <w:rsid w:val="005E21C4"/>
    <w:rsid w:val="005F4D59"/>
    <w:rsid w:val="0060001C"/>
    <w:rsid w:val="00600D31"/>
    <w:rsid w:val="0060786A"/>
    <w:rsid w:val="006125D9"/>
    <w:rsid w:val="006237FE"/>
    <w:rsid w:val="00627AF7"/>
    <w:rsid w:val="00632540"/>
    <w:rsid w:val="00633F73"/>
    <w:rsid w:val="00644B37"/>
    <w:rsid w:val="00645199"/>
    <w:rsid w:val="00645850"/>
    <w:rsid w:val="00645F59"/>
    <w:rsid w:val="00661ECF"/>
    <w:rsid w:val="00692071"/>
    <w:rsid w:val="00694B28"/>
    <w:rsid w:val="006C5349"/>
    <w:rsid w:val="006C5F2A"/>
    <w:rsid w:val="006C662C"/>
    <w:rsid w:val="006E7C48"/>
    <w:rsid w:val="006F4A5C"/>
    <w:rsid w:val="00700016"/>
    <w:rsid w:val="007116A9"/>
    <w:rsid w:val="00715F5C"/>
    <w:rsid w:val="00720AC5"/>
    <w:rsid w:val="00722906"/>
    <w:rsid w:val="007231BF"/>
    <w:rsid w:val="007278C1"/>
    <w:rsid w:val="00727CD4"/>
    <w:rsid w:val="00733493"/>
    <w:rsid w:val="00737F1D"/>
    <w:rsid w:val="00747D5F"/>
    <w:rsid w:val="00782816"/>
    <w:rsid w:val="00785A46"/>
    <w:rsid w:val="007861E3"/>
    <w:rsid w:val="007940D6"/>
    <w:rsid w:val="007A0AF5"/>
    <w:rsid w:val="007A5D5C"/>
    <w:rsid w:val="007B1740"/>
    <w:rsid w:val="007C5DB5"/>
    <w:rsid w:val="007C61B5"/>
    <w:rsid w:val="007C6ED8"/>
    <w:rsid w:val="007D2F03"/>
    <w:rsid w:val="007D3889"/>
    <w:rsid w:val="007D39E4"/>
    <w:rsid w:val="007D43A7"/>
    <w:rsid w:val="007E0F63"/>
    <w:rsid w:val="007E1214"/>
    <w:rsid w:val="007E1695"/>
    <w:rsid w:val="007E4CD2"/>
    <w:rsid w:val="007F204C"/>
    <w:rsid w:val="00804060"/>
    <w:rsid w:val="008166C9"/>
    <w:rsid w:val="00824E43"/>
    <w:rsid w:val="0082631E"/>
    <w:rsid w:val="00833D8C"/>
    <w:rsid w:val="00834C9A"/>
    <w:rsid w:val="0084708C"/>
    <w:rsid w:val="00850AD5"/>
    <w:rsid w:val="008510D6"/>
    <w:rsid w:val="00852739"/>
    <w:rsid w:val="008629CC"/>
    <w:rsid w:val="00865EBB"/>
    <w:rsid w:val="00886C36"/>
    <w:rsid w:val="008A6AC8"/>
    <w:rsid w:val="008C16FD"/>
    <w:rsid w:val="008C5591"/>
    <w:rsid w:val="008C5F1A"/>
    <w:rsid w:val="008C7571"/>
    <w:rsid w:val="008D04A6"/>
    <w:rsid w:val="008D49DC"/>
    <w:rsid w:val="008D4C1A"/>
    <w:rsid w:val="008E43DA"/>
    <w:rsid w:val="008E6608"/>
    <w:rsid w:val="008F0867"/>
    <w:rsid w:val="008F172F"/>
    <w:rsid w:val="008F2044"/>
    <w:rsid w:val="008F2BE1"/>
    <w:rsid w:val="008F4DD1"/>
    <w:rsid w:val="009014DE"/>
    <w:rsid w:val="009056DB"/>
    <w:rsid w:val="0091064B"/>
    <w:rsid w:val="00922624"/>
    <w:rsid w:val="009431E4"/>
    <w:rsid w:val="00947592"/>
    <w:rsid w:val="00950280"/>
    <w:rsid w:val="00966DF9"/>
    <w:rsid w:val="00991A18"/>
    <w:rsid w:val="00994A16"/>
    <w:rsid w:val="009A30D3"/>
    <w:rsid w:val="009A4D20"/>
    <w:rsid w:val="009A55BD"/>
    <w:rsid w:val="009D03A7"/>
    <w:rsid w:val="009D5AE3"/>
    <w:rsid w:val="009E0479"/>
    <w:rsid w:val="009F79E3"/>
    <w:rsid w:val="00A0102E"/>
    <w:rsid w:val="00A07585"/>
    <w:rsid w:val="00A12960"/>
    <w:rsid w:val="00A14831"/>
    <w:rsid w:val="00A1570D"/>
    <w:rsid w:val="00A15F09"/>
    <w:rsid w:val="00A22386"/>
    <w:rsid w:val="00A36ED4"/>
    <w:rsid w:val="00A56B75"/>
    <w:rsid w:val="00A673C7"/>
    <w:rsid w:val="00A71C04"/>
    <w:rsid w:val="00A7671A"/>
    <w:rsid w:val="00AA0017"/>
    <w:rsid w:val="00AA4BC5"/>
    <w:rsid w:val="00AA4E65"/>
    <w:rsid w:val="00AB09B3"/>
    <w:rsid w:val="00AC02D1"/>
    <w:rsid w:val="00AD5479"/>
    <w:rsid w:val="00AE0C7A"/>
    <w:rsid w:val="00B06019"/>
    <w:rsid w:val="00B07409"/>
    <w:rsid w:val="00B1006E"/>
    <w:rsid w:val="00B11A04"/>
    <w:rsid w:val="00B178FB"/>
    <w:rsid w:val="00B2049A"/>
    <w:rsid w:val="00B23EE3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5B00"/>
    <w:rsid w:val="00BC6826"/>
    <w:rsid w:val="00BF1E85"/>
    <w:rsid w:val="00BF307F"/>
    <w:rsid w:val="00BF3525"/>
    <w:rsid w:val="00BF40B9"/>
    <w:rsid w:val="00BF5345"/>
    <w:rsid w:val="00C0295C"/>
    <w:rsid w:val="00C03C06"/>
    <w:rsid w:val="00C10FDC"/>
    <w:rsid w:val="00C121EC"/>
    <w:rsid w:val="00C12C65"/>
    <w:rsid w:val="00C154A0"/>
    <w:rsid w:val="00C15889"/>
    <w:rsid w:val="00C34BD8"/>
    <w:rsid w:val="00C445E2"/>
    <w:rsid w:val="00C626A5"/>
    <w:rsid w:val="00C70F1B"/>
    <w:rsid w:val="00C7129D"/>
    <w:rsid w:val="00C748D1"/>
    <w:rsid w:val="00C83C4A"/>
    <w:rsid w:val="00C91014"/>
    <w:rsid w:val="00CA1CE9"/>
    <w:rsid w:val="00CB1A4E"/>
    <w:rsid w:val="00CB5FD3"/>
    <w:rsid w:val="00CC29F6"/>
    <w:rsid w:val="00CC4CBB"/>
    <w:rsid w:val="00CD2287"/>
    <w:rsid w:val="00CD5BBB"/>
    <w:rsid w:val="00CE0685"/>
    <w:rsid w:val="00CE32D5"/>
    <w:rsid w:val="00CE6250"/>
    <w:rsid w:val="00CE7A5E"/>
    <w:rsid w:val="00CF11A1"/>
    <w:rsid w:val="00D16440"/>
    <w:rsid w:val="00D208D7"/>
    <w:rsid w:val="00D265B5"/>
    <w:rsid w:val="00D36B2D"/>
    <w:rsid w:val="00D37EA5"/>
    <w:rsid w:val="00D672E0"/>
    <w:rsid w:val="00D73628"/>
    <w:rsid w:val="00D73918"/>
    <w:rsid w:val="00D925EE"/>
    <w:rsid w:val="00D9623A"/>
    <w:rsid w:val="00D967D7"/>
    <w:rsid w:val="00DA125D"/>
    <w:rsid w:val="00DA5312"/>
    <w:rsid w:val="00DA5F16"/>
    <w:rsid w:val="00DB19B9"/>
    <w:rsid w:val="00DC4BC2"/>
    <w:rsid w:val="00DD29AF"/>
    <w:rsid w:val="00DE057D"/>
    <w:rsid w:val="00DF4755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10AF"/>
    <w:rsid w:val="00E63C8A"/>
    <w:rsid w:val="00E70BF6"/>
    <w:rsid w:val="00E70C5A"/>
    <w:rsid w:val="00E8462E"/>
    <w:rsid w:val="00E874A6"/>
    <w:rsid w:val="00EB5B74"/>
    <w:rsid w:val="00EB715A"/>
    <w:rsid w:val="00EB78AD"/>
    <w:rsid w:val="00EC68A9"/>
    <w:rsid w:val="00ED0E64"/>
    <w:rsid w:val="00EE06BC"/>
    <w:rsid w:val="00F0680B"/>
    <w:rsid w:val="00F11C98"/>
    <w:rsid w:val="00F12E47"/>
    <w:rsid w:val="00F14C4F"/>
    <w:rsid w:val="00F223B2"/>
    <w:rsid w:val="00F4256C"/>
    <w:rsid w:val="00F52C33"/>
    <w:rsid w:val="00F53241"/>
    <w:rsid w:val="00F67790"/>
    <w:rsid w:val="00F95523"/>
    <w:rsid w:val="00FA78A1"/>
    <w:rsid w:val="00FB1A1B"/>
    <w:rsid w:val="00FB645B"/>
    <w:rsid w:val="00FC09D6"/>
    <w:rsid w:val="00FC34EC"/>
    <w:rsid w:val="00FC3F69"/>
    <w:rsid w:val="00FC5312"/>
    <w:rsid w:val="00FD3964"/>
    <w:rsid w:val="00FD533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540245B-A1F3-45BC-9E10-AF9AAB13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EE76-F46C-4320-AC4F-C968CC96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2020-07-06T08:11:00Z</dcterms:created>
  <dcterms:modified xsi:type="dcterms:W3CDTF">2020-07-06T08:11:00Z</dcterms:modified>
</cp:coreProperties>
</file>