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8"/>
      </w:tblGrid>
      <w:tr w:rsidR="004F2292" w:rsidRPr="00C54DEF" w14:paraId="463863F6" w14:textId="77777777" w:rsidTr="0027031C">
        <w:trPr>
          <w:trHeight w:val="1425"/>
        </w:trPr>
        <w:tc>
          <w:tcPr>
            <w:tcW w:w="6458" w:type="dxa"/>
            <w:shd w:val="clear" w:color="auto" w:fill="auto"/>
          </w:tcPr>
          <w:p w14:paraId="2978F465" w14:textId="77777777" w:rsidR="004F2292" w:rsidRPr="00C54DEF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29DCD860" w14:textId="77777777" w:rsidR="00DB3D73" w:rsidRPr="00C54DEF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грађевинарства, саобраћаја и инфраструктуре</w:t>
            </w:r>
          </w:p>
          <w:p w14:paraId="54CCE3CC" w14:textId="77777777" w:rsidR="00704267" w:rsidRPr="00C54DEF" w:rsidRDefault="00704267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друмски транспорт, путеве и безбедност саобраћаја</w:t>
            </w:r>
          </w:p>
          <w:p w14:paraId="0A34B7C2" w14:textId="77777777" w:rsidR="00094EAB" w:rsidRPr="00C54DEF" w:rsidRDefault="00AD19A8" w:rsidP="00D35067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9" w:history="1">
              <w:r w:rsidR="00704267" w:rsidRPr="00C54DEF">
                <w:rPr>
                  <w:rStyle w:val="Hyperlink"/>
                  <w:b/>
                  <w:noProof/>
                  <w:lang w:val="sr-Cyrl-RS"/>
                </w:rPr>
                <w:t>www.mgsi.gov.rs</w:t>
              </w:r>
            </w:hyperlink>
            <w:r w:rsidR="00704267" w:rsidRPr="00C54DEF">
              <w:rPr>
                <w:b/>
                <w:noProof/>
                <w:lang w:val="sr-Cyrl-RS"/>
              </w:rPr>
              <w:t xml:space="preserve"> </w:t>
            </w:r>
          </w:p>
          <w:p w14:paraId="45721FBD" w14:textId="73AB359D" w:rsidR="00704267" w:rsidRPr="00C54DEF" w:rsidRDefault="00704267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04AFA2CA" w14:textId="77777777" w:rsidR="00E052A9" w:rsidRPr="00C54DEF" w:rsidRDefault="00E052A9" w:rsidP="004F2292">
      <w:pPr>
        <w:pStyle w:val="Heading1"/>
        <w:rPr>
          <w:noProof/>
          <w:lang w:val="sr-Cyrl-RS"/>
        </w:rPr>
      </w:pPr>
    </w:p>
    <w:p w14:paraId="06905D71" w14:textId="560E0863" w:rsidR="004F2292" w:rsidRPr="00C54DEF" w:rsidRDefault="00214F00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  <w:r w:rsidRPr="00C54DEF">
        <w:rPr>
          <w:noProof/>
          <w:lang w:val="sr-Cyrl-RS"/>
        </w:rPr>
        <w:tab/>
      </w:r>
      <w:r w:rsidR="004F2292" w:rsidRPr="00C54DEF">
        <w:rPr>
          <w:noProof/>
          <w:lang w:val="sr-Cyrl-RS"/>
        </w:rPr>
        <w:t>ЗАХТЕВ</w:t>
      </w:r>
      <w:r w:rsidRPr="00C54DEF">
        <w:rPr>
          <w:noProof/>
          <w:lang w:val="sr-Cyrl-RS"/>
        </w:rPr>
        <w:tab/>
      </w:r>
    </w:p>
    <w:p w14:paraId="6BA27148" w14:textId="5A6A1177" w:rsidR="001456A7" w:rsidRPr="00C54DEF" w:rsidRDefault="00713D58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C54DEF">
        <w:rPr>
          <w:b/>
          <w:noProof/>
          <w:sz w:val="24"/>
          <w:szCs w:val="24"/>
          <w:lang w:val="sr-Cyrl-RS"/>
        </w:rPr>
        <w:t xml:space="preserve">ЗА </w:t>
      </w:r>
      <w:r w:rsidR="00DC306F" w:rsidRPr="00C54DEF">
        <w:rPr>
          <w:b/>
          <w:noProof/>
          <w:sz w:val="24"/>
          <w:szCs w:val="24"/>
          <w:lang w:val="sr-Cyrl-RS"/>
        </w:rPr>
        <w:t xml:space="preserve">ИЗДАВАЊЕ КЊИГЕ ПУТНИХ ЛИСТОВА ЗА ДОМАЋИ ВАНЛИНИЈСКИ ПРЕВОЗ ПУТНИКА  </w:t>
      </w:r>
    </w:p>
    <w:p w14:paraId="70B4B763" w14:textId="77777777" w:rsidR="00313D81" w:rsidRPr="00C54DEF" w:rsidRDefault="00313D81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C54DEF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C54DEF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C54DEF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C54DEF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C54DEF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C54DEF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C54DEF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C54DEF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C54DEF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C54DEF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C54DEF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C54DEF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C54DEF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C54DEF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C54DEF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C54DEF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C54DEF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C54DE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C54DE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C54DE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C54DE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C54DE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C54DE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C54DE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C54DE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C54DEF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 xml:space="preserve"> </w:t>
            </w:r>
            <w:r w:rsidRPr="00C54DEF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C54DE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C54DEF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C54DEF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C54DEF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  <w:tr w:rsidR="00C54DEF" w:rsidRPr="00C54DEF" w14:paraId="08FEE891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407A8EB" w14:textId="3922751F" w:rsidR="00C54DEF" w:rsidRPr="00C54DEF" w:rsidRDefault="00C54DEF" w:rsidP="00C54DEF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C54DEF">
              <w:rPr>
                <w:b/>
                <w:noProof/>
                <w:color w:val="000000"/>
                <w:lang w:val="sr-Cyrl-RS"/>
              </w:rPr>
              <w:t>Број лиценце</w:t>
            </w:r>
            <w:r w:rsidRPr="00C54DEF">
              <w:rPr>
                <w:noProof/>
                <w:lang w:val="sr-Cyrl-RS"/>
              </w:rPr>
              <w:t xml:space="preserve"> </w:t>
            </w:r>
            <w:r w:rsidRPr="00C54DEF">
              <w:rPr>
                <w:b/>
                <w:noProof/>
                <w:color w:val="000000"/>
                <w:lang w:val="sr-Cyrl-RS"/>
              </w:rPr>
              <w:t>за међународни или домаћи линијски превоз путника</w:t>
            </w:r>
          </w:p>
        </w:tc>
        <w:tc>
          <w:tcPr>
            <w:tcW w:w="6096" w:type="dxa"/>
            <w:gridSpan w:val="18"/>
            <w:vAlign w:val="center"/>
          </w:tcPr>
          <w:p w14:paraId="74E825CC" w14:textId="77777777" w:rsidR="00C54DEF" w:rsidRPr="00C54DEF" w:rsidRDefault="00C54DEF" w:rsidP="00C54DEF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776948F0" w14:textId="7775570D" w:rsidR="004F2292" w:rsidRDefault="004F2292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3240"/>
        <w:gridCol w:w="6210"/>
      </w:tblGrid>
      <w:tr w:rsidR="004C1EEF" w14:paraId="4FF38F8B" w14:textId="77777777" w:rsidTr="004C1EEF">
        <w:trPr>
          <w:trHeight w:val="575"/>
          <w:jc w:val="center"/>
        </w:trPr>
        <w:tc>
          <w:tcPr>
            <w:tcW w:w="3240" w:type="dxa"/>
            <w:shd w:val="clear" w:color="auto" w:fill="E7E6E6" w:themeFill="background2"/>
            <w:vAlign w:val="center"/>
          </w:tcPr>
          <w:p w14:paraId="775EADD4" w14:textId="77777777" w:rsidR="004C1EEF" w:rsidRPr="004C1EEF" w:rsidRDefault="004C1EEF" w:rsidP="00A9106E">
            <w:pPr>
              <w:jc w:val="both"/>
              <w:rPr>
                <w:b/>
                <w:noProof/>
                <w:color w:val="000000"/>
                <w:lang w:val="sr-Cyrl-RS"/>
              </w:rPr>
            </w:pPr>
            <w:r w:rsidRPr="004C1EEF">
              <w:rPr>
                <w:b/>
                <w:noProof/>
                <w:color w:val="000000"/>
                <w:lang w:val="sr-Cyrl-RS"/>
              </w:rPr>
              <w:t>Број уговорених превоза</w:t>
            </w:r>
          </w:p>
        </w:tc>
        <w:tc>
          <w:tcPr>
            <w:tcW w:w="6210" w:type="dxa"/>
            <w:vAlign w:val="center"/>
          </w:tcPr>
          <w:p w14:paraId="063F92E8" w14:textId="77777777" w:rsidR="004C1EEF" w:rsidRDefault="004C1EEF" w:rsidP="00A9106E">
            <w:pPr>
              <w:jc w:val="both"/>
              <w:rPr>
                <w:noProof/>
                <w:color w:val="000000"/>
                <w:lang w:val="sr-Cyrl-RS"/>
              </w:rPr>
            </w:pPr>
          </w:p>
        </w:tc>
      </w:tr>
    </w:tbl>
    <w:p w14:paraId="52AE40B7" w14:textId="77777777" w:rsidR="004C1EEF" w:rsidRDefault="004C1EEF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p w14:paraId="3119F714" w14:textId="77777777" w:rsidR="0027031C" w:rsidRPr="00C54DEF" w:rsidRDefault="0027031C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p w14:paraId="54F82B5B" w14:textId="77777777" w:rsidR="00F37778" w:rsidRPr="00B263A9" w:rsidRDefault="00B31E1F" w:rsidP="00F37778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C54DEF">
        <w:rPr>
          <w:noProof/>
          <w:lang w:val="sr-Cyrl-RS"/>
        </w:rPr>
        <w:t>У прилогу захтева, достављам следећу документацију</w:t>
      </w:r>
      <w:r w:rsidR="00F37778" w:rsidRPr="00B263A9">
        <w:rPr>
          <w:rStyle w:val="FootnoteReference"/>
          <w:noProof/>
          <w:color w:val="000000"/>
          <w:lang w:val="sr-Cyrl-RS"/>
        </w:rPr>
        <w:footnoteReference w:id="1"/>
      </w:r>
      <w:r w:rsidR="00F37778" w:rsidRPr="00B263A9">
        <w:rPr>
          <w:i/>
          <w:iCs/>
          <w:noProof/>
          <w:lang w:val="sr-Cyrl-RS"/>
        </w:rPr>
        <w:t xml:space="preserve"> (документ под редним броје</w:t>
      </w:r>
      <w:r w:rsidR="00F37778" w:rsidRPr="00B263A9">
        <w:rPr>
          <w:i/>
          <w:iCs/>
          <w:noProof/>
          <w:lang w:val="sr-Cyrl-RS"/>
        </w:rPr>
        <w:tab/>
        <w:t xml:space="preserve">м 1 орган прибавља по службеној дужности, </w:t>
      </w:r>
      <w:r w:rsidR="00F37778" w:rsidRPr="00B263A9">
        <w:rPr>
          <w:i/>
          <w:iCs/>
          <w:noProof/>
          <w:color w:val="000000"/>
          <w:lang w:val="sr-Cyrl-RS"/>
        </w:rPr>
        <w:t>уз изјаву подносиоца захтева)</w:t>
      </w:r>
      <w:r w:rsidR="00F37778" w:rsidRPr="00B263A9">
        <w:rPr>
          <w:noProof/>
          <w:lang w:val="sr-Cyrl-RS"/>
        </w:rPr>
        <w:t>:</w:t>
      </w:r>
    </w:p>
    <w:p w14:paraId="4C287B4E" w14:textId="77777777" w:rsidR="0027031C" w:rsidRPr="00C54DEF" w:rsidRDefault="0027031C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5288" w:type="pct"/>
        <w:jc w:val="center"/>
        <w:tblLook w:val="04A0" w:firstRow="1" w:lastRow="0" w:firstColumn="1" w:lastColumn="0" w:noHBand="0" w:noVBand="1"/>
      </w:tblPr>
      <w:tblGrid>
        <w:gridCol w:w="710"/>
        <w:gridCol w:w="4359"/>
        <w:gridCol w:w="1292"/>
        <w:gridCol w:w="3413"/>
      </w:tblGrid>
      <w:tr w:rsidR="00C54DEF" w:rsidRPr="00C54DEF" w14:paraId="0521940C" w14:textId="77777777" w:rsidTr="00C54DEF">
        <w:trPr>
          <w:trHeight w:val="393"/>
          <w:tblHeader/>
          <w:jc w:val="center"/>
        </w:trPr>
        <w:tc>
          <w:tcPr>
            <w:tcW w:w="36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C54DEF" w:rsidRPr="00C54DEF" w:rsidRDefault="00C54DEF" w:rsidP="006B486A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230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C54DEF" w:rsidRPr="00C54DEF" w:rsidRDefault="00C54DEF" w:rsidP="006B486A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b/>
                <w:bCs/>
                <w:noProof/>
                <w:lang w:val="sr-Cyrl-RS"/>
              </w:rPr>
              <w:t>Назив документа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C54DEF" w:rsidRPr="00C54DEF" w:rsidRDefault="00C54DEF" w:rsidP="006B486A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77777777" w:rsidR="00C54DEF" w:rsidRPr="00C54DEF" w:rsidRDefault="00C54DEF" w:rsidP="006B486A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F37778" w:rsidRPr="00C54DEF" w14:paraId="40CC9726" w14:textId="77777777" w:rsidTr="00C54DEF">
        <w:trPr>
          <w:trHeight w:val="960"/>
          <w:jc w:val="center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AD36" w14:textId="3180308A" w:rsidR="00F37778" w:rsidRDefault="00F37778" w:rsidP="00DC306F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A239" w14:textId="2FBFCB77" w:rsidR="00F37778" w:rsidRPr="00C54DEF" w:rsidRDefault="00F37778" w:rsidP="00F37778">
            <w:pPr>
              <w:rPr>
                <w:noProof/>
                <w:color w:val="000000"/>
                <w:lang w:val="sr-Cyrl-RS"/>
              </w:rPr>
            </w:pPr>
            <w:r w:rsidRPr="00F37778">
              <w:rPr>
                <w:noProof/>
                <w:color w:val="000000"/>
                <w:lang w:val="sr-Cyrl-RS"/>
              </w:rPr>
              <w:t xml:space="preserve">Лиценца за </w:t>
            </w:r>
            <w:r>
              <w:rPr>
                <w:noProof/>
                <w:color w:val="000000"/>
                <w:lang w:val="sr-Cyrl-RS"/>
              </w:rPr>
              <w:t>д</w:t>
            </w:r>
            <w:r w:rsidRPr="00F37778">
              <w:rPr>
                <w:noProof/>
                <w:color w:val="000000"/>
                <w:lang w:val="sr-Cyrl-RS"/>
              </w:rPr>
              <w:t>омаћи ванлинијски превоз путника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21A0" w14:textId="7C0045BC" w:rsidR="00F37778" w:rsidRPr="00C54DEF" w:rsidRDefault="00F37778" w:rsidP="00DC306F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CFF4" w14:textId="2E4E26FA" w:rsidR="00F37778" w:rsidRPr="00C54DEF" w:rsidRDefault="00F37778" w:rsidP="00DC306F">
            <w:pPr>
              <w:jc w:val="center"/>
              <w:rPr>
                <w:noProof/>
                <w:color w:val="000000"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C54DEF" w:rsidRPr="00C54DEF" w14:paraId="5D6F6165" w14:textId="77777777" w:rsidTr="00C54DEF">
        <w:trPr>
          <w:trHeight w:val="960"/>
          <w:jc w:val="center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3DD6C74A" w:rsidR="00C54DEF" w:rsidRPr="00C54DEF" w:rsidRDefault="00F37778" w:rsidP="00DC306F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lastRenderedPageBreak/>
              <w:t>2</w:t>
            </w:r>
            <w:r w:rsidR="00C54DEF" w:rsidRPr="00C54DEF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691" w14:textId="480B8462" w:rsidR="00C54DEF" w:rsidRPr="00C54DEF" w:rsidRDefault="00C54DEF" w:rsidP="00DC306F">
            <w:pPr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 xml:space="preserve"> Књига попуњених путних листова</w:t>
            </w:r>
            <w:r>
              <w:rPr>
                <w:noProof/>
                <w:color w:val="000000"/>
                <w:lang w:val="sr-Cyrl-RS"/>
              </w:rPr>
              <w:t xml:space="preserve"> (у</w:t>
            </w:r>
            <w:r w:rsidRPr="00C54DEF">
              <w:rPr>
                <w:noProof/>
                <w:color w:val="000000"/>
                <w:lang w:val="sr-Cyrl-RS"/>
              </w:rPr>
              <w:t>колико се захтев не подноси први пут</w:t>
            </w:r>
            <w:r>
              <w:rPr>
                <w:noProof/>
                <w:color w:val="000000"/>
                <w:lang w:val="sr-Cyrl-RS"/>
              </w:rPr>
              <w:t>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3C9EC2C5" w:rsidR="00C54DEF" w:rsidRPr="00C54DEF" w:rsidRDefault="00C54DEF" w:rsidP="00DC306F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4150" w14:textId="0CFBE9A4" w:rsidR="00C54DEF" w:rsidRPr="00C54DEF" w:rsidRDefault="00C54DEF" w:rsidP="00DC306F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 xml:space="preserve">Министарство грађевинарства, саобраћаја и инфраструктуре </w:t>
            </w:r>
          </w:p>
        </w:tc>
      </w:tr>
      <w:tr w:rsidR="00C54DEF" w:rsidRPr="00C54DEF" w14:paraId="02FC1085" w14:textId="77777777" w:rsidTr="00C54DEF">
        <w:trPr>
          <w:trHeight w:val="960"/>
          <w:jc w:val="center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3FC" w14:textId="1813795D" w:rsidR="00C54DEF" w:rsidRPr="00C54DEF" w:rsidRDefault="00F37778" w:rsidP="00DC306F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3</w:t>
            </w:r>
            <w:r w:rsidR="00C54DEF" w:rsidRPr="00C54DEF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CD6D" w14:textId="0306F15E" w:rsidR="00C54DEF" w:rsidRPr="00C54DEF" w:rsidRDefault="00C54DEF" w:rsidP="00DC306F">
            <w:pPr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Доказ о уплати републичке административне таксе за захтев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8EE2" w14:textId="55B9D92B" w:rsidR="00C54DEF" w:rsidRPr="00C54DEF" w:rsidRDefault="00C54DEF" w:rsidP="00DC306F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702D" w14:textId="6678CCC6" w:rsidR="00C54DEF" w:rsidRPr="00C54DEF" w:rsidRDefault="00C54DEF" w:rsidP="00DC306F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  <w:tr w:rsidR="00C54DEF" w:rsidRPr="00C54DEF" w14:paraId="0197CEDB" w14:textId="77777777" w:rsidTr="00C54DEF">
        <w:trPr>
          <w:trHeight w:val="1433"/>
          <w:jc w:val="center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233" w14:textId="79CB2F05" w:rsidR="00C54DEF" w:rsidRPr="00C54DEF" w:rsidRDefault="00F37778" w:rsidP="0027031C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4</w:t>
            </w:r>
            <w:r w:rsidR="0027031C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949C" w14:textId="2754A4CF" w:rsidR="00C54DEF" w:rsidRPr="00C54DEF" w:rsidRDefault="00C54DEF" w:rsidP="00DC306F">
            <w:pPr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Доказ о уплати републичке административне таксе за решење по захтеву за издавање књиге путних листова за домаћи ванлинијски превоз путника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C86" w14:textId="32057EEA" w:rsidR="00C54DEF" w:rsidRPr="00C54DEF" w:rsidRDefault="00C54DEF" w:rsidP="00DC306F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2298" w14:textId="0B6E08E8" w:rsidR="00C54DEF" w:rsidRPr="00C54DEF" w:rsidRDefault="00C54DEF" w:rsidP="00DC306F">
            <w:pPr>
              <w:jc w:val="center"/>
              <w:rPr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136354F3" w14:textId="5D402953" w:rsidR="009C1AEF" w:rsidRDefault="009C1AE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2A47B908" w14:textId="77777777" w:rsidR="00F37778" w:rsidRPr="00B263A9" w:rsidRDefault="00F37778" w:rsidP="00F37778">
      <w:pPr>
        <w:shd w:val="clear" w:color="auto" w:fill="D9D9D9" w:themeFill="background1" w:themeFillShade="D9"/>
        <w:jc w:val="center"/>
        <w:rPr>
          <w:b/>
          <w:bCs/>
          <w:noProof/>
          <w:color w:val="000000"/>
          <w:lang w:val="sr-Cyrl-RS"/>
        </w:rPr>
      </w:pPr>
      <w:r w:rsidRPr="00B263A9">
        <w:rPr>
          <w:b/>
          <w:bCs/>
          <w:noProof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1C92255A" w14:textId="77777777" w:rsidR="00F37778" w:rsidRPr="00B263A9" w:rsidRDefault="00F37778" w:rsidP="00F37778">
      <w:pPr>
        <w:rPr>
          <w:b/>
          <w:bCs/>
          <w:i/>
          <w:iCs/>
          <w:noProof/>
          <w:color w:val="000000"/>
          <w:lang w:val="sr-Cyrl-RS"/>
        </w:rPr>
      </w:pPr>
    </w:p>
    <w:p w14:paraId="2DAF9F13" w14:textId="77777777" w:rsidR="00F37778" w:rsidRDefault="00F37778" w:rsidP="00F37778">
      <w:pPr>
        <w:jc w:val="both"/>
        <w:rPr>
          <w:noProof/>
          <w:color w:val="000000"/>
          <w:lang w:val="sr-Cyrl-RS"/>
        </w:rPr>
      </w:pPr>
      <w:r w:rsidRPr="00B263A9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Pr="00B263A9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B263A9">
        <w:rPr>
          <w:noProof/>
          <w:color w:val="000000"/>
          <w:lang w:val="sr-Cyrl-RS"/>
        </w:rPr>
        <w:t>):</w:t>
      </w:r>
    </w:p>
    <w:p w14:paraId="45766A47" w14:textId="77777777" w:rsidR="00F37778" w:rsidRPr="00B263A9" w:rsidRDefault="00F37778" w:rsidP="00F37778">
      <w:pPr>
        <w:jc w:val="both"/>
        <w:rPr>
          <w:noProof/>
          <w:color w:val="000000"/>
          <w:lang w:val="sr-Cyrl-RS"/>
        </w:rPr>
      </w:pPr>
    </w:p>
    <w:p w14:paraId="6AD7FF7B" w14:textId="77777777" w:rsidR="00F37778" w:rsidRPr="00B263A9" w:rsidRDefault="00F37778" w:rsidP="00F37778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-1841768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63A9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Pr="00B263A9">
        <w:rPr>
          <w:noProof/>
          <w:color w:val="000000"/>
          <w:lang w:val="sr-Cyrl-RS"/>
        </w:rPr>
        <w:t xml:space="preserve"> ДА</w:t>
      </w:r>
    </w:p>
    <w:p w14:paraId="7B70FBC7" w14:textId="77777777" w:rsidR="00F37778" w:rsidRPr="00B263A9" w:rsidRDefault="00F37778" w:rsidP="00F37778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63A9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Pr="00B263A9">
        <w:rPr>
          <w:noProof/>
          <w:color w:val="000000"/>
          <w:lang w:val="sr-Cyrl-RS"/>
        </w:rPr>
        <w:t xml:space="preserve"> НЕ</w:t>
      </w:r>
    </w:p>
    <w:p w14:paraId="3878094A" w14:textId="77777777" w:rsidR="00F37778" w:rsidRPr="00B263A9" w:rsidRDefault="00F37778" w:rsidP="00F37778">
      <w:pPr>
        <w:jc w:val="both"/>
        <w:rPr>
          <w:noProof/>
          <w:color w:val="000000"/>
          <w:lang w:val="sr-Cyrl-RS"/>
        </w:rPr>
      </w:pPr>
    </w:p>
    <w:p w14:paraId="7009296E" w14:textId="77777777" w:rsidR="00F37778" w:rsidRDefault="00F37778" w:rsidP="00F37778">
      <w:pPr>
        <w:jc w:val="both"/>
        <w:rPr>
          <w:noProof/>
          <w:lang w:val="sr-Cyrl-RS"/>
        </w:rPr>
      </w:pPr>
      <w:r w:rsidRPr="00B263A9">
        <w:rPr>
          <w:noProof/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Pr="00B263A9">
        <w:rPr>
          <w:noProof/>
          <w:lang w:val="sr-Cyrl-RS"/>
        </w:rPr>
        <w:t xml:space="preserve">1. </w:t>
      </w:r>
    </w:p>
    <w:p w14:paraId="2A876117" w14:textId="77777777" w:rsidR="00F37778" w:rsidRDefault="00F37778" w:rsidP="00F37778">
      <w:pPr>
        <w:jc w:val="both"/>
        <w:rPr>
          <w:noProof/>
          <w:lang w:val="sr-Cyrl-RS"/>
        </w:rPr>
      </w:pPr>
    </w:p>
    <w:p w14:paraId="26A47A10" w14:textId="77777777" w:rsidR="00F37778" w:rsidRPr="00B263A9" w:rsidRDefault="00F37778" w:rsidP="00F37778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-1386254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63A9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Pr="00B263A9">
        <w:rPr>
          <w:noProof/>
          <w:color w:val="000000"/>
          <w:lang w:val="sr-Cyrl-RS"/>
        </w:rPr>
        <w:t xml:space="preserve"> ДА</w:t>
      </w:r>
    </w:p>
    <w:p w14:paraId="0EEB6EF7" w14:textId="77777777" w:rsidR="00F37778" w:rsidRPr="00B263A9" w:rsidRDefault="00F37778" w:rsidP="00F37778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504088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63A9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Pr="00B263A9">
        <w:rPr>
          <w:noProof/>
          <w:color w:val="000000"/>
          <w:lang w:val="sr-Cyrl-RS"/>
        </w:rPr>
        <w:t xml:space="preserve"> НЕ</w:t>
      </w:r>
    </w:p>
    <w:p w14:paraId="790CA137" w14:textId="77777777" w:rsidR="00F37778" w:rsidRPr="00B263A9" w:rsidRDefault="00F37778" w:rsidP="00F37778">
      <w:pPr>
        <w:jc w:val="both"/>
        <w:rPr>
          <w:noProof/>
          <w:color w:val="000000"/>
          <w:lang w:val="sr-Cyrl-RS"/>
        </w:rPr>
      </w:pPr>
    </w:p>
    <w:p w14:paraId="15CB722F" w14:textId="77777777" w:rsidR="004C1EEF" w:rsidRPr="00C54DEF" w:rsidRDefault="004C1EEF" w:rsidP="00AB3A01">
      <w:pPr>
        <w:jc w:val="both"/>
        <w:rPr>
          <w:noProof/>
          <w:color w:val="000000"/>
          <w:lang w:val="sr-Cyrl-RS"/>
        </w:rPr>
      </w:pPr>
    </w:p>
    <w:p w14:paraId="0C94E50C" w14:textId="452713C3" w:rsidR="00C54DEF" w:rsidRPr="00C54DEF" w:rsidRDefault="00AB3A01" w:rsidP="00AB3A01">
      <w:pPr>
        <w:jc w:val="both"/>
        <w:rPr>
          <w:noProof/>
          <w:color w:val="000000"/>
          <w:lang w:val="sr-Cyrl-RS"/>
        </w:rPr>
      </w:pPr>
      <w:r w:rsidRPr="00C54DEF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C54DEF">
        <w:rPr>
          <w:noProof/>
          <w:color w:val="000000"/>
          <w:lang w:val="sr-Cyrl-RS"/>
        </w:rPr>
        <w:t>у року од</w:t>
      </w:r>
      <w:r w:rsidR="00C54DEF">
        <w:rPr>
          <w:noProof/>
          <w:color w:val="000000"/>
          <w:lang w:val="sr-Cyrl-RS"/>
        </w:rPr>
        <w:t xml:space="preserve"> 8</w:t>
      </w:r>
      <w:r w:rsidR="003E62C1" w:rsidRPr="00C54DEF">
        <w:rPr>
          <w:noProof/>
          <w:color w:val="000000"/>
          <w:lang w:val="sr-Cyrl-RS"/>
        </w:rPr>
        <w:t xml:space="preserve"> </w:t>
      </w:r>
      <w:r w:rsidRPr="00C54DEF">
        <w:rPr>
          <w:noProof/>
          <w:color w:val="000000"/>
          <w:lang w:val="sr-Cyrl-RS"/>
        </w:rPr>
        <w:t>дана, захтев за покретање поступка ће се сматрати неуредним и решењем ће се одбацити.</w:t>
      </w:r>
    </w:p>
    <w:p w14:paraId="1F87407D" w14:textId="77777777" w:rsidR="00BE6094" w:rsidRDefault="00BE6094" w:rsidP="00AB3A01">
      <w:pPr>
        <w:jc w:val="both"/>
        <w:rPr>
          <w:noProof/>
          <w:color w:val="000000"/>
          <w:lang w:val="sr-Cyrl-RS"/>
        </w:rPr>
      </w:pPr>
    </w:p>
    <w:p w14:paraId="19428504" w14:textId="77777777" w:rsidR="0027031C" w:rsidRDefault="0027031C" w:rsidP="00AB3A01">
      <w:pPr>
        <w:jc w:val="both"/>
        <w:rPr>
          <w:noProof/>
          <w:color w:val="000000"/>
          <w:lang w:val="sr-Cyrl-RS"/>
        </w:rPr>
      </w:pPr>
    </w:p>
    <w:p w14:paraId="67B94FF0" w14:textId="77777777" w:rsidR="0027031C" w:rsidRPr="00C54DEF" w:rsidRDefault="0027031C" w:rsidP="00AB3A01">
      <w:pPr>
        <w:jc w:val="both"/>
        <w:rPr>
          <w:noProof/>
          <w:color w:val="000000"/>
          <w:lang w:val="sr-Cyrl-RS"/>
        </w:rPr>
      </w:pPr>
    </w:p>
    <w:p w14:paraId="4C40F52C" w14:textId="08BA7C54" w:rsidR="004C1EEF" w:rsidRDefault="003E62C1" w:rsidP="00AB3A01">
      <w:pPr>
        <w:jc w:val="both"/>
        <w:rPr>
          <w:noProof/>
          <w:color w:val="000000"/>
          <w:lang w:val="sr-Cyrl-RS"/>
        </w:rPr>
      </w:pPr>
      <w:r w:rsidRPr="00C54DEF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C54DEF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57DECF92" w14:textId="477782A7" w:rsidR="004C1EEF" w:rsidRDefault="004C1EEF" w:rsidP="00AB3A01">
      <w:pPr>
        <w:jc w:val="both"/>
        <w:rPr>
          <w:noProof/>
          <w:color w:val="000000"/>
          <w:lang w:val="sr-Cyrl-RS"/>
        </w:rPr>
      </w:pPr>
    </w:p>
    <w:p w14:paraId="397501C0" w14:textId="77777777" w:rsidR="00C54DEF" w:rsidRDefault="00C54DEF" w:rsidP="00AB3A01">
      <w:pPr>
        <w:jc w:val="both"/>
        <w:rPr>
          <w:noProof/>
          <w:color w:val="000000"/>
          <w:lang w:val="sr-Cyrl-RS"/>
        </w:rPr>
      </w:pPr>
    </w:p>
    <w:p w14:paraId="1F88C849" w14:textId="77777777" w:rsidR="0027031C" w:rsidRDefault="0027031C" w:rsidP="00AB3A01">
      <w:pPr>
        <w:jc w:val="both"/>
        <w:rPr>
          <w:noProof/>
          <w:color w:val="000000"/>
          <w:lang w:val="sr-Cyrl-RS"/>
        </w:rPr>
      </w:pPr>
    </w:p>
    <w:p w14:paraId="5D785AE8" w14:textId="77777777" w:rsidR="0027031C" w:rsidRDefault="0027031C" w:rsidP="00AB3A01">
      <w:pPr>
        <w:jc w:val="both"/>
        <w:rPr>
          <w:noProof/>
          <w:color w:val="000000"/>
          <w:lang w:val="sr-Cyrl-RS"/>
        </w:rPr>
      </w:pPr>
    </w:p>
    <w:p w14:paraId="6D444D92" w14:textId="77777777" w:rsidR="0027031C" w:rsidRPr="00C54DEF" w:rsidRDefault="0027031C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C54DEF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C54DEF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C54DEF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C54DEF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C54DEF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C54DEF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C54DEF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C54DEF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C54DEF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C54DEF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C54DEF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C54DEF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C54DEF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C54DEF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6AEB1773" w14:textId="77777777" w:rsidR="0027031C" w:rsidRDefault="00975438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>
        <w:rPr>
          <w:b/>
          <w:bCs/>
          <w:noProof/>
          <w:color w:val="000000"/>
          <w:lang w:val="sr-Latn-RS"/>
        </w:rPr>
        <w:t xml:space="preserve"> </w:t>
      </w:r>
    </w:p>
    <w:p w14:paraId="18ABE48B" w14:textId="77777777" w:rsidR="0027031C" w:rsidRDefault="0027031C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40E9D4BA" w14:textId="57EF76C2" w:rsidR="00AB3A01" w:rsidRPr="00C54DEF" w:rsidRDefault="00AB3A01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bookmarkStart w:id="0" w:name="_GoBack"/>
      <w:bookmarkEnd w:id="0"/>
      <w:r w:rsidRPr="00C54DEF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C54DEF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C54DEF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66C65D12" w14:textId="0544EE47" w:rsidR="00AB3A01" w:rsidRPr="00C54DEF" w:rsidRDefault="00DC306F" w:rsidP="00D81D45">
            <w:pPr>
              <w:rPr>
                <w:noProof/>
                <w:color w:val="000000"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30 дана</w:t>
            </w:r>
            <w:r w:rsidRPr="00C54DEF">
              <w:rPr>
                <w:noProof/>
                <w:color w:val="000000"/>
                <w:lang w:val="sr-Cyrl-RS"/>
              </w:rPr>
              <w:tab/>
            </w:r>
            <w:r w:rsidR="004C1EEF">
              <w:rPr>
                <w:noProof/>
                <w:color w:val="000000"/>
                <w:lang w:val="sr-Cyrl-RS"/>
              </w:rPr>
              <w:t xml:space="preserve"> </w:t>
            </w:r>
            <w:r w:rsidR="004C1EEF" w:rsidRPr="008B3DC1">
              <w:rPr>
                <w:noProof/>
                <w:lang w:val="sr-Cyrl-RS"/>
              </w:rPr>
              <w:t>од покретања поступка</w:t>
            </w:r>
            <w:r w:rsidR="004C1EEF">
              <w:rPr>
                <w:noProof/>
                <w:lang w:val="sr-Cyrl-RS"/>
              </w:rPr>
              <w:t>.</w:t>
            </w:r>
            <w:r w:rsidRPr="00C54DEF">
              <w:rPr>
                <w:noProof/>
                <w:color w:val="000000"/>
                <w:lang w:val="sr-Cyrl-RS"/>
              </w:rPr>
              <w:tab/>
            </w:r>
            <w:r w:rsidRPr="00C54DEF">
              <w:rPr>
                <w:noProof/>
                <w:color w:val="000000"/>
                <w:lang w:val="sr-Cyrl-RS"/>
              </w:rPr>
              <w:tab/>
            </w:r>
          </w:p>
        </w:tc>
      </w:tr>
    </w:tbl>
    <w:p w14:paraId="055238E1" w14:textId="77777777" w:rsidR="00B31E1F" w:rsidRPr="00C54DEF" w:rsidRDefault="00B31E1F" w:rsidP="00FD72B0">
      <w:pPr>
        <w:jc w:val="both"/>
        <w:rPr>
          <w:noProof/>
          <w:lang w:val="sr-Cyrl-RS"/>
        </w:rPr>
      </w:pPr>
    </w:p>
    <w:p w14:paraId="128D96D6" w14:textId="730FEE25" w:rsidR="00AB3A01" w:rsidRPr="00C54DEF" w:rsidRDefault="00DF761F" w:rsidP="00B31E1F">
      <w:pPr>
        <w:ind w:left="-426"/>
        <w:jc w:val="both"/>
        <w:rPr>
          <w:noProof/>
          <w:lang w:val="sr-Cyrl-RS"/>
        </w:rPr>
      </w:pPr>
      <w:r w:rsidRPr="00C54DEF">
        <w:rPr>
          <w:noProof/>
          <w:color w:val="000000"/>
          <w:lang w:val="sr-Cyrl-RS"/>
        </w:rPr>
        <w:t>Потребно је уплатити следећ</w:t>
      </w:r>
      <w:r w:rsidR="00313D81" w:rsidRPr="00C54DEF">
        <w:rPr>
          <w:noProof/>
          <w:color w:val="000000"/>
          <w:lang w:val="sr-Cyrl-RS"/>
        </w:rPr>
        <w:t>е</w:t>
      </w:r>
      <w:r w:rsidR="00AB3A01" w:rsidRPr="00C54DEF">
        <w:rPr>
          <w:noProof/>
          <w:color w:val="000000"/>
          <w:lang w:val="sr-Cyrl-RS"/>
        </w:rPr>
        <w:t xml:space="preserve"> издат</w:t>
      </w:r>
      <w:r w:rsidRPr="00C54DEF">
        <w:rPr>
          <w:noProof/>
          <w:color w:val="000000"/>
          <w:lang w:val="sr-Cyrl-RS"/>
        </w:rPr>
        <w:t>к</w:t>
      </w:r>
      <w:r w:rsidR="00313D81" w:rsidRPr="00C54DEF">
        <w:rPr>
          <w:noProof/>
          <w:color w:val="000000"/>
          <w:lang w:val="sr-Cyrl-RS"/>
        </w:rPr>
        <w:t>е</w:t>
      </w:r>
      <w:r w:rsidR="00AB3A01" w:rsidRPr="00C54DEF">
        <w:rPr>
          <w:noProof/>
          <w:color w:val="000000"/>
          <w:lang w:val="sr-Cyrl-RS"/>
        </w:rPr>
        <w:t>:</w:t>
      </w:r>
    </w:p>
    <w:p w14:paraId="0416130A" w14:textId="5DE5196F" w:rsidR="00AB3A01" w:rsidRPr="00C54DEF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C54DEF" w14:paraId="5F71CC52" w14:textId="77777777" w:rsidTr="00DC306F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F12145" w14:textId="644F9329" w:rsidR="00AB3A01" w:rsidRPr="00C54DEF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C54DEF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66FFD7" w14:textId="56331BAB" w:rsidR="00AB3A01" w:rsidRPr="00C54DEF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C54DEF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DC306F" w:rsidRPr="00C54DEF" w14:paraId="093A9398" w14:textId="77777777" w:rsidTr="00DC306F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B8513D" w14:textId="71A2D9A3" w:rsidR="00DC306F" w:rsidRPr="00C54DEF" w:rsidRDefault="00DC306F" w:rsidP="00DC306F">
            <w:pPr>
              <w:rPr>
                <w:noProof/>
                <w:lang w:val="sr-Cyrl-RS"/>
              </w:rPr>
            </w:pPr>
            <w:r w:rsidRPr="00C54DEF">
              <w:rPr>
                <w:noProof/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33150A43" w14:textId="09D0DA0F" w:rsidR="00DC306F" w:rsidRPr="00C54DEF" w:rsidRDefault="004C1EEF" w:rsidP="004C1EEF">
            <w:pPr>
              <w:ind w:right="-15"/>
              <w:rPr>
                <w:bCs/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Републичка административна т</w:t>
            </w:r>
            <w:r w:rsidR="00DC306F" w:rsidRPr="00C54DEF">
              <w:rPr>
                <w:noProof/>
                <w:color w:val="000000"/>
                <w:lang w:val="sr-Cyrl-RS"/>
              </w:rPr>
              <w:t xml:space="preserve">акса за решење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7EE9" w14:textId="3EEB9B6A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6C4" w14:textId="6FB5F89D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 xml:space="preserve">550,00 </w:t>
            </w:r>
          </w:p>
        </w:tc>
      </w:tr>
      <w:tr w:rsidR="00DC306F" w:rsidRPr="00C54DEF" w14:paraId="645762FF" w14:textId="77777777" w:rsidTr="00DC306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FD7A1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6CE025E2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A4C9B" w14:textId="047A297B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B9BE" w14:textId="76DA8C42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Такса за решење по захтеву за издавање књиге путних листова за домаћи ванлинијски превоз путника</w:t>
            </w:r>
          </w:p>
        </w:tc>
      </w:tr>
      <w:tr w:rsidR="00DC306F" w:rsidRPr="00C54DEF" w14:paraId="5D0951A9" w14:textId="77777777" w:rsidTr="00DC306F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8CF3FD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0878ED4E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48C40" w14:textId="5D9614D5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2E98" w14:textId="761111C6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DC306F" w:rsidRPr="00C54DEF" w14:paraId="23A93D12" w14:textId="77777777" w:rsidTr="00DC306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CBA05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75B93445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72ED4" w14:textId="61AA19F6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D48" w14:textId="49D46D45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DC306F" w:rsidRPr="00C54DEF" w14:paraId="59B9B91D" w14:textId="77777777" w:rsidTr="00DC306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E3066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7383C3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286FC" w14:textId="55B2EE26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65C2" w14:textId="0357B6F3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DC306F" w:rsidRPr="00C54DEF" w14:paraId="1111C106" w14:textId="77777777" w:rsidTr="00DC306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71C96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vAlign w:val="center"/>
          </w:tcPr>
          <w:p w14:paraId="1A40467D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CF265" w14:textId="4C67045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D405" w14:textId="6F970349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/</w:t>
            </w:r>
          </w:p>
        </w:tc>
      </w:tr>
      <w:tr w:rsidR="00DC306F" w:rsidRPr="00C54DEF" w14:paraId="2A9D81EF" w14:textId="77777777" w:rsidTr="00DC306F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F64D7" w14:textId="3E62AFD9" w:rsidR="00DC306F" w:rsidRPr="00C54DEF" w:rsidRDefault="00DC306F" w:rsidP="00DC306F">
            <w:pPr>
              <w:rPr>
                <w:noProof/>
                <w:lang w:val="sr-Cyrl-RS"/>
              </w:rPr>
            </w:pPr>
            <w:r w:rsidRPr="00C54DEF">
              <w:rPr>
                <w:noProof/>
                <w:lang w:val="sr-Cyrl-RS"/>
              </w:rPr>
              <w:t>2.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FFFFFF" w:fill="FFFFFF"/>
            <w:vAlign w:val="center"/>
          </w:tcPr>
          <w:p w14:paraId="1D1C6A41" w14:textId="19F9469A" w:rsidR="00DC306F" w:rsidRPr="00C54DEF" w:rsidRDefault="004C1EEF" w:rsidP="00DC306F">
            <w:pPr>
              <w:ind w:right="-15"/>
              <w:rPr>
                <w:bCs/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Републичка административна т</w:t>
            </w:r>
            <w:r w:rsidRPr="00192BFA">
              <w:rPr>
                <w:noProof/>
                <w:color w:val="000000"/>
                <w:lang w:val="sr-Cyrl-RS"/>
              </w:rPr>
              <w:t>акса за захтев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50F2F" w14:textId="19F88F4C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7A88" w14:textId="5BFEE18F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 xml:space="preserve">320,00 </w:t>
            </w:r>
          </w:p>
        </w:tc>
      </w:tr>
      <w:tr w:rsidR="00DC306F" w:rsidRPr="00C54DEF" w14:paraId="2CFF593D" w14:textId="77777777" w:rsidTr="00DC306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E6F15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2E4880DA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3E75D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AF28" w14:textId="3411F2DA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Такса за захтев</w:t>
            </w:r>
          </w:p>
        </w:tc>
      </w:tr>
      <w:tr w:rsidR="00DC306F" w:rsidRPr="00C54DEF" w14:paraId="4198A056" w14:textId="77777777" w:rsidTr="00DC306F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F4C7B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74F5E3EC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5BB64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991C" w14:textId="6A5BD1DB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DC306F" w:rsidRPr="00C54DEF" w14:paraId="5558DE9F" w14:textId="77777777" w:rsidTr="00DC306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BE2EE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554D7636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CE6D6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4D3" w14:textId="7F872F8C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DC306F" w:rsidRPr="00C54DEF" w14:paraId="030D0D17" w14:textId="77777777" w:rsidTr="00DC306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17026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2E183B58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97B21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8ADC" w14:textId="002D1CD3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DC306F" w:rsidRPr="00C54DEF" w14:paraId="40FCFEB6" w14:textId="77777777" w:rsidTr="00DC306F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BE5E0" w14:textId="77777777" w:rsidR="00DC306F" w:rsidRPr="00C54DEF" w:rsidRDefault="00DC306F" w:rsidP="00DC306F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116E96E6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FBBD6" w14:textId="77777777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E91E" w14:textId="628B8240" w:rsidR="00DC306F" w:rsidRPr="00C54DEF" w:rsidRDefault="00DC306F" w:rsidP="00DC306F">
            <w:pPr>
              <w:ind w:right="-15"/>
              <w:rPr>
                <w:bCs/>
                <w:noProof/>
                <w:lang w:val="sr-Cyrl-RS"/>
              </w:rPr>
            </w:pPr>
            <w:r w:rsidRPr="00C54DEF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390D9702" w14:textId="77777777" w:rsidR="00AB3A01" w:rsidRPr="00C54DEF" w:rsidRDefault="00AB3A01" w:rsidP="00FD72B0">
      <w:pPr>
        <w:jc w:val="both"/>
        <w:rPr>
          <w:noProof/>
          <w:lang w:val="sr-Cyrl-RS"/>
        </w:rPr>
      </w:pPr>
    </w:p>
    <w:sectPr w:rsidR="00AB3A01" w:rsidRPr="00C54DEF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66DEB" w14:textId="77777777" w:rsidR="00AD19A8" w:rsidRDefault="00AD19A8" w:rsidP="004F2292">
      <w:r>
        <w:separator/>
      </w:r>
    </w:p>
  </w:endnote>
  <w:endnote w:type="continuationSeparator" w:id="0">
    <w:p w14:paraId="05D585EF" w14:textId="77777777" w:rsidR="00AD19A8" w:rsidRDefault="00AD19A8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35156FEC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F37778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2816D" w14:textId="77777777" w:rsidR="00AD19A8" w:rsidRDefault="00AD19A8" w:rsidP="004F2292">
      <w:r>
        <w:separator/>
      </w:r>
    </w:p>
  </w:footnote>
  <w:footnote w:type="continuationSeparator" w:id="0">
    <w:p w14:paraId="07E253A6" w14:textId="77777777" w:rsidR="00AD19A8" w:rsidRDefault="00AD19A8" w:rsidP="004F2292">
      <w:r>
        <w:continuationSeparator/>
      </w:r>
    </w:p>
  </w:footnote>
  <w:footnote w:id="1">
    <w:p w14:paraId="4FA4215E" w14:textId="77777777" w:rsidR="00F37778" w:rsidRPr="003E7EB2" w:rsidRDefault="00F37778" w:rsidP="00F37778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4BED5" w14:textId="270519FF" w:rsidR="004F2292" w:rsidRDefault="004F2292" w:rsidP="00B010A8">
    <w:pPr>
      <w:jc w:val="right"/>
    </w:pPr>
    <w:r w:rsidRPr="004C1EEF">
      <w:rPr>
        <w:noProof/>
        <w:color w:val="000000"/>
        <w:lang w:val="sr-Cyrl-RS"/>
      </w:rPr>
      <w:t xml:space="preserve">Шифра поступка: </w:t>
    </w:r>
    <w:r w:rsidR="005716D0" w:rsidRPr="004C1EEF">
      <w:rPr>
        <w:noProof/>
        <w:color w:val="000000"/>
        <w:lang w:val="sr-Cyrl-RS"/>
      </w:rPr>
      <w:t>05.</w:t>
    </w:r>
    <w:r w:rsidR="005716D0" w:rsidRPr="005716D0">
      <w:rPr>
        <w:color w:val="000000"/>
      </w:rPr>
      <w:t>00.0004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049C0"/>
    <w:rsid w:val="00076B26"/>
    <w:rsid w:val="00087CD3"/>
    <w:rsid w:val="00094EAB"/>
    <w:rsid w:val="000A00B8"/>
    <w:rsid w:val="000B4C1E"/>
    <w:rsid w:val="000C798B"/>
    <w:rsid w:val="000D6203"/>
    <w:rsid w:val="00131BA8"/>
    <w:rsid w:val="0013590F"/>
    <w:rsid w:val="001456A7"/>
    <w:rsid w:val="00152E52"/>
    <w:rsid w:val="00197F41"/>
    <w:rsid w:val="001F23FC"/>
    <w:rsid w:val="00214F00"/>
    <w:rsid w:val="00260068"/>
    <w:rsid w:val="0026201F"/>
    <w:rsid w:val="00262323"/>
    <w:rsid w:val="0027031C"/>
    <w:rsid w:val="002A03BA"/>
    <w:rsid w:val="002A58C3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82E2A"/>
    <w:rsid w:val="00393C6D"/>
    <w:rsid w:val="00395C1A"/>
    <w:rsid w:val="003E62C1"/>
    <w:rsid w:val="003E7EB2"/>
    <w:rsid w:val="003F5A7F"/>
    <w:rsid w:val="00410BE8"/>
    <w:rsid w:val="0047654A"/>
    <w:rsid w:val="004A5F57"/>
    <w:rsid w:val="004C1EEF"/>
    <w:rsid w:val="004D6AA3"/>
    <w:rsid w:val="004E308F"/>
    <w:rsid w:val="004E346A"/>
    <w:rsid w:val="004F2292"/>
    <w:rsid w:val="00500069"/>
    <w:rsid w:val="00546FD6"/>
    <w:rsid w:val="0055411A"/>
    <w:rsid w:val="00557492"/>
    <w:rsid w:val="005716D0"/>
    <w:rsid w:val="00576572"/>
    <w:rsid w:val="00576E96"/>
    <w:rsid w:val="005831E2"/>
    <w:rsid w:val="00594590"/>
    <w:rsid w:val="005B08D6"/>
    <w:rsid w:val="005B6AA1"/>
    <w:rsid w:val="005F1CAB"/>
    <w:rsid w:val="00610BCA"/>
    <w:rsid w:val="0061389E"/>
    <w:rsid w:val="006144AC"/>
    <w:rsid w:val="006167DA"/>
    <w:rsid w:val="00633FAF"/>
    <w:rsid w:val="006523C9"/>
    <w:rsid w:val="00655324"/>
    <w:rsid w:val="00662058"/>
    <w:rsid w:val="006645B4"/>
    <w:rsid w:val="0066539C"/>
    <w:rsid w:val="0067446A"/>
    <w:rsid w:val="006C66C0"/>
    <w:rsid w:val="006D0BE8"/>
    <w:rsid w:val="006F4F6C"/>
    <w:rsid w:val="006F5DA1"/>
    <w:rsid w:val="007007F4"/>
    <w:rsid w:val="007036EB"/>
    <w:rsid w:val="00704267"/>
    <w:rsid w:val="00711605"/>
    <w:rsid w:val="00713D58"/>
    <w:rsid w:val="00715349"/>
    <w:rsid w:val="00746EBC"/>
    <w:rsid w:val="007922D8"/>
    <w:rsid w:val="00797501"/>
    <w:rsid w:val="007B23F6"/>
    <w:rsid w:val="007D1A58"/>
    <w:rsid w:val="008138C6"/>
    <w:rsid w:val="008546E9"/>
    <w:rsid w:val="00874E9E"/>
    <w:rsid w:val="00875B63"/>
    <w:rsid w:val="00882CCC"/>
    <w:rsid w:val="008C17F4"/>
    <w:rsid w:val="008C2605"/>
    <w:rsid w:val="008E3976"/>
    <w:rsid w:val="008F2219"/>
    <w:rsid w:val="00924B2E"/>
    <w:rsid w:val="009252BD"/>
    <w:rsid w:val="0096312C"/>
    <w:rsid w:val="009667EC"/>
    <w:rsid w:val="00975438"/>
    <w:rsid w:val="009921A3"/>
    <w:rsid w:val="009932DB"/>
    <w:rsid w:val="009A2BED"/>
    <w:rsid w:val="009B7CF5"/>
    <w:rsid w:val="009C1AEF"/>
    <w:rsid w:val="00A4401C"/>
    <w:rsid w:val="00A56A97"/>
    <w:rsid w:val="00A8370B"/>
    <w:rsid w:val="00AB3A01"/>
    <w:rsid w:val="00AD19A8"/>
    <w:rsid w:val="00AE4F7B"/>
    <w:rsid w:val="00B010A8"/>
    <w:rsid w:val="00B158AF"/>
    <w:rsid w:val="00B2057A"/>
    <w:rsid w:val="00B31E1F"/>
    <w:rsid w:val="00B33022"/>
    <w:rsid w:val="00B73604"/>
    <w:rsid w:val="00BB6090"/>
    <w:rsid w:val="00BC5831"/>
    <w:rsid w:val="00BD00BA"/>
    <w:rsid w:val="00BD1D29"/>
    <w:rsid w:val="00BE565F"/>
    <w:rsid w:val="00BE6094"/>
    <w:rsid w:val="00C04652"/>
    <w:rsid w:val="00C10111"/>
    <w:rsid w:val="00C32287"/>
    <w:rsid w:val="00C44479"/>
    <w:rsid w:val="00C54DEF"/>
    <w:rsid w:val="00C56CF3"/>
    <w:rsid w:val="00C94574"/>
    <w:rsid w:val="00C952A4"/>
    <w:rsid w:val="00CB0BB2"/>
    <w:rsid w:val="00CE2E46"/>
    <w:rsid w:val="00CF2DE7"/>
    <w:rsid w:val="00CF6942"/>
    <w:rsid w:val="00D35067"/>
    <w:rsid w:val="00D523CF"/>
    <w:rsid w:val="00D610D7"/>
    <w:rsid w:val="00D81D45"/>
    <w:rsid w:val="00DB3D73"/>
    <w:rsid w:val="00DC306F"/>
    <w:rsid w:val="00DC56D9"/>
    <w:rsid w:val="00DF761F"/>
    <w:rsid w:val="00E00546"/>
    <w:rsid w:val="00E052A9"/>
    <w:rsid w:val="00E07957"/>
    <w:rsid w:val="00E1208A"/>
    <w:rsid w:val="00E45514"/>
    <w:rsid w:val="00E51228"/>
    <w:rsid w:val="00E56EEE"/>
    <w:rsid w:val="00E64E59"/>
    <w:rsid w:val="00E83473"/>
    <w:rsid w:val="00E9313E"/>
    <w:rsid w:val="00ED4CEA"/>
    <w:rsid w:val="00F05F6D"/>
    <w:rsid w:val="00F37778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gs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9F159-6D54-43E6-BF88-116F162B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Windows User</cp:lastModifiedBy>
  <cp:revision>7</cp:revision>
  <cp:lastPrinted>2019-09-06T17:44:00Z</cp:lastPrinted>
  <dcterms:created xsi:type="dcterms:W3CDTF">2019-12-18T17:45:00Z</dcterms:created>
  <dcterms:modified xsi:type="dcterms:W3CDTF">2020-05-07T10:47:00Z</dcterms:modified>
</cp:coreProperties>
</file>