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9395FC" w14:textId="34133146" w:rsidR="00B1006E" w:rsidRDefault="00F10C20" w:rsidP="000E2036">
      <w:pPr>
        <w:pStyle w:val="NormalWeb"/>
        <w:spacing w:before="0" w:beforeAutospacing="0" w:after="0" w:afterAutospacing="0" w:line="336" w:lineRule="atLeast"/>
        <w:jc w:val="center"/>
        <w:rPr>
          <w:b/>
          <w:szCs w:val="22"/>
          <w:lang w:val="sr-Cyrl-RS"/>
        </w:rPr>
      </w:pPr>
      <w:r>
        <w:rPr>
          <w:b/>
          <w:szCs w:val="22"/>
          <w:lang w:val="sr-Cyrl-RS"/>
        </w:rPr>
        <w:t xml:space="preserve">Поједностављење поступка </w:t>
      </w:r>
      <w:r w:rsidR="009257C8" w:rsidRPr="009257C8">
        <w:rPr>
          <w:b/>
          <w:szCs w:val="22"/>
          <w:lang w:val="sr-Cyrl-RS"/>
        </w:rPr>
        <w:t>Лиценца правном лицу за обављање послова испитивања услова радне околине – биолошких штетности</w:t>
      </w:r>
    </w:p>
    <w:p w14:paraId="6CEEFB9B" w14:textId="77777777" w:rsidR="00F10C20" w:rsidRPr="00DB19B9" w:rsidRDefault="00F10C20"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7D048C" w14:paraId="1976FB87" w14:textId="77777777" w:rsidTr="00850AD5">
        <w:trPr>
          <w:trHeight w:val="888"/>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2598CADE" w:rsidR="000E2036" w:rsidRPr="00DB19B9" w:rsidRDefault="009257C8" w:rsidP="00850AD5">
            <w:pPr>
              <w:pStyle w:val="NormalWeb"/>
              <w:spacing w:before="120" w:beforeAutospacing="0" w:after="120" w:afterAutospacing="0"/>
              <w:rPr>
                <w:b/>
                <w:sz w:val="22"/>
                <w:szCs w:val="22"/>
                <w:lang w:val="sr-Cyrl-RS"/>
              </w:rPr>
            </w:pPr>
            <w:r w:rsidRPr="009257C8">
              <w:rPr>
                <w:b/>
                <w:sz w:val="22"/>
                <w:szCs w:val="22"/>
                <w:lang w:val="sr-Cyrl-RS"/>
              </w:rPr>
              <w:t>Лиценца правном лицу за обављање послова испитивања услова радне околине – биолошких штетности</w:t>
            </w:r>
          </w:p>
        </w:tc>
      </w:tr>
      <w:tr w:rsidR="00850AD5" w:rsidRPr="00DB19B9" w14:paraId="7A6AA442" w14:textId="77777777" w:rsidTr="00850AD5">
        <w:trPr>
          <w:trHeight w:val="418"/>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5CCBD3A8" w:rsidR="000E2036" w:rsidRPr="009257C8" w:rsidRDefault="00E83F76" w:rsidP="009257C8">
            <w:pPr>
              <w:pStyle w:val="NormalWeb"/>
              <w:spacing w:before="120" w:beforeAutospacing="0" w:after="120" w:afterAutospacing="0"/>
              <w:rPr>
                <w:b/>
                <w:sz w:val="22"/>
                <w:szCs w:val="22"/>
                <w:lang w:val="sr-Cyrl-RS"/>
              </w:rPr>
            </w:pPr>
            <w:r>
              <w:rPr>
                <w:b/>
                <w:sz w:val="22"/>
                <w:szCs w:val="22"/>
                <w:lang w:val="sr-Latn-RS"/>
              </w:rPr>
              <w:t>13.02.000</w:t>
            </w:r>
            <w:r w:rsidR="009257C8">
              <w:rPr>
                <w:b/>
                <w:sz w:val="22"/>
                <w:szCs w:val="22"/>
                <w:lang w:val="sr-Cyrl-RS"/>
              </w:rPr>
              <w:t>7</w:t>
            </w:r>
          </w:p>
        </w:tc>
      </w:tr>
      <w:tr w:rsidR="00850AD5" w:rsidRPr="00DB19B9" w14:paraId="2CEE52A6" w14:textId="77777777" w:rsidTr="00850AD5">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5795E7E6" w14:textId="499BD62E" w:rsidR="00092B84" w:rsidRPr="00A3623C" w:rsidRDefault="00A3623C" w:rsidP="00850AD5">
            <w:pPr>
              <w:pStyle w:val="NormalWeb"/>
              <w:spacing w:before="120" w:beforeAutospacing="0" w:after="120" w:afterAutospacing="0"/>
              <w:rPr>
                <w:sz w:val="22"/>
                <w:szCs w:val="22"/>
                <w:lang w:val="sr-Cyrl-RS"/>
              </w:rPr>
            </w:pPr>
            <w:r>
              <w:rPr>
                <w:sz w:val="22"/>
                <w:szCs w:val="22"/>
                <w:lang w:val="sr-Cyrl-RS"/>
              </w:rPr>
              <w:t xml:space="preserve">Министарство за рад, запошљавање, борачка и социјална питања – </w:t>
            </w:r>
            <w:r w:rsidRPr="00A3623C">
              <w:rPr>
                <w:sz w:val="22"/>
                <w:szCs w:val="22"/>
                <w:lang w:val="sr-Cyrl-RS"/>
              </w:rPr>
              <w:t>Управа за безбедност и здравље на раду</w:t>
            </w:r>
            <w:r>
              <w:rPr>
                <w:sz w:val="22"/>
                <w:szCs w:val="22"/>
                <w:lang w:val="sr-Cyrl-RS"/>
              </w:rPr>
              <w:t xml:space="preserve"> </w:t>
            </w:r>
          </w:p>
        </w:tc>
      </w:tr>
      <w:tr w:rsidR="00850AD5" w:rsidRPr="007D048C" w14:paraId="10DA1CD3" w14:textId="77777777" w:rsidTr="00850AD5">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72E8F7DC" w14:textId="2064BB9B" w:rsidR="00D76390" w:rsidRPr="00590BEC" w:rsidRDefault="00590BEC" w:rsidP="007A57BE">
            <w:pPr>
              <w:pStyle w:val="ListParagraph"/>
              <w:numPr>
                <w:ilvl w:val="0"/>
                <w:numId w:val="27"/>
              </w:numPr>
              <w:spacing w:before="120" w:after="120"/>
              <w:rPr>
                <w:rFonts w:ascii="Times New Roman" w:hAnsi="Times New Roman"/>
                <w:sz w:val="22"/>
                <w:szCs w:val="22"/>
                <w:lang w:val="sr-Cyrl-RS"/>
              </w:rPr>
            </w:pPr>
            <w:r w:rsidRPr="00590BEC">
              <w:rPr>
                <w:rFonts w:ascii="Times New Roman" w:hAnsi="Times New Roman"/>
                <w:sz w:val="22"/>
                <w:szCs w:val="22"/>
                <w:lang w:val="sr-Cyrl-RS"/>
              </w:rPr>
              <w:t>Закон о безбедности и здрављу на раду</w:t>
            </w:r>
            <w:r>
              <w:rPr>
                <w:rFonts w:ascii="Times New Roman" w:hAnsi="Times New Roman"/>
                <w:sz w:val="22"/>
                <w:szCs w:val="22"/>
              </w:rPr>
              <w:t xml:space="preserve"> </w:t>
            </w:r>
            <w:r>
              <w:rPr>
                <w:rFonts w:ascii="Times New Roman" w:hAnsi="Times New Roman"/>
                <w:sz w:val="22"/>
                <w:szCs w:val="22"/>
                <w:lang w:val="sr-Cyrl-RS"/>
              </w:rPr>
              <w:t>(„Службени гласник РС“, бр. 101/05, 91/15, 113/</w:t>
            </w:r>
            <w:r w:rsidRPr="00590BEC">
              <w:rPr>
                <w:rFonts w:ascii="Times New Roman" w:hAnsi="Times New Roman"/>
                <w:sz w:val="22"/>
                <w:szCs w:val="22"/>
                <w:lang w:val="sr-Cyrl-RS"/>
              </w:rPr>
              <w:t xml:space="preserve">17 - др. </w:t>
            </w:r>
            <w:r>
              <w:rPr>
                <w:rFonts w:ascii="Times New Roman" w:hAnsi="Times New Roman"/>
                <w:sz w:val="22"/>
                <w:szCs w:val="22"/>
                <w:lang w:val="sr-Cyrl-RS"/>
              </w:rPr>
              <w:t>з</w:t>
            </w:r>
            <w:r w:rsidRPr="00590BEC">
              <w:rPr>
                <w:rFonts w:ascii="Times New Roman" w:hAnsi="Times New Roman"/>
                <w:sz w:val="22"/>
                <w:szCs w:val="22"/>
                <w:lang w:val="sr-Cyrl-RS"/>
              </w:rPr>
              <w:t>акон</w:t>
            </w:r>
            <w:r>
              <w:rPr>
                <w:rFonts w:ascii="Times New Roman" w:hAnsi="Times New Roman"/>
                <w:sz w:val="22"/>
                <w:szCs w:val="22"/>
                <w:lang w:val="sr-Cyrl-RS"/>
              </w:rPr>
              <w:t>)</w:t>
            </w:r>
            <w:r w:rsidR="002A4A25">
              <w:rPr>
                <w:rFonts w:ascii="Times New Roman" w:hAnsi="Times New Roman"/>
                <w:sz w:val="22"/>
                <w:szCs w:val="22"/>
                <w:lang w:val="sr-Cyrl-RS"/>
              </w:rPr>
              <w:t>;</w:t>
            </w:r>
          </w:p>
          <w:p w14:paraId="2CCB5DCC" w14:textId="5101978B" w:rsidR="006D02D0" w:rsidRPr="007D048C" w:rsidRDefault="00590BEC" w:rsidP="007A57BE">
            <w:pPr>
              <w:pStyle w:val="ListParagraph"/>
              <w:numPr>
                <w:ilvl w:val="0"/>
                <w:numId w:val="27"/>
              </w:numPr>
              <w:spacing w:before="120" w:after="120"/>
              <w:rPr>
                <w:rFonts w:ascii="Times New Roman" w:hAnsi="Times New Roman"/>
                <w:lang w:val="sr-Cyrl-RS"/>
              </w:rPr>
            </w:pPr>
            <w:r w:rsidRPr="00590BEC">
              <w:rPr>
                <w:rFonts w:ascii="Times New Roman" w:hAnsi="Times New Roman"/>
                <w:sz w:val="22"/>
                <w:szCs w:val="22"/>
                <w:lang w:val="sr-Cyrl-RS"/>
              </w:rPr>
              <w:t>Правилник о условима за издавање лиценц</w:t>
            </w:r>
            <w:r w:rsidR="002A4A25">
              <w:rPr>
                <w:rFonts w:ascii="Times New Roman" w:hAnsi="Times New Roman"/>
                <w:sz w:val="22"/>
                <w:szCs w:val="22"/>
                <w:lang w:val="sr-Cyrl-RS"/>
              </w:rPr>
              <w:t>и</w:t>
            </w:r>
            <w:r w:rsidRPr="00590BEC">
              <w:rPr>
                <w:rFonts w:ascii="Times New Roman" w:hAnsi="Times New Roman"/>
                <w:sz w:val="22"/>
                <w:szCs w:val="22"/>
                <w:lang w:val="sr-Cyrl-RS"/>
              </w:rPr>
              <w:t xml:space="preserve"> за обављање послова у области безбедности и здравља на раду</w:t>
            </w:r>
            <w:r w:rsidR="002A4A25">
              <w:rPr>
                <w:rFonts w:ascii="Times New Roman" w:hAnsi="Times New Roman"/>
                <w:sz w:val="22"/>
                <w:szCs w:val="22"/>
                <w:lang w:val="sr-Cyrl-RS"/>
              </w:rPr>
              <w:t xml:space="preserve"> („Службени гласник РС“, број 16/18) </w:t>
            </w:r>
          </w:p>
        </w:tc>
      </w:tr>
      <w:tr w:rsidR="00850AD5" w:rsidRPr="007D048C" w14:paraId="724CF23D" w14:textId="77777777" w:rsidTr="00850AD5">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5DEC1328" w:rsidR="00647D1A" w:rsidRPr="009B1DEB" w:rsidRDefault="005E5C75" w:rsidP="009B1DEB">
            <w:pPr>
              <w:pStyle w:val="ListParagraph"/>
              <w:numPr>
                <w:ilvl w:val="0"/>
                <w:numId w:val="39"/>
              </w:numPr>
              <w:spacing w:before="120" w:after="120"/>
              <w:jc w:val="left"/>
              <w:rPr>
                <w:rFonts w:ascii="Times New Roman" w:hAnsi="Times New Roman"/>
                <w:sz w:val="22"/>
                <w:szCs w:val="22"/>
                <w:lang w:val="sr-Cyrl-RS"/>
              </w:rPr>
            </w:pPr>
            <w:r w:rsidRPr="007A57BE">
              <w:rPr>
                <w:rFonts w:ascii="Times New Roman" w:hAnsi="Times New Roman"/>
                <w:sz w:val="22"/>
                <w:szCs w:val="22"/>
                <w:lang w:val="sr-Cyrl-RS"/>
              </w:rPr>
              <w:t>Правилник о условима за издавање лиценци за обављање послова у области безбедности и здравља на раду („Службени гласник РС“, број 16/18)</w:t>
            </w:r>
          </w:p>
        </w:tc>
      </w:tr>
      <w:tr w:rsidR="00850AD5" w:rsidRPr="00DB19B9" w14:paraId="58812BCA" w14:textId="77777777" w:rsidTr="00850AD5">
        <w:tc>
          <w:tcPr>
            <w:tcW w:w="2689" w:type="dxa"/>
            <w:shd w:val="clear" w:color="auto" w:fill="DBE5F1" w:themeFill="accent1" w:themeFillTint="33"/>
            <w:vAlign w:val="center"/>
          </w:tcPr>
          <w:p w14:paraId="0CF6011B" w14:textId="0E1BBDD3"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w:t>
            </w:r>
            <w:r w:rsidR="00D73918" w:rsidRPr="00DB19B9">
              <w:rPr>
                <w:b/>
                <w:sz w:val="22"/>
                <w:szCs w:val="22"/>
                <w:lang w:val="sr-Cyrl-RS"/>
              </w:rPr>
              <w:t>а</w:t>
            </w:r>
          </w:p>
        </w:tc>
        <w:tc>
          <w:tcPr>
            <w:tcW w:w="6371" w:type="dxa"/>
            <w:vAlign w:val="center"/>
          </w:tcPr>
          <w:p w14:paraId="19A48B50" w14:textId="1342B3A1" w:rsidR="00804060" w:rsidRPr="00DB19B9" w:rsidRDefault="00884B75" w:rsidP="007D048C">
            <w:pPr>
              <w:pStyle w:val="NormalWeb"/>
              <w:spacing w:before="120" w:beforeAutospacing="0" w:after="120" w:afterAutospacing="0"/>
              <w:ind w:left="720"/>
              <w:rPr>
                <w:sz w:val="22"/>
                <w:szCs w:val="22"/>
                <w:lang w:val="sr-Cyrl-RS"/>
              </w:rPr>
            </w:pPr>
            <w:r w:rsidRPr="00884B75">
              <w:rPr>
                <w:sz w:val="22"/>
                <w:szCs w:val="22"/>
                <w:lang w:val="sr-Cyrl-RS"/>
              </w:rPr>
              <w:t xml:space="preserve">Четврти </w:t>
            </w:r>
            <w:bookmarkStart w:id="0" w:name="_GoBack"/>
            <w:bookmarkEnd w:id="0"/>
            <w:r w:rsidR="00647D1A">
              <w:rPr>
                <w:sz w:val="22"/>
                <w:szCs w:val="22"/>
                <w:lang w:val="sr-Cyrl-RS"/>
              </w:rPr>
              <w:t>квартал 2020. године</w:t>
            </w:r>
          </w:p>
        </w:tc>
      </w:tr>
      <w:tr w:rsidR="00275E2A"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00CA1CE9">
        <w:tc>
          <w:tcPr>
            <w:tcW w:w="9060" w:type="dxa"/>
            <w:gridSpan w:val="2"/>
          </w:tcPr>
          <w:p w14:paraId="6C6B2237" w14:textId="77777777" w:rsidR="00F265AB" w:rsidRPr="00F265AB" w:rsidRDefault="00F265AB" w:rsidP="00F265AB">
            <w:pPr>
              <w:spacing w:before="120" w:after="120"/>
              <w:rPr>
                <w:rFonts w:ascii="Times New Roman" w:hAnsi="Times New Roman"/>
                <w:sz w:val="22"/>
                <w:szCs w:val="22"/>
                <w:lang w:val="sr-Cyrl-RS"/>
              </w:rPr>
            </w:pPr>
            <w:r w:rsidRPr="00F265AB">
              <w:rPr>
                <w:rFonts w:ascii="Times New Roman" w:hAnsi="Times New Roman"/>
                <w:sz w:val="22"/>
                <w:szCs w:val="22"/>
                <w:lang w:val="sr-Cyrl-RS"/>
              </w:rPr>
              <w:t>Од подносиоца захтева се непотребно уз захтев тражи да достави следећу документацију:</w:t>
            </w:r>
          </w:p>
          <w:p w14:paraId="650C91D0" w14:textId="0EA34E3E" w:rsidR="00F265AB" w:rsidRPr="001A190F" w:rsidRDefault="00F265AB" w:rsidP="001A190F">
            <w:pPr>
              <w:pStyle w:val="ListParagraph"/>
              <w:numPr>
                <w:ilvl w:val="0"/>
                <w:numId w:val="28"/>
              </w:numPr>
              <w:spacing w:before="120" w:after="120"/>
              <w:ind w:left="34" w:firstLine="326"/>
              <w:rPr>
                <w:rFonts w:ascii="Times New Roman" w:hAnsi="Times New Roman"/>
                <w:sz w:val="22"/>
                <w:szCs w:val="22"/>
                <w:lang w:val="sr-Cyrl-RS"/>
              </w:rPr>
            </w:pPr>
            <w:r w:rsidRPr="001A190F">
              <w:rPr>
                <w:rFonts w:ascii="Times New Roman" w:hAnsi="Times New Roman"/>
                <w:sz w:val="22"/>
                <w:szCs w:val="22"/>
                <w:lang w:val="sr-Cyrl-RS"/>
              </w:rPr>
              <w:t>Препис или оверену копију решења о упису правног лица из кога се утврђују подаци који се односе на</w:t>
            </w:r>
            <w:r w:rsidRPr="001A190F">
              <w:rPr>
                <w:sz w:val="22"/>
                <w:szCs w:val="22"/>
              </w:rPr>
              <w:t xml:space="preserve"> </w:t>
            </w:r>
            <w:r w:rsidRPr="001A190F">
              <w:rPr>
                <w:rFonts w:ascii="Times New Roman" w:hAnsi="Times New Roman"/>
                <w:sz w:val="22"/>
                <w:szCs w:val="22"/>
                <w:lang w:val="sr-Cyrl-RS"/>
              </w:rPr>
              <w:t xml:space="preserve">број решења и датум када је издато, </w:t>
            </w:r>
            <w:r w:rsidR="001A190F" w:rsidRPr="001A190F">
              <w:rPr>
                <w:rFonts w:ascii="Times New Roman" w:hAnsi="Times New Roman"/>
                <w:sz w:val="22"/>
                <w:szCs w:val="22"/>
                <w:lang w:val="sr-Cyrl-RS"/>
              </w:rPr>
              <w:t>подаци о подносиоцу захтева, фирми, правном заступнику (назив и седиште правног лица, назив законског заступника,  е адреса, број телефона)</w:t>
            </w:r>
            <w:r w:rsidRPr="001A190F">
              <w:rPr>
                <w:rFonts w:ascii="Times New Roman" w:hAnsi="Times New Roman"/>
                <w:sz w:val="22"/>
                <w:szCs w:val="22"/>
                <w:lang w:val="sr-Cyrl-RS"/>
              </w:rPr>
              <w:t xml:space="preserve">. </w:t>
            </w:r>
            <w:r w:rsidR="00C63D76" w:rsidRPr="004F33A8">
              <w:rPr>
                <w:rFonts w:ascii="Times New Roman" w:hAnsi="Times New Roman"/>
                <w:sz w:val="22"/>
                <w:szCs w:val="22"/>
                <w:lang w:val="sr-Cyrl-RS"/>
              </w:rPr>
              <w:t>Међутим од 2018</w:t>
            </w:r>
            <w:r w:rsidR="00C63D76">
              <w:rPr>
                <w:rFonts w:ascii="Times New Roman" w:hAnsi="Times New Roman"/>
                <w:sz w:val="22"/>
                <w:szCs w:val="22"/>
              </w:rPr>
              <w:t>.</w:t>
            </w:r>
            <w:r w:rsidR="00C63D76">
              <w:rPr>
                <w:rFonts w:ascii="Times New Roman" w:hAnsi="Times New Roman"/>
                <w:sz w:val="22"/>
                <w:szCs w:val="22"/>
                <w:lang w:val="sr-Cyrl-RS"/>
              </w:rPr>
              <w:t xml:space="preserve"> године је донет Правилник у коме се не наводи овај документ као потребан приликом подношења захтева и у пракси га Управа за безбедност и здравље на раду не потражује већ врши проверу података директним увидом у јавни регистар привредних субјеката Агенције за привредне субјекте;</w:t>
            </w:r>
          </w:p>
          <w:p w14:paraId="2E42BFE4" w14:textId="3C994E6C" w:rsidR="00F265AB" w:rsidRPr="001A190F" w:rsidRDefault="00171DFF" w:rsidP="001A190F">
            <w:pPr>
              <w:pStyle w:val="ListParagraph"/>
              <w:numPr>
                <w:ilvl w:val="0"/>
                <w:numId w:val="28"/>
              </w:numPr>
              <w:spacing w:before="120" w:after="120"/>
              <w:ind w:left="34" w:firstLine="326"/>
              <w:rPr>
                <w:rFonts w:ascii="Times New Roman" w:hAnsi="Times New Roman"/>
                <w:sz w:val="22"/>
                <w:szCs w:val="22"/>
                <w:lang w:val="sr-Cyrl-RS"/>
              </w:rPr>
            </w:pPr>
            <w:r w:rsidRPr="001A190F">
              <w:rPr>
                <w:rFonts w:ascii="Times New Roman" w:hAnsi="Times New Roman"/>
                <w:sz w:val="22"/>
                <w:szCs w:val="22"/>
                <w:lang w:val="sr-Cyrl-RS"/>
              </w:rPr>
              <w:t>Доказ да по основу права својине, закупа или лизинга поседује инструменте и уређаје, односно лабораторије за испитивања и анализе, у складу са прописима у области безбедности и здравља на раду, техничким прописима и стандардима, које му обезбеђују да ефикасно може да примени методологију</w:t>
            </w:r>
            <w:r w:rsidRPr="001A190F">
              <w:rPr>
                <w:rFonts w:ascii="Times New Roman" w:hAnsi="Times New Roman"/>
                <w:sz w:val="22"/>
                <w:szCs w:val="22"/>
                <w:lang w:val="sr-Latn-RS"/>
              </w:rPr>
              <w:t xml:space="preserve"> </w:t>
            </w:r>
            <w:r w:rsidRPr="001A190F">
              <w:rPr>
                <w:rFonts w:ascii="Times New Roman" w:hAnsi="Times New Roman"/>
                <w:sz w:val="22"/>
                <w:szCs w:val="22"/>
                <w:lang w:val="sr-Cyrl-RS"/>
              </w:rPr>
              <w:t>и то у оригиналу,</w:t>
            </w:r>
            <w:r w:rsidR="00F265AB" w:rsidRPr="001A190F">
              <w:rPr>
                <w:rFonts w:ascii="Times New Roman" w:hAnsi="Times New Roman"/>
                <w:sz w:val="22"/>
                <w:szCs w:val="22"/>
                <w:lang w:val="sr-Cyrl-RS"/>
              </w:rPr>
              <w:t xml:space="preserve"> из ког Управа за безбедност и здравље на раду користи све</w:t>
            </w:r>
            <w:r w:rsidRPr="001A190F">
              <w:rPr>
                <w:rFonts w:ascii="Times New Roman" w:hAnsi="Times New Roman"/>
                <w:sz w:val="22"/>
                <w:szCs w:val="22"/>
                <w:lang w:val="sr-Cyrl-RS"/>
              </w:rPr>
              <w:t xml:space="preserve"> податке </w:t>
            </w:r>
            <w:r w:rsidR="001A190F" w:rsidRPr="001A190F">
              <w:rPr>
                <w:rFonts w:ascii="Times New Roman" w:hAnsi="Times New Roman"/>
                <w:sz w:val="22"/>
                <w:szCs w:val="22"/>
                <w:lang w:val="sr-Cyrl-RS"/>
              </w:rPr>
              <w:t>о инструментима и уређајима, односно лабораториј</w:t>
            </w:r>
            <w:r w:rsidR="001A190F">
              <w:rPr>
                <w:rFonts w:ascii="Times New Roman" w:hAnsi="Times New Roman"/>
                <w:sz w:val="22"/>
                <w:szCs w:val="22"/>
                <w:lang w:val="sr-Cyrl-RS"/>
              </w:rPr>
              <w:t>и</w:t>
            </w:r>
            <w:r w:rsidR="001A190F" w:rsidRPr="001A190F">
              <w:rPr>
                <w:rFonts w:ascii="Times New Roman" w:hAnsi="Times New Roman"/>
                <w:sz w:val="22"/>
                <w:szCs w:val="22"/>
                <w:lang w:val="sr-Cyrl-RS"/>
              </w:rPr>
              <w:t xml:space="preserve"> за испитивање и анализе, </w:t>
            </w:r>
            <w:r w:rsidR="001A190F">
              <w:rPr>
                <w:rFonts w:ascii="Times New Roman" w:hAnsi="Times New Roman"/>
                <w:sz w:val="22"/>
                <w:szCs w:val="22"/>
                <w:lang w:val="sr-Cyrl-RS"/>
              </w:rPr>
              <w:t xml:space="preserve">који морају бити </w:t>
            </w:r>
            <w:r w:rsidR="001A190F" w:rsidRPr="001A190F">
              <w:rPr>
                <w:rFonts w:ascii="Times New Roman" w:hAnsi="Times New Roman"/>
                <w:sz w:val="22"/>
                <w:szCs w:val="22"/>
                <w:lang w:val="sr-Cyrl-RS"/>
              </w:rPr>
              <w:t xml:space="preserve">у складу са прописима у области безбедности и здравља на раду, техничким прописима и стандардима, </w:t>
            </w:r>
            <w:r w:rsidR="001A190F">
              <w:rPr>
                <w:rFonts w:ascii="Times New Roman" w:hAnsi="Times New Roman"/>
                <w:sz w:val="22"/>
                <w:szCs w:val="22"/>
                <w:lang w:val="sr-Cyrl-RS"/>
              </w:rPr>
              <w:t>како би се обезбедила ефикасна примени методологије</w:t>
            </w:r>
            <w:r w:rsidR="00F265AB" w:rsidRPr="001A190F">
              <w:rPr>
                <w:rFonts w:ascii="Times New Roman" w:hAnsi="Times New Roman"/>
                <w:sz w:val="22"/>
                <w:szCs w:val="22"/>
                <w:lang w:val="sr-Cyrl-RS"/>
              </w:rPr>
              <w:t>;</w:t>
            </w:r>
          </w:p>
          <w:p w14:paraId="51C853CF" w14:textId="3C901FF6" w:rsidR="00F265AB" w:rsidRDefault="00194392" w:rsidP="00194392">
            <w:pPr>
              <w:pStyle w:val="ListParagraph"/>
              <w:numPr>
                <w:ilvl w:val="0"/>
                <w:numId w:val="28"/>
              </w:numPr>
              <w:spacing w:before="120" w:after="120"/>
              <w:ind w:left="0" w:firstLine="360"/>
              <w:rPr>
                <w:rFonts w:ascii="Times New Roman" w:hAnsi="Times New Roman"/>
                <w:sz w:val="22"/>
                <w:szCs w:val="22"/>
              </w:rPr>
            </w:pPr>
            <w:r>
              <w:rPr>
                <w:rFonts w:ascii="Times New Roman" w:hAnsi="Times New Roman"/>
                <w:sz w:val="22"/>
                <w:szCs w:val="22"/>
                <w:lang w:val="sr-Cyrl-RS"/>
              </w:rPr>
              <w:t>Препис,</w:t>
            </w:r>
            <w:r w:rsidR="00471B04" w:rsidRPr="00194392">
              <w:rPr>
                <w:rFonts w:ascii="Times New Roman" w:hAnsi="Times New Roman"/>
                <w:sz w:val="22"/>
                <w:szCs w:val="22"/>
                <w:lang w:val="sr-Cyrl-RS"/>
              </w:rPr>
              <w:t xml:space="preserve"> оверену копију</w:t>
            </w:r>
            <w:r>
              <w:rPr>
                <w:rFonts w:ascii="Times New Roman" w:hAnsi="Times New Roman"/>
                <w:sz w:val="22"/>
                <w:szCs w:val="22"/>
                <w:lang w:val="sr-Cyrl-RS"/>
              </w:rPr>
              <w:t xml:space="preserve"> или оригинал</w:t>
            </w:r>
            <w:r w:rsidR="00471B04" w:rsidRPr="00194392">
              <w:rPr>
                <w:rFonts w:ascii="Times New Roman" w:hAnsi="Times New Roman"/>
                <w:sz w:val="22"/>
                <w:szCs w:val="22"/>
                <w:lang w:val="sr-Cyrl-RS"/>
              </w:rPr>
              <w:t xml:space="preserve"> уговора о раду за запослене</w:t>
            </w:r>
            <w:r w:rsidR="00F265AB" w:rsidRPr="00194392">
              <w:rPr>
                <w:rFonts w:ascii="Times New Roman" w:hAnsi="Times New Roman"/>
                <w:sz w:val="22"/>
                <w:szCs w:val="22"/>
              </w:rPr>
              <w:t xml:space="preserve"> </w:t>
            </w:r>
            <w:r w:rsidR="00471B04" w:rsidRPr="00194392">
              <w:rPr>
                <w:rFonts w:ascii="Times New Roman" w:hAnsi="Times New Roman"/>
                <w:sz w:val="22"/>
                <w:szCs w:val="22"/>
              </w:rPr>
              <w:t xml:space="preserve">у радном односу, и то </w:t>
            </w:r>
            <w:r w:rsidRPr="00194392">
              <w:rPr>
                <w:rFonts w:ascii="Times New Roman" w:hAnsi="Times New Roman"/>
                <w:sz w:val="22"/>
                <w:szCs w:val="22"/>
              </w:rPr>
              <w:t xml:space="preserve">најмање једног запосленог дипломираног биолога или дипломираног еколога или дипломираног молекуларног биолога и физиолога или специјалисту струковног биолога или специјалисту струковног еколога и најмање једног запосленог са лиценцом за обављање послова испитивања услова радне околине (одговорно лице), на неодређено време са пуним радним временом, </w:t>
            </w:r>
            <w:r w:rsidR="00471B04" w:rsidRPr="00194392">
              <w:rPr>
                <w:rFonts w:ascii="Times New Roman" w:hAnsi="Times New Roman"/>
                <w:sz w:val="22"/>
                <w:szCs w:val="22"/>
                <w:lang w:val="sr-Cyrl-RS"/>
              </w:rPr>
              <w:t xml:space="preserve">из којих се користе подаци о запосленим, да су у радном односу код подносиоца захтева, односно да је запослени са лиценцом за обављање послова испитивања услова радне околине (одговорно лице), </w:t>
            </w:r>
            <w:r>
              <w:rPr>
                <w:rFonts w:ascii="Times New Roman" w:hAnsi="Times New Roman"/>
                <w:sz w:val="22"/>
                <w:szCs w:val="22"/>
                <w:lang w:val="sr-Cyrl-RS"/>
              </w:rPr>
              <w:t xml:space="preserve">запослен </w:t>
            </w:r>
            <w:r w:rsidR="00471B04" w:rsidRPr="00194392">
              <w:rPr>
                <w:rFonts w:ascii="Times New Roman" w:hAnsi="Times New Roman"/>
                <w:sz w:val="22"/>
                <w:szCs w:val="22"/>
                <w:lang w:val="sr-Cyrl-RS"/>
              </w:rPr>
              <w:t>на неодређено време са пуним радним временом</w:t>
            </w:r>
            <w:r w:rsidR="00F265AB" w:rsidRPr="00194392">
              <w:rPr>
                <w:rFonts w:ascii="Times New Roman" w:hAnsi="Times New Roman"/>
                <w:sz w:val="22"/>
                <w:szCs w:val="22"/>
              </w:rPr>
              <w:t>;</w:t>
            </w:r>
          </w:p>
          <w:p w14:paraId="0026F50A" w14:textId="4B2E1F08" w:rsidR="00240020" w:rsidRPr="00240020" w:rsidRDefault="00240020" w:rsidP="00240020">
            <w:pPr>
              <w:pStyle w:val="ListParagraph"/>
              <w:numPr>
                <w:ilvl w:val="0"/>
                <w:numId w:val="28"/>
              </w:numPr>
              <w:spacing w:before="120" w:after="120"/>
              <w:ind w:left="34" w:firstLine="326"/>
              <w:rPr>
                <w:rFonts w:ascii="Times New Roman" w:hAnsi="Times New Roman"/>
                <w:sz w:val="22"/>
                <w:szCs w:val="22"/>
              </w:rPr>
            </w:pPr>
            <w:r w:rsidRPr="00240020">
              <w:rPr>
                <w:rFonts w:ascii="Times New Roman" w:hAnsi="Times New Roman"/>
                <w:sz w:val="22"/>
                <w:szCs w:val="22"/>
              </w:rPr>
              <w:t xml:space="preserve">Препис или оверену копију дипломе којом се потврђује стручна спрема, односно уверење о положеном специјалистичком испиту за запослене </w:t>
            </w:r>
            <w:r>
              <w:rPr>
                <w:rFonts w:ascii="Times New Roman" w:hAnsi="Times New Roman"/>
                <w:sz w:val="22"/>
                <w:szCs w:val="22"/>
              </w:rPr>
              <w:t xml:space="preserve">у радном односу из кога се </w:t>
            </w:r>
            <w:r>
              <w:rPr>
                <w:rFonts w:ascii="Times New Roman" w:hAnsi="Times New Roman"/>
                <w:sz w:val="22"/>
                <w:szCs w:val="22"/>
              </w:rPr>
              <w:lastRenderedPageBreak/>
              <w:t xml:space="preserve">проверавају подаци </w:t>
            </w:r>
            <w:r>
              <w:rPr>
                <w:rFonts w:ascii="Times New Roman" w:hAnsi="Times New Roman"/>
                <w:sz w:val="22"/>
                <w:szCs w:val="22"/>
                <w:lang w:val="sr-Cyrl-RS"/>
              </w:rPr>
              <w:t xml:space="preserve">о </w:t>
            </w:r>
            <w:r w:rsidRPr="00240020">
              <w:rPr>
                <w:rFonts w:ascii="Times New Roman" w:hAnsi="Times New Roman"/>
                <w:sz w:val="22"/>
                <w:szCs w:val="22"/>
              </w:rPr>
              <w:t>степен</w:t>
            </w:r>
            <w:r>
              <w:rPr>
                <w:rFonts w:ascii="Times New Roman" w:hAnsi="Times New Roman"/>
                <w:sz w:val="22"/>
                <w:szCs w:val="22"/>
                <w:lang w:val="sr-Cyrl-RS"/>
              </w:rPr>
              <w:t>у</w:t>
            </w:r>
            <w:r w:rsidRPr="00240020">
              <w:rPr>
                <w:rFonts w:ascii="Times New Roman" w:hAnsi="Times New Roman"/>
                <w:sz w:val="22"/>
                <w:szCs w:val="22"/>
              </w:rPr>
              <w:t xml:space="preserve"> и врст</w:t>
            </w:r>
            <w:r>
              <w:rPr>
                <w:rFonts w:ascii="Times New Roman" w:hAnsi="Times New Roman"/>
                <w:sz w:val="22"/>
                <w:szCs w:val="22"/>
                <w:lang w:val="sr-Cyrl-RS"/>
              </w:rPr>
              <w:t>и</w:t>
            </w:r>
            <w:r w:rsidRPr="00240020">
              <w:rPr>
                <w:rFonts w:ascii="Times New Roman" w:hAnsi="Times New Roman"/>
                <w:sz w:val="22"/>
                <w:szCs w:val="22"/>
              </w:rPr>
              <w:t xml:space="preserve"> школске спреме, стечени назив, ко и када је изда</w:t>
            </w:r>
            <w:r>
              <w:rPr>
                <w:rFonts w:ascii="Times New Roman" w:hAnsi="Times New Roman"/>
                <w:sz w:val="22"/>
                <w:szCs w:val="22"/>
                <w:lang w:val="sr-Cyrl-RS"/>
              </w:rPr>
              <w:t>та</w:t>
            </w:r>
            <w:r w:rsidRPr="00240020">
              <w:rPr>
                <w:rFonts w:ascii="Times New Roman" w:hAnsi="Times New Roman"/>
                <w:sz w:val="22"/>
                <w:szCs w:val="22"/>
              </w:rPr>
              <w:t xml:space="preserve"> диплом</w:t>
            </w:r>
            <w:r>
              <w:rPr>
                <w:rFonts w:ascii="Times New Roman" w:hAnsi="Times New Roman"/>
                <w:sz w:val="22"/>
                <w:szCs w:val="22"/>
                <w:lang w:val="sr-Cyrl-RS"/>
              </w:rPr>
              <w:t>а</w:t>
            </w:r>
            <w:r w:rsidRPr="00240020">
              <w:rPr>
                <w:rFonts w:ascii="Times New Roman" w:hAnsi="Times New Roman"/>
                <w:sz w:val="22"/>
                <w:szCs w:val="22"/>
              </w:rPr>
              <w:t>,број дипломе и датум издавања</w:t>
            </w:r>
            <w:r w:rsidR="00512EC6">
              <w:rPr>
                <w:rFonts w:ascii="Times New Roman" w:hAnsi="Times New Roman"/>
                <w:sz w:val="22"/>
                <w:szCs w:val="22"/>
                <w:lang w:val="sr-Cyrl-RS"/>
              </w:rPr>
              <w:t>.</w:t>
            </w:r>
          </w:p>
          <w:p w14:paraId="7EF259EA" w14:textId="00BDA03D" w:rsidR="0009542A" w:rsidRPr="00575BEE" w:rsidRDefault="003625CA" w:rsidP="00F45C45">
            <w:pPr>
              <w:spacing w:before="120" w:after="120"/>
              <w:rPr>
                <w:rFonts w:ascii="Times New Roman" w:hAnsi="Times New Roman"/>
                <w:sz w:val="22"/>
                <w:szCs w:val="22"/>
                <w:lang w:val="sr-Cyrl-RS"/>
              </w:rPr>
            </w:pPr>
            <w:r w:rsidRPr="00575BEE">
              <w:rPr>
                <w:rFonts w:ascii="Times New Roman" w:hAnsi="Times New Roman"/>
                <w:sz w:val="22"/>
                <w:szCs w:val="22"/>
                <w:lang w:val="sr-Cyrl-RS"/>
              </w:rPr>
              <w:t xml:space="preserve">Поступак се покреће захтевом подносиоца у слободној форми из кога надлежна управа користи податке који се односе на </w:t>
            </w:r>
            <w:r w:rsidR="00575BEE" w:rsidRPr="00575BEE">
              <w:rPr>
                <w:rFonts w:ascii="Times New Roman" w:hAnsi="Times New Roman"/>
                <w:sz w:val="22"/>
                <w:szCs w:val="22"/>
                <w:lang w:val="sr-Cyrl-RS"/>
              </w:rPr>
              <w:t>назив (пословно име) правног лица, седиште и адресу правног лица, име одговорног лица у правном лицу, број телефона и адресу  е поште</w:t>
            </w:r>
            <w:r w:rsidRPr="00575BEE">
              <w:rPr>
                <w:rFonts w:ascii="Times New Roman" w:hAnsi="Times New Roman"/>
                <w:sz w:val="22"/>
                <w:szCs w:val="22"/>
                <w:lang w:val="sr-Cyrl-RS"/>
              </w:rPr>
              <w:t>.</w:t>
            </w:r>
          </w:p>
          <w:p w14:paraId="4BCB02C2" w14:textId="4C05FEF0" w:rsidR="00647D1A" w:rsidRPr="00647D1A" w:rsidRDefault="008A4B51" w:rsidP="0047341C">
            <w:pPr>
              <w:spacing w:before="120" w:after="120"/>
              <w:rPr>
                <w:rFonts w:ascii="Times New Roman" w:hAnsi="Times New Roman"/>
                <w:sz w:val="22"/>
                <w:szCs w:val="22"/>
                <w:lang w:val="sr-Cyrl-RS"/>
              </w:rPr>
            </w:pPr>
            <w:r w:rsidRPr="00575BEE">
              <w:rPr>
                <w:rFonts w:ascii="Times New Roman" w:hAnsi="Times New Roman"/>
                <w:sz w:val="22"/>
                <w:szCs w:val="22"/>
                <w:lang w:val="sr-Cyrl-RS"/>
              </w:rPr>
              <w:t>Електронска спремност поступка је на изузетно ниском нивоу.</w:t>
            </w:r>
          </w:p>
        </w:tc>
      </w:tr>
      <w:tr w:rsidR="00275E2A"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САЖЕТАК ПРЕПОРУКА</w:t>
            </w:r>
          </w:p>
        </w:tc>
      </w:tr>
      <w:tr w:rsidR="00C70F1B"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DB19B9" w:rsidRDefault="00C70F1B" w:rsidP="00C70F1B">
            <w:pPr>
              <w:pStyle w:val="NormalWeb"/>
              <w:spacing w:before="120" w:beforeAutospacing="0" w:after="120" w:afterAutospacing="0"/>
              <w:rPr>
                <w:b/>
                <w:sz w:val="2"/>
                <w:szCs w:val="22"/>
                <w:lang w:val="sr-Cyrl-RS"/>
              </w:rPr>
            </w:pPr>
          </w:p>
        </w:tc>
      </w:tr>
      <w:tr w:rsidR="00CA1CE9" w:rsidRPr="006D02D0"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0"/>
              <w:gridCol w:w="7"/>
            </w:tblGrid>
            <w:tr w:rsidR="00C70F1B" w:rsidRPr="007D048C" w14:paraId="30C2F8E8" w14:textId="77777777" w:rsidTr="002A66BD">
              <w:trPr>
                <w:trHeight w:val="749"/>
              </w:trPr>
              <w:tc>
                <w:tcPr>
                  <w:tcW w:w="3632" w:type="dxa"/>
                  <w:vMerge w:val="restart"/>
                  <w:shd w:val="clear" w:color="auto" w:fill="F2F2F2" w:themeFill="background1" w:themeFillShade="F2"/>
                  <w:vAlign w:val="center"/>
                </w:tcPr>
                <w:p w14:paraId="1CF0BC7A" w14:textId="20607AAF" w:rsidR="00C70F1B" w:rsidRPr="00DB19B9" w:rsidRDefault="00C70F1B" w:rsidP="00C70F1B">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gridSpan w:val="2"/>
                  <w:vMerge w:val="restart"/>
                  <w:tcBorders>
                    <w:right w:val="single" w:sz="4" w:space="0" w:color="auto"/>
                  </w:tcBorders>
                  <w:shd w:val="clear" w:color="auto" w:fill="F2F2F2" w:themeFill="background1" w:themeFillShade="F2"/>
                  <w:vAlign w:val="center"/>
                </w:tcPr>
                <w:p w14:paraId="470548B4"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C70F1B" w:rsidRPr="00DB19B9" w14:paraId="2B15C487" w14:textId="77777777" w:rsidTr="002A66BD">
              <w:trPr>
                <w:trHeight w:val="260"/>
              </w:trPr>
              <w:tc>
                <w:tcPr>
                  <w:tcW w:w="3632" w:type="dxa"/>
                  <w:vMerge/>
                </w:tcPr>
                <w:p w14:paraId="42D3BC1D" w14:textId="77777777" w:rsidR="00C70F1B" w:rsidRPr="00DB19B9" w:rsidRDefault="00C70F1B" w:rsidP="00CA1CE9">
                  <w:pPr>
                    <w:jc w:val="left"/>
                    <w:rPr>
                      <w:rFonts w:ascii="Times New Roman" w:eastAsia="Times New Roman" w:hAnsi="Times New Roman"/>
                      <w:b/>
                      <w:lang w:val="sr-Cyrl-RS"/>
                    </w:rPr>
                  </w:pPr>
                </w:p>
              </w:tc>
              <w:tc>
                <w:tcPr>
                  <w:tcW w:w="1784" w:type="dxa"/>
                  <w:tcBorders>
                    <w:right w:val="single" w:sz="4" w:space="0" w:color="auto"/>
                  </w:tcBorders>
                  <w:shd w:val="clear" w:color="auto" w:fill="F2F2F2" w:themeFill="background1" w:themeFillShade="F2"/>
                </w:tcPr>
                <w:p w14:paraId="4FE48A96"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tcBorders>
                    <w:left w:val="single" w:sz="4" w:space="0" w:color="auto"/>
                  </w:tcBorders>
                  <w:shd w:val="clear" w:color="auto" w:fill="F2F2F2" w:themeFill="background1" w:themeFillShade="F2"/>
                </w:tcPr>
                <w:p w14:paraId="0DA58578"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gridSpan w:val="2"/>
                  <w:vMerge/>
                  <w:tcBorders>
                    <w:right w:val="single" w:sz="4" w:space="0" w:color="auto"/>
                  </w:tcBorders>
                </w:tcPr>
                <w:p w14:paraId="21FE126E" w14:textId="77777777" w:rsidR="00C70F1B" w:rsidRPr="00DB19B9" w:rsidRDefault="00C70F1B" w:rsidP="00CA1CE9">
                  <w:pPr>
                    <w:jc w:val="left"/>
                    <w:rPr>
                      <w:rFonts w:ascii="Times New Roman" w:eastAsia="Times New Roman" w:hAnsi="Times New Roman"/>
                      <w:b/>
                      <w:lang w:val="sr-Cyrl-RS"/>
                    </w:rPr>
                  </w:pPr>
                </w:p>
              </w:tc>
            </w:tr>
            <w:tr w:rsidR="00CA1CE9" w:rsidRPr="00DB19B9" w14:paraId="57E988BC" w14:textId="77777777" w:rsidTr="001B7FCB">
              <w:trPr>
                <w:trHeight w:val="489"/>
              </w:trPr>
              <w:tc>
                <w:tcPr>
                  <w:tcW w:w="3632" w:type="dxa"/>
                  <w:vAlign w:val="center"/>
                </w:tcPr>
                <w:p w14:paraId="269B4895" w14:textId="77777777" w:rsidR="00CA1CE9" w:rsidRPr="00BD49B5" w:rsidRDefault="00CA1CE9" w:rsidP="00C70F1B">
                  <w:pPr>
                    <w:jc w:val="left"/>
                    <w:rPr>
                      <w:rFonts w:ascii="Times New Roman" w:eastAsia="Times New Roman" w:hAnsi="Times New Roman"/>
                      <w:i/>
                      <w:lang w:val="sr-Cyrl-RS"/>
                    </w:rPr>
                  </w:pPr>
                  <w:r w:rsidRPr="00BD49B5">
                    <w:rPr>
                      <w:rFonts w:ascii="Times New Roman" w:eastAsia="Times New Roman" w:hAnsi="Times New Roman"/>
                      <w:b/>
                      <w:lang w:val="sr-Cyrl-RS"/>
                    </w:rPr>
                    <w:t xml:space="preserve">Образац административног захтева </w:t>
                  </w:r>
                </w:p>
              </w:tc>
              <w:tc>
                <w:tcPr>
                  <w:tcW w:w="5202" w:type="dxa"/>
                  <w:gridSpan w:val="4"/>
                  <w:vAlign w:val="center"/>
                </w:tcPr>
                <w:p w14:paraId="2E3C3C7E" w14:textId="77777777" w:rsidR="00CA1CE9" w:rsidRPr="00DB19B9" w:rsidRDefault="00CA1CE9" w:rsidP="001B7FCB">
                  <w:pPr>
                    <w:jc w:val="center"/>
                    <w:rPr>
                      <w:rFonts w:ascii="Times New Roman" w:eastAsia="Times New Roman" w:hAnsi="Times New Roman"/>
                      <w:b/>
                      <w:lang w:val="sr-Cyrl-RS"/>
                    </w:rPr>
                  </w:pPr>
                </w:p>
              </w:tc>
            </w:tr>
            <w:tr w:rsidR="00CA1CE9" w:rsidRPr="00DB19B9" w14:paraId="1E77C85A" w14:textId="77777777" w:rsidTr="001B7FCB">
              <w:trPr>
                <w:trHeight w:val="489"/>
              </w:trPr>
              <w:tc>
                <w:tcPr>
                  <w:tcW w:w="3632" w:type="dxa"/>
                  <w:vAlign w:val="center"/>
                </w:tcPr>
                <w:p w14:paraId="34DF82C9" w14:textId="77777777" w:rsidR="00CA1CE9" w:rsidRPr="00BD49B5" w:rsidRDefault="00CA1CE9" w:rsidP="00C70F1B">
                  <w:pPr>
                    <w:jc w:val="left"/>
                    <w:rPr>
                      <w:rFonts w:ascii="Times New Roman" w:eastAsia="Times New Roman" w:hAnsi="Times New Roman"/>
                      <w:i/>
                      <w:lang w:val="sr-Cyrl-RS"/>
                    </w:rPr>
                  </w:pPr>
                  <w:r w:rsidRPr="00BD49B5">
                    <w:rPr>
                      <w:rFonts w:ascii="Times New Roman" w:eastAsia="Times New Roman" w:hAnsi="Times New Roman"/>
                      <w:i/>
                      <w:lang w:val="sr-Cyrl-RS"/>
                    </w:rPr>
                    <w:t>Увођење обрасца захтева</w:t>
                  </w:r>
                </w:p>
              </w:tc>
              <w:tc>
                <w:tcPr>
                  <w:tcW w:w="1784" w:type="dxa"/>
                  <w:vAlign w:val="center"/>
                </w:tcPr>
                <w:p w14:paraId="7DA93255" w14:textId="5F2C0AF1" w:rsidR="00CA1CE9" w:rsidRPr="000C01DE" w:rsidRDefault="000C01DE" w:rsidP="001B7FCB">
                  <w:pPr>
                    <w:jc w:val="center"/>
                    <w:rPr>
                      <w:rFonts w:ascii="Times New Roman" w:eastAsia="Times New Roman" w:hAnsi="Times New Roman"/>
                      <w:b/>
                      <w:lang w:val="sr-Latn-RS"/>
                    </w:rPr>
                  </w:pPr>
                  <w:r>
                    <w:rPr>
                      <w:rFonts w:ascii="Times New Roman" w:eastAsia="Times New Roman" w:hAnsi="Times New Roman"/>
                      <w:b/>
                      <w:lang w:val="sr-Latn-RS"/>
                    </w:rPr>
                    <w:t>X</w:t>
                  </w:r>
                </w:p>
              </w:tc>
              <w:tc>
                <w:tcPr>
                  <w:tcW w:w="1781" w:type="dxa"/>
                  <w:vAlign w:val="center"/>
                </w:tcPr>
                <w:p w14:paraId="5EFCD47F" w14:textId="77777777" w:rsidR="00CA1CE9" w:rsidRPr="00DB19B9" w:rsidRDefault="00CA1CE9" w:rsidP="001B7FCB">
                  <w:pPr>
                    <w:jc w:val="center"/>
                    <w:rPr>
                      <w:rFonts w:ascii="Times New Roman" w:eastAsia="Times New Roman" w:hAnsi="Times New Roman"/>
                      <w:b/>
                      <w:lang w:val="sr-Cyrl-RS"/>
                    </w:rPr>
                  </w:pPr>
                </w:p>
              </w:tc>
              <w:tc>
                <w:tcPr>
                  <w:tcW w:w="1637" w:type="dxa"/>
                  <w:gridSpan w:val="2"/>
                  <w:vAlign w:val="center"/>
                </w:tcPr>
                <w:p w14:paraId="24710273" w14:textId="0C082B4A" w:rsidR="00CA1CE9" w:rsidRPr="00A9347A" w:rsidRDefault="00A9347A" w:rsidP="001B7FCB">
                  <w:pPr>
                    <w:jc w:val="center"/>
                    <w:rPr>
                      <w:rFonts w:ascii="Times New Roman" w:eastAsia="Times New Roman" w:hAnsi="Times New Roman"/>
                      <w:b/>
                      <w:lang w:val="sr-Cyrl-RS"/>
                    </w:rPr>
                  </w:pPr>
                  <w:r>
                    <w:rPr>
                      <w:rFonts w:ascii="Times New Roman" w:eastAsia="Times New Roman" w:hAnsi="Times New Roman"/>
                      <w:b/>
                      <w:lang w:val="sr-Cyrl-RS"/>
                    </w:rPr>
                    <w:t>1</w:t>
                  </w:r>
                </w:p>
              </w:tc>
            </w:tr>
            <w:tr w:rsidR="00DB19B9" w:rsidRPr="007D048C" w14:paraId="1228D87D" w14:textId="77777777" w:rsidTr="001B7FCB">
              <w:trPr>
                <w:gridAfter w:val="1"/>
                <w:wAfter w:w="7" w:type="dxa"/>
                <w:trHeight w:val="489"/>
              </w:trPr>
              <w:tc>
                <w:tcPr>
                  <w:tcW w:w="3632" w:type="dxa"/>
                  <w:vAlign w:val="center"/>
                </w:tcPr>
                <w:p w14:paraId="31CDD49E" w14:textId="77777777" w:rsidR="00DB19B9" w:rsidRPr="00D21A96" w:rsidRDefault="00DB19B9" w:rsidP="00DB19B9">
                  <w:pPr>
                    <w:jc w:val="left"/>
                    <w:rPr>
                      <w:rFonts w:ascii="Times New Roman" w:eastAsia="Times New Roman" w:hAnsi="Times New Roman"/>
                      <w:b/>
                      <w:lang w:val="sr-Cyrl-RS"/>
                    </w:rPr>
                  </w:pPr>
                  <w:r w:rsidRPr="00D21A96">
                    <w:rPr>
                      <w:rFonts w:ascii="Times New Roman" w:eastAsia="Times New Roman" w:hAnsi="Times New Roman"/>
                      <w:b/>
                      <w:lang w:val="sr-Cyrl-RS"/>
                    </w:rPr>
                    <w:t>Прибављање података по службеној дужности и документација која се прибавља од странке</w:t>
                  </w:r>
                </w:p>
                <w:p w14:paraId="406288B1" w14:textId="77777777" w:rsidR="00DB19B9" w:rsidRPr="00F265AB" w:rsidRDefault="00DB19B9" w:rsidP="00DB19B9">
                  <w:pPr>
                    <w:jc w:val="left"/>
                    <w:rPr>
                      <w:rFonts w:ascii="Times New Roman" w:eastAsia="Times New Roman" w:hAnsi="Times New Roman"/>
                      <w:b/>
                      <w:highlight w:val="yellow"/>
                      <w:lang w:val="sr-Cyrl-RS"/>
                    </w:rPr>
                  </w:pPr>
                  <w:r w:rsidRPr="00D21A96">
                    <w:rPr>
                      <w:rFonts w:ascii="Times New Roman" w:eastAsia="Times New Roman" w:hAnsi="Times New Roman"/>
                      <w:b/>
                      <w:lang w:val="sr-Cyrl-RS"/>
                    </w:rPr>
                    <w:t>****</w:t>
                  </w:r>
                  <w:r w:rsidRPr="00D21A96">
                    <w:rPr>
                      <w:rFonts w:ascii="Times New Roman" w:eastAsia="Times New Roman" w:hAnsi="Times New Roman"/>
                      <w:i/>
                      <w:lang w:val="sr-Cyrl-RS"/>
                    </w:rPr>
                    <w:t>Образац прати и Анекс у коме ће бити детаљно разрађене препоруке</w:t>
                  </w:r>
                </w:p>
              </w:tc>
              <w:tc>
                <w:tcPr>
                  <w:tcW w:w="1784" w:type="dxa"/>
                  <w:vAlign w:val="center"/>
                </w:tcPr>
                <w:p w14:paraId="32D90DC8" w14:textId="77777777" w:rsidR="00DB19B9" w:rsidRPr="00DB19B9" w:rsidRDefault="00DB19B9" w:rsidP="001B7FCB">
                  <w:pPr>
                    <w:jc w:val="center"/>
                    <w:rPr>
                      <w:rFonts w:ascii="Times New Roman" w:eastAsia="Times New Roman" w:hAnsi="Times New Roman"/>
                      <w:b/>
                      <w:lang w:val="sr-Cyrl-RS"/>
                    </w:rPr>
                  </w:pPr>
                </w:p>
              </w:tc>
              <w:tc>
                <w:tcPr>
                  <w:tcW w:w="1781" w:type="dxa"/>
                  <w:vAlign w:val="center"/>
                </w:tcPr>
                <w:p w14:paraId="4BF2735E" w14:textId="00DA070D" w:rsidR="00DB19B9" w:rsidRPr="00DB19B9" w:rsidRDefault="00647D1A" w:rsidP="001B7FCB">
                  <w:pPr>
                    <w:jc w:val="center"/>
                    <w:rPr>
                      <w:rFonts w:ascii="Times New Roman" w:eastAsia="Times New Roman" w:hAnsi="Times New Roman"/>
                      <w:b/>
                      <w:lang w:val="sr-Cyrl-RS"/>
                    </w:rPr>
                  </w:pPr>
                  <w:r>
                    <w:rPr>
                      <w:rFonts w:ascii="Times New Roman" w:eastAsia="Times New Roman" w:hAnsi="Times New Roman"/>
                      <w:b/>
                      <w:lang w:val="sr-Latn-RS"/>
                    </w:rPr>
                    <w:t>X</w:t>
                  </w:r>
                </w:p>
              </w:tc>
              <w:tc>
                <w:tcPr>
                  <w:tcW w:w="1630" w:type="dxa"/>
                  <w:vAlign w:val="center"/>
                </w:tcPr>
                <w:p w14:paraId="1F22B93B" w14:textId="74065ADF" w:rsidR="00DB19B9" w:rsidRPr="00DB19B9" w:rsidRDefault="00DB19B9" w:rsidP="001B7FCB">
                  <w:pPr>
                    <w:jc w:val="center"/>
                    <w:rPr>
                      <w:rFonts w:ascii="Times New Roman" w:eastAsia="Times New Roman" w:hAnsi="Times New Roman"/>
                      <w:b/>
                      <w:lang w:val="sr-Cyrl-RS"/>
                    </w:rPr>
                  </w:pPr>
                </w:p>
              </w:tc>
            </w:tr>
            <w:tr w:rsidR="002673B0" w:rsidRPr="00DB19B9" w14:paraId="1E312F06" w14:textId="77777777" w:rsidTr="001B7FCB">
              <w:trPr>
                <w:gridAfter w:val="1"/>
                <w:wAfter w:w="7" w:type="dxa"/>
                <w:trHeight w:val="489"/>
              </w:trPr>
              <w:tc>
                <w:tcPr>
                  <w:tcW w:w="3632" w:type="dxa"/>
                  <w:vAlign w:val="center"/>
                </w:tcPr>
                <w:p w14:paraId="5867A489" w14:textId="4D351A52" w:rsidR="002673B0" w:rsidRPr="00DB19B9" w:rsidRDefault="002673B0" w:rsidP="00DB19B9">
                  <w:pPr>
                    <w:jc w:val="left"/>
                    <w:rPr>
                      <w:rFonts w:ascii="Times New Roman" w:eastAsia="Times New Roman" w:hAnsi="Times New Roman"/>
                      <w:b/>
                      <w:lang w:val="sr-Cyrl-RS"/>
                    </w:rPr>
                  </w:pPr>
                  <w:r>
                    <w:rPr>
                      <w:rFonts w:ascii="Times New Roman" w:eastAsia="Times New Roman" w:hAnsi="Times New Roman"/>
                      <w:b/>
                      <w:lang w:val="sr-Cyrl-RS"/>
                    </w:rPr>
                    <w:t>Документација</w:t>
                  </w:r>
                </w:p>
              </w:tc>
              <w:tc>
                <w:tcPr>
                  <w:tcW w:w="5195" w:type="dxa"/>
                  <w:gridSpan w:val="3"/>
                  <w:vAlign w:val="center"/>
                </w:tcPr>
                <w:p w14:paraId="267629E0" w14:textId="77777777" w:rsidR="002673B0" w:rsidRPr="00DB19B9" w:rsidRDefault="002673B0" w:rsidP="001B7FCB">
                  <w:pPr>
                    <w:jc w:val="center"/>
                    <w:rPr>
                      <w:rFonts w:ascii="Times New Roman" w:eastAsia="Times New Roman" w:hAnsi="Times New Roman"/>
                      <w:b/>
                      <w:lang w:val="sr-Cyrl-RS"/>
                    </w:rPr>
                  </w:pPr>
                </w:p>
              </w:tc>
            </w:tr>
            <w:tr w:rsidR="00BB2C8C" w:rsidRPr="00DB19B9" w14:paraId="7156D9DA" w14:textId="77777777" w:rsidTr="001B7FCB">
              <w:trPr>
                <w:gridAfter w:val="1"/>
                <w:wAfter w:w="7" w:type="dxa"/>
                <w:trHeight w:val="489"/>
              </w:trPr>
              <w:tc>
                <w:tcPr>
                  <w:tcW w:w="3632" w:type="dxa"/>
                  <w:vAlign w:val="center"/>
                </w:tcPr>
                <w:p w14:paraId="6A698D49" w14:textId="1144B2D3" w:rsidR="00BB2C8C" w:rsidRPr="00BB2C8C" w:rsidRDefault="00BB2C8C" w:rsidP="00BB2C8C">
                  <w:pPr>
                    <w:jc w:val="left"/>
                    <w:rPr>
                      <w:rFonts w:ascii="Times New Roman" w:eastAsia="Times New Roman" w:hAnsi="Times New Roman"/>
                      <w:i/>
                      <w:lang w:val="sr-Cyrl-RS"/>
                    </w:rPr>
                  </w:pPr>
                  <w:r w:rsidRPr="00BB2C8C">
                    <w:rPr>
                      <w:rFonts w:ascii="Times New Roman" w:eastAsia="Times New Roman" w:hAnsi="Times New Roman"/>
                      <w:i/>
                      <w:lang w:val="sr-Cyrl-RS"/>
                    </w:rPr>
                    <w:t>Елиминација непотребне документације</w:t>
                  </w:r>
                </w:p>
              </w:tc>
              <w:tc>
                <w:tcPr>
                  <w:tcW w:w="1784" w:type="dxa"/>
                  <w:vAlign w:val="center"/>
                </w:tcPr>
                <w:p w14:paraId="6E5E1FFB" w14:textId="59B624A3" w:rsidR="00BB2C8C" w:rsidRPr="00DB19B9" w:rsidRDefault="00647D1A" w:rsidP="001B7FCB">
                  <w:pPr>
                    <w:jc w:val="center"/>
                    <w:rPr>
                      <w:rFonts w:ascii="Times New Roman" w:eastAsia="Times New Roman" w:hAnsi="Times New Roman"/>
                      <w:b/>
                      <w:lang w:val="sr-Cyrl-RS"/>
                    </w:rPr>
                  </w:pPr>
                  <w:r>
                    <w:rPr>
                      <w:rFonts w:ascii="Times New Roman" w:eastAsia="Times New Roman" w:hAnsi="Times New Roman"/>
                      <w:b/>
                      <w:lang w:val="sr-Latn-RS"/>
                    </w:rPr>
                    <w:t>X</w:t>
                  </w:r>
                </w:p>
              </w:tc>
              <w:tc>
                <w:tcPr>
                  <w:tcW w:w="1781" w:type="dxa"/>
                  <w:vAlign w:val="center"/>
                </w:tcPr>
                <w:p w14:paraId="2BFDC0B1" w14:textId="77777777" w:rsidR="00BB2C8C" w:rsidRPr="00DB19B9" w:rsidRDefault="00BB2C8C" w:rsidP="001B7FCB">
                  <w:pPr>
                    <w:jc w:val="center"/>
                    <w:rPr>
                      <w:rFonts w:ascii="Times New Roman" w:eastAsia="Times New Roman" w:hAnsi="Times New Roman"/>
                      <w:b/>
                      <w:lang w:val="sr-Cyrl-RS"/>
                    </w:rPr>
                  </w:pPr>
                </w:p>
              </w:tc>
              <w:tc>
                <w:tcPr>
                  <w:tcW w:w="1630" w:type="dxa"/>
                  <w:vAlign w:val="center"/>
                </w:tcPr>
                <w:p w14:paraId="40D61E58" w14:textId="28CD703A" w:rsidR="00BB2C8C" w:rsidRPr="00DB19B9" w:rsidRDefault="00A9347A" w:rsidP="001B7FCB">
                  <w:pPr>
                    <w:jc w:val="center"/>
                    <w:rPr>
                      <w:rFonts w:ascii="Times New Roman" w:eastAsia="Times New Roman" w:hAnsi="Times New Roman"/>
                      <w:b/>
                      <w:lang w:val="sr-Cyrl-RS"/>
                    </w:rPr>
                  </w:pPr>
                  <w:r>
                    <w:rPr>
                      <w:rFonts w:ascii="Times New Roman" w:eastAsia="Times New Roman" w:hAnsi="Times New Roman"/>
                      <w:b/>
                      <w:lang w:val="sr-Cyrl-RS"/>
                    </w:rPr>
                    <w:t>1</w:t>
                  </w:r>
                </w:p>
              </w:tc>
            </w:tr>
            <w:tr w:rsidR="00BB2C8C" w:rsidRPr="00DB19B9" w14:paraId="216920C9" w14:textId="77777777" w:rsidTr="001B7FCB">
              <w:trPr>
                <w:gridAfter w:val="1"/>
                <w:wAfter w:w="7" w:type="dxa"/>
                <w:trHeight w:val="489"/>
              </w:trPr>
              <w:tc>
                <w:tcPr>
                  <w:tcW w:w="3632" w:type="dxa"/>
                  <w:vAlign w:val="center"/>
                </w:tcPr>
                <w:p w14:paraId="2F1A4DAC" w14:textId="7BB087B8" w:rsidR="00BB2C8C" w:rsidRPr="00BB2C8C" w:rsidRDefault="00BB2C8C" w:rsidP="00BB2C8C">
                  <w:pPr>
                    <w:jc w:val="left"/>
                    <w:rPr>
                      <w:rFonts w:ascii="Times New Roman" w:eastAsia="Times New Roman" w:hAnsi="Times New Roman"/>
                      <w:i/>
                      <w:lang w:val="sr-Cyrl-RS"/>
                    </w:rPr>
                  </w:pPr>
                  <w:r w:rsidRPr="00BD49B5">
                    <w:rPr>
                      <w:rFonts w:ascii="Times New Roman" w:eastAsia="Times New Roman" w:hAnsi="Times New Roman"/>
                      <w:i/>
                      <w:lang w:val="sr-Cyrl-RS"/>
                    </w:rPr>
                    <w:t>Промена форме докумената (оригинал, оверена копија, копија, копија уз оригинал на увид)</w:t>
                  </w:r>
                </w:p>
              </w:tc>
              <w:tc>
                <w:tcPr>
                  <w:tcW w:w="1784" w:type="dxa"/>
                  <w:vAlign w:val="center"/>
                </w:tcPr>
                <w:p w14:paraId="1F2292E2" w14:textId="6FE5D543" w:rsidR="00BB2C8C" w:rsidRPr="00DB19B9" w:rsidRDefault="00575BEE" w:rsidP="001B7FCB">
                  <w:pPr>
                    <w:jc w:val="center"/>
                    <w:rPr>
                      <w:rFonts w:ascii="Times New Roman" w:eastAsia="Times New Roman" w:hAnsi="Times New Roman"/>
                      <w:b/>
                      <w:lang w:val="sr-Cyrl-RS"/>
                    </w:rPr>
                  </w:pPr>
                  <w:r>
                    <w:rPr>
                      <w:rFonts w:ascii="Times New Roman" w:eastAsia="Times New Roman" w:hAnsi="Times New Roman"/>
                      <w:b/>
                      <w:lang w:val="sr-Latn-RS"/>
                    </w:rPr>
                    <w:t>X</w:t>
                  </w:r>
                </w:p>
              </w:tc>
              <w:tc>
                <w:tcPr>
                  <w:tcW w:w="1781" w:type="dxa"/>
                  <w:vAlign w:val="center"/>
                </w:tcPr>
                <w:p w14:paraId="0C69A1F3" w14:textId="3383F17F" w:rsidR="00BB2C8C" w:rsidRPr="00DB19B9" w:rsidRDefault="00BB2C8C" w:rsidP="001B7FCB">
                  <w:pPr>
                    <w:jc w:val="center"/>
                    <w:rPr>
                      <w:rFonts w:ascii="Times New Roman" w:eastAsia="Times New Roman" w:hAnsi="Times New Roman"/>
                      <w:b/>
                      <w:lang w:val="sr-Cyrl-RS"/>
                    </w:rPr>
                  </w:pPr>
                </w:p>
              </w:tc>
              <w:tc>
                <w:tcPr>
                  <w:tcW w:w="1630" w:type="dxa"/>
                  <w:vAlign w:val="center"/>
                </w:tcPr>
                <w:p w14:paraId="4B76A372" w14:textId="558A6D24" w:rsidR="00BB2C8C" w:rsidRPr="00DB19B9" w:rsidRDefault="00575BEE" w:rsidP="001B7FCB">
                  <w:pPr>
                    <w:jc w:val="center"/>
                    <w:rPr>
                      <w:rFonts w:ascii="Times New Roman" w:eastAsia="Times New Roman" w:hAnsi="Times New Roman"/>
                      <w:b/>
                      <w:lang w:val="sr-Cyrl-RS"/>
                    </w:rPr>
                  </w:pPr>
                  <w:r>
                    <w:rPr>
                      <w:rFonts w:ascii="Times New Roman" w:eastAsia="Times New Roman" w:hAnsi="Times New Roman"/>
                      <w:b/>
                      <w:lang w:val="sr-Cyrl-RS"/>
                    </w:rPr>
                    <w:t>1</w:t>
                  </w:r>
                </w:p>
              </w:tc>
            </w:tr>
          </w:tbl>
          <w:p w14:paraId="6E28D8C5" w14:textId="68A0EFA8" w:rsidR="00CA1CE9" w:rsidRPr="00DB19B9" w:rsidRDefault="00CA1CE9" w:rsidP="00BB2C8C">
            <w:pPr>
              <w:pStyle w:val="NormalWeb"/>
              <w:spacing w:before="120" w:beforeAutospacing="0" w:after="120" w:afterAutospacing="0"/>
              <w:jc w:val="both"/>
              <w:rPr>
                <w:b/>
                <w:sz w:val="22"/>
                <w:szCs w:val="22"/>
                <w:lang w:val="sr-Cyrl-RS"/>
              </w:rPr>
            </w:pPr>
          </w:p>
        </w:tc>
      </w:tr>
      <w:tr w:rsidR="00CA1CE9"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ОБРАЗЛОЖЕЊЕ</w:t>
            </w:r>
          </w:p>
        </w:tc>
      </w:tr>
      <w:tr w:rsidR="00CA1CE9" w:rsidRPr="00DB19B9" w14:paraId="4C67EFD3" w14:textId="77777777" w:rsidTr="00DB19B9">
        <w:trPr>
          <w:trHeight w:val="454"/>
        </w:trPr>
        <w:tc>
          <w:tcPr>
            <w:tcW w:w="9060" w:type="dxa"/>
            <w:gridSpan w:val="2"/>
            <w:shd w:val="clear" w:color="auto" w:fill="auto"/>
          </w:tcPr>
          <w:p w14:paraId="66F506DA" w14:textId="689D5B1C" w:rsidR="005F5F1B" w:rsidRPr="005F5F1B" w:rsidRDefault="002A66BD" w:rsidP="005F5F1B">
            <w:pPr>
              <w:pStyle w:val="ListParagraph"/>
              <w:numPr>
                <w:ilvl w:val="1"/>
                <w:numId w:val="29"/>
              </w:numPr>
              <w:rPr>
                <w:rFonts w:ascii="Times New Roman" w:eastAsia="Times New Roman" w:hAnsi="Times New Roman"/>
                <w:sz w:val="22"/>
                <w:szCs w:val="22"/>
                <w:lang w:val="sr-Cyrl-RS"/>
              </w:rPr>
            </w:pPr>
            <w:r>
              <w:rPr>
                <w:rFonts w:ascii="Times New Roman" w:eastAsia="Times New Roman" w:hAnsi="Times New Roman"/>
                <w:b/>
                <w:sz w:val="22"/>
                <w:szCs w:val="22"/>
                <w:u w:val="single"/>
                <w:lang w:val="sr-Cyrl-RS"/>
              </w:rPr>
              <w:t xml:space="preserve"> </w:t>
            </w:r>
            <w:r w:rsidR="005F5F1B" w:rsidRPr="005F5F1B">
              <w:rPr>
                <w:rFonts w:ascii="Times New Roman" w:eastAsia="Times New Roman" w:hAnsi="Times New Roman"/>
                <w:b/>
                <w:sz w:val="22"/>
                <w:szCs w:val="22"/>
                <w:u w:val="single"/>
                <w:lang w:val="sr-Cyrl-RS"/>
              </w:rPr>
              <w:t>Прибављање података по службеној дужности</w:t>
            </w:r>
            <w:r w:rsidR="007C233E">
              <w:rPr>
                <w:rFonts w:ascii="Times New Roman" w:eastAsia="Times New Roman" w:hAnsi="Times New Roman"/>
                <w:b/>
                <w:sz w:val="22"/>
                <w:szCs w:val="22"/>
                <w:u w:val="single"/>
                <w:lang w:val="sr-Cyrl-RS"/>
              </w:rPr>
              <w:t>, промена форме докумената</w:t>
            </w:r>
            <w:r w:rsidR="005F5F1B" w:rsidRPr="005F5F1B">
              <w:rPr>
                <w:rFonts w:ascii="Times New Roman" w:eastAsia="Times New Roman" w:hAnsi="Times New Roman"/>
                <w:b/>
                <w:sz w:val="22"/>
                <w:szCs w:val="22"/>
                <w:u w:val="single"/>
                <w:lang w:val="sr-Cyrl-RS"/>
              </w:rPr>
              <w:t xml:space="preserve"> и елиминација непотребне документације</w:t>
            </w:r>
            <w:r w:rsidR="005F5F1B" w:rsidRPr="005F5F1B">
              <w:rPr>
                <w:rFonts w:ascii="Times New Roman" w:eastAsia="Times New Roman" w:hAnsi="Times New Roman"/>
                <w:sz w:val="22"/>
                <w:szCs w:val="22"/>
                <w:lang w:val="sr-Cyrl-RS"/>
              </w:rPr>
              <w:t xml:space="preserve"> </w:t>
            </w:r>
          </w:p>
          <w:p w14:paraId="6114D6B3" w14:textId="77777777" w:rsidR="005F5F1B" w:rsidRPr="005F5F1B" w:rsidRDefault="005F5F1B" w:rsidP="005F5F1B">
            <w:pPr>
              <w:rPr>
                <w:rFonts w:ascii="Times New Roman" w:eastAsia="Times New Roman" w:hAnsi="Times New Roman"/>
                <w:sz w:val="22"/>
                <w:szCs w:val="22"/>
                <w:lang w:val="sr-Cyrl-RS"/>
              </w:rPr>
            </w:pPr>
          </w:p>
          <w:p w14:paraId="22E6A7E6" w14:textId="1847413B" w:rsidR="005F5F1B" w:rsidRPr="00C63D76" w:rsidRDefault="005F5F1B" w:rsidP="005F5F1B">
            <w:pPr>
              <w:rPr>
                <w:rFonts w:ascii="Times New Roman" w:hAnsi="Times New Roman"/>
                <w:sz w:val="22"/>
                <w:szCs w:val="22"/>
                <w:shd w:val="clear" w:color="auto" w:fill="FFFFFF"/>
                <w:lang w:val="sr-Latn-ME" w:eastAsia="sr-Latn-ME"/>
              </w:rPr>
            </w:pPr>
            <w:r w:rsidRPr="005F5F1B">
              <w:rPr>
                <w:rFonts w:ascii="Times New Roman" w:hAnsi="Times New Roman"/>
                <w:color w:val="000000"/>
                <w:sz w:val="22"/>
                <w:szCs w:val="22"/>
                <w:shd w:val="clear" w:color="auto" w:fill="FFFFFF"/>
                <w:lang w:val="sr-Cyrl-RS" w:eastAsia="sr-Latn-ME"/>
              </w:rPr>
              <w:t xml:space="preserve">Предлаже се елиминација подношења следећих докумената од стране подносиоца захтева, јер je надлежни орган дужан да, у складу са чл. 9. и 103. ЗОУП-а („Службени гласник РС”, број 18/16 и 95/2018), Законом о електронском документу, електронској идентификацији и услугама од поверења у електронском пословању („Службени гласник РС”, број 94 /17.), </w:t>
            </w:r>
            <w:r w:rsidRPr="005F5F1B">
              <w:rPr>
                <w:rFonts w:ascii="Times New Roman" w:hAnsi="Times New Roman"/>
                <w:sz w:val="22"/>
                <w:szCs w:val="22"/>
                <w:shd w:val="clear" w:color="auto" w:fill="FFFFFF"/>
                <w:lang w:val="sr-Cyrl-RS" w:eastAsia="sr-Latn-ME"/>
              </w:rPr>
              <w:t xml:space="preserve">Законом о електронској управи („Службени гласник РС”, број 27/18) и Правилником </w:t>
            </w:r>
            <w:r w:rsidRPr="005F5F1B">
              <w:rPr>
                <w:rFonts w:ascii="Times New Roman" w:hAnsi="Times New Roman"/>
                <w:color w:val="000000"/>
                <w:sz w:val="22"/>
                <w:szCs w:val="22"/>
                <w:shd w:val="clear" w:color="auto" w:fill="FFFFFF"/>
                <w:lang w:val="sr-Cyrl-RS" w:eastAsia="sr-Latn-ME"/>
              </w:rPr>
              <w:t>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("Службени гласник РС", број 57/19.), по службеној дужности прибави потребне податке од надлежног органа – „власника“ потребних података:</w:t>
            </w:r>
          </w:p>
          <w:p w14:paraId="7A5089B3" w14:textId="6D728656" w:rsidR="006252AF" w:rsidRPr="00BF48F0" w:rsidRDefault="005F5F1B" w:rsidP="006252AF">
            <w:pPr>
              <w:pStyle w:val="ListParagraph"/>
              <w:numPr>
                <w:ilvl w:val="0"/>
                <w:numId w:val="28"/>
              </w:numPr>
              <w:spacing w:before="120" w:after="120"/>
              <w:ind w:left="0" w:firstLine="360"/>
              <w:rPr>
                <w:rFonts w:ascii="Times New Roman" w:hAnsi="Times New Roman"/>
                <w:sz w:val="22"/>
                <w:szCs w:val="22"/>
                <w:lang w:val="sr-Cyrl-RS"/>
              </w:rPr>
            </w:pPr>
            <w:r w:rsidRPr="00BF48F0">
              <w:rPr>
                <w:rFonts w:ascii="Times New Roman" w:eastAsia="Times New Roman" w:hAnsi="Times New Roman"/>
                <w:sz w:val="22"/>
                <w:szCs w:val="22"/>
                <w:lang w:val="sr-Cyrl-RS"/>
              </w:rPr>
              <w:t xml:space="preserve">Документ </w:t>
            </w:r>
            <w:r w:rsidR="00CD3CB8" w:rsidRPr="00BF48F0">
              <w:rPr>
                <w:rFonts w:ascii="Times New Roman" w:eastAsia="Times New Roman" w:hAnsi="Times New Roman"/>
                <w:sz w:val="22"/>
                <w:szCs w:val="22"/>
                <w:lang w:val="sr-Cyrl-RS"/>
              </w:rPr>
              <w:t>4</w:t>
            </w:r>
            <w:r w:rsidRPr="00BF48F0">
              <w:rPr>
                <w:rFonts w:ascii="Times New Roman" w:eastAsia="Times New Roman" w:hAnsi="Times New Roman"/>
                <w:sz w:val="22"/>
                <w:szCs w:val="22"/>
                <w:lang w:val="sr-Cyrl-RS"/>
              </w:rPr>
              <w:t xml:space="preserve">: </w:t>
            </w:r>
            <w:r w:rsidR="00BF48F0" w:rsidRPr="00BF48F0">
              <w:rPr>
                <w:rFonts w:ascii="Times New Roman" w:hAnsi="Times New Roman"/>
                <w:sz w:val="22"/>
                <w:szCs w:val="22"/>
                <w:lang w:val="sr-Cyrl-RS"/>
              </w:rPr>
              <w:t>Доказ да по основу права својине, закупа или лизинга поседује инструменте и уређаје, односно лабораторије за испитивања и анализе, у складу са прописима у области безбедности и здравља на раду, техничким прописима и стандардима, које му обезбеђују да ефикасно може да примени методологију</w:t>
            </w:r>
            <w:r w:rsidR="00BF48F0" w:rsidRPr="00BF48F0">
              <w:rPr>
                <w:rFonts w:ascii="Times New Roman" w:hAnsi="Times New Roman"/>
                <w:sz w:val="22"/>
                <w:szCs w:val="22"/>
                <w:lang w:val="sr-Latn-RS"/>
              </w:rPr>
              <w:t xml:space="preserve"> </w:t>
            </w:r>
            <w:r w:rsidR="00BF48F0" w:rsidRPr="00BF48F0">
              <w:rPr>
                <w:rFonts w:ascii="Times New Roman" w:hAnsi="Times New Roman"/>
                <w:sz w:val="22"/>
                <w:szCs w:val="22"/>
                <w:lang w:val="sr-Cyrl-RS"/>
              </w:rPr>
              <w:t>и то у оригиналу, из ког Управа за безбедност и здравље на раду користи све податке о инструментима и уређајима, односно лабораторији за испитивање и анализе, који морају бити у складу са прописима у области безбедности и здравља на раду, техничким прописима и стандардима, како би се обезбедила ефикасна примени методологије</w:t>
            </w:r>
          </w:p>
          <w:p w14:paraId="11DDDD1B" w14:textId="3A48D7A2" w:rsidR="006252AF" w:rsidRPr="00CB63E5" w:rsidRDefault="006252AF" w:rsidP="006252AF">
            <w:pPr>
              <w:spacing w:before="120" w:after="120"/>
              <w:rPr>
                <w:rFonts w:ascii="Times New Roman" w:hAnsi="Times New Roman"/>
                <w:sz w:val="22"/>
                <w:szCs w:val="22"/>
                <w:lang w:val="sr-Cyrl-RS"/>
              </w:rPr>
            </w:pPr>
            <w:r w:rsidRPr="00CB63E5">
              <w:rPr>
                <w:rFonts w:ascii="Times New Roman" w:hAnsi="Times New Roman"/>
                <w:sz w:val="22"/>
                <w:szCs w:val="22"/>
                <w:lang w:val="sr-Cyrl-RS"/>
              </w:rPr>
              <w:lastRenderedPageBreak/>
              <w:t xml:space="preserve">Код овог доказа се у ствари ради о већем броју докумената које треба предати приликом захтева и то у оригиналу. С тим у вези, уколико је лабораторија за испитивање и анализе </w:t>
            </w:r>
            <w:r w:rsidR="008A1D62" w:rsidRPr="00CB63E5">
              <w:rPr>
                <w:rFonts w:ascii="Times New Roman" w:hAnsi="Times New Roman"/>
                <w:sz w:val="22"/>
                <w:szCs w:val="22"/>
                <w:lang w:val="sr-Cyrl-RS"/>
              </w:rPr>
              <w:t>у власништву подносиоца захтева, он би подносио власнички лист или уговор о купопродаји. Пошто је уговор о купопродаји документ из кога се са сигурношћу не може утврдити власништво, јер се у међувремену могла десити нова трансакција непокретности, остаје као веродостојан доказ власнички лист који садржи податке из службене евиденције коју води Републички геодетски завод, што значи да те податке у складу са Законом о општем управном поступку Управа за безбедност и здравље на раду треба да прибавља по службеној дужности, изузев уколико се подносилац захтева није изричито изјаснио да ће доставити те податке.</w:t>
            </w:r>
          </w:p>
          <w:p w14:paraId="421A74A2" w14:textId="63BD8912" w:rsidR="008A1D62" w:rsidRDefault="008A1D62" w:rsidP="008A1D62">
            <w:pPr>
              <w:rPr>
                <w:rFonts w:ascii="Times New Roman" w:eastAsia="Times New Roman" w:hAnsi="Times New Roman"/>
                <w:sz w:val="22"/>
                <w:szCs w:val="22"/>
                <w:lang w:val="sr-Cyrl-RS"/>
              </w:rPr>
            </w:pPr>
            <w:r w:rsidRPr="00CB63E5">
              <w:rPr>
                <w:rFonts w:ascii="Times New Roman" w:eastAsia="Times New Roman" w:hAnsi="Times New Roman"/>
                <w:sz w:val="22"/>
                <w:szCs w:val="22"/>
                <w:lang w:val="sr-Cyrl-RS"/>
              </w:rPr>
              <w:t xml:space="preserve">Код података које орган прибавља из службених евиденција по службеној дужности а да су службене евиденције јавно доступне и ажурне, као што је то случај са катастром непокретности Републичког геодетског завода, орган податке може прибавити и директним увидом у тај јавни регистар на сајту Републичког геодетског завода преко линка </w:t>
            </w:r>
            <w:hyperlink r:id="rId8" w:history="1">
              <w:r w:rsidRPr="00CB63E5">
                <w:rPr>
                  <w:color w:val="0000FF"/>
                  <w:sz w:val="22"/>
                  <w:szCs w:val="22"/>
                  <w:u w:val="single"/>
                </w:rPr>
                <w:t>http://katastar.rgz.gov.rs/KnWebPublic/PublicAccess.aspx</w:t>
              </w:r>
            </w:hyperlink>
            <w:r w:rsidRPr="00CB63E5">
              <w:rPr>
                <w:rFonts w:ascii="Times New Roman" w:eastAsia="Times New Roman" w:hAnsi="Times New Roman"/>
                <w:sz w:val="22"/>
                <w:szCs w:val="22"/>
                <w:lang w:val="sr-Cyrl-RS"/>
              </w:rPr>
              <w:t>.</w:t>
            </w:r>
            <w:r w:rsidRPr="005F5F1B">
              <w:rPr>
                <w:rFonts w:ascii="Times New Roman" w:eastAsia="Times New Roman" w:hAnsi="Times New Roman"/>
                <w:sz w:val="22"/>
                <w:szCs w:val="22"/>
                <w:lang w:val="sr-Cyrl-RS"/>
              </w:rPr>
              <w:t xml:space="preserve"> </w:t>
            </w:r>
          </w:p>
          <w:p w14:paraId="79407078" w14:textId="77777777" w:rsidR="008A1D62" w:rsidRPr="005F5F1B" w:rsidRDefault="008A1D62" w:rsidP="008A1D62">
            <w:pPr>
              <w:rPr>
                <w:rFonts w:ascii="Times New Roman" w:eastAsia="Times New Roman" w:hAnsi="Times New Roman"/>
                <w:sz w:val="22"/>
                <w:szCs w:val="22"/>
                <w:lang w:val="sr-Cyrl-RS"/>
              </w:rPr>
            </w:pPr>
          </w:p>
          <w:p w14:paraId="0BF95388" w14:textId="77777777" w:rsidR="008A1D62" w:rsidRPr="00062B15" w:rsidRDefault="008A1D62" w:rsidP="008A1D62">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14:paraId="7706325D" w14:textId="77777777" w:rsidR="008A1D62" w:rsidRPr="00062B15" w:rsidRDefault="008A1D62" w:rsidP="008A1D62">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 xml:space="preserve"> </w:t>
            </w:r>
          </w:p>
          <w:p w14:paraId="43C70F33" w14:textId="77777777" w:rsidR="008A1D62" w:rsidRPr="00062B15" w:rsidRDefault="008A1D62" w:rsidP="008A1D62">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1)</w:t>
            </w:r>
            <w:r w:rsidRPr="00062B15">
              <w:rPr>
                <w:rFonts w:ascii="Times New Roman" w:eastAsia="Times New Roman" w:hAnsi="Times New Roman"/>
                <w:sz w:val="22"/>
                <w:szCs w:val="22"/>
                <w:lang w:val="sr-Cyrl-RS"/>
              </w:rPr>
              <w:tab/>
              <w:t xml:space="preserve">Путем Информационог система за размену података из регистара преко Сервисне магистрале органа: </w:t>
            </w:r>
          </w:p>
          <w:p w14:paraId="469EE348" w14:textId="77777777" w:rsidR="008A1D62" w:rsidRPr="00062B15" w:rsidRDefault="008A1D62" w:rsidP="008A1D62">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2)</w:t>
            </w:r>
            <w:r w:rsidRPr="00062B15">
              <w:rPr>
                <w:rFonts w:ascii="Times New Roman" w:eastAsia="Times New Roman" w:hAnsi="Times New Roman"/>
                <w:sz w:val="22"/>
                <w:szCs w:val="22"/>
                <w:lang w:val="sr-Cyrl-RS"/>
              </w:rPr>
              <w:tab/>
              <w:t>Прибављањем података упитом ка регистру и уписивањем у софтверско решење органа који води поступак преко Сервисне магистрале органа;</w:t>
            </w:r>
          </w:p>
          <w:p w14:paraId="58820D22" w14:textId="77777777" w:rsidR="008A1D62" w:rsidRPr="00062B15" w:rsidRDefault="008A1D62" w:rsidP="008A1D62">
            <w:pPr>
              <w:rPr>
                <w:rFonts w:ascii="Times New Roman" w:eastAsia="Times New Roman" w:hAnsi="Times New Roman"/>
                <w:sz w:val="22"/>
                <w:szCs w:val="22"/>
                <w:lang w:val="sr-Cyrl-RS"/>
              </w:rPr>
            </w:pPr>
          </w:p>
          <w:p w14:paraId="103EB23D" w14:textId="77777777" w:rsidR="008A1D62" w:rsidRPr="00062B15" w:rsidRDefault="008A1D62" w:rsidP="008A1D62">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Изузетно, орган може на захтев прибавити скуп података из регистра и уписати их у сопствено софтверско решење.</w:t>
            </w:r>
          </w:p>
          <w:p w14:paraId="50487C51" w14:textId="77777777" w:rsidR="008A1D62" w:rsidRPr="00062B15" w:rsidRDefault="008A1D62" w:rsidP="008A1D62">
            <w:pPr>
              <w:rPr>
                <w:rFonts w:ascii="Times New Roman" w:eastAsia="Times New Roman" w:hAnsi="Times New Roman"/>
                <w:sz w:val="22"/>
                <w:szCs w:val="22"/>
                <w:lang w:val="sr-Cyrl-RS"/>
              </w:rPr>
            </w:pPr>
          </w:p>
          <w:p w14:paraId="17854489" w14:textId="25829306" w:rsidR="008A1D62" w:rsidRDefault="008A1D62" w:rsidP="008A1D62">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 xml:space="preserve">Уколико не постоје технички предуслови за размену података на начин описан у тачки 1) и 2), орган који спроводи поступак у обавези је да примењује </w:t>
            </w:r>
            <w:r>
              <w:rPr>
                <w:rFonts w:ascii="Times New Roman" w:eastAsia="Times New Roman" w:hAnsi="Times New Roman"/>
                <w:sz w:val="22"/>
                <w:szCs w:val="22"/>
                <w:lang w:val="sr-Cyrl-RS"/>
              </w:rPr>
              <w:t>Закон о општем управном поступку</w:t>
            </w:r>
            <w:r w:rsidRPr="00062B15">
              <w:rPr>
                <w:rFonts w:ascii="Times New Roman" w:eastAsia="Times New Roman" w:hAnsi="Times New Roman"/>
                <w:sz w:val="22"/>
                <w:szCs w:val="22"/>
                <w:lang w:val="sr-Cyrl-RS"/>
              </w:rPr>
              <w:t xml:space="preserve"> и податке потребне за одлучивање прибави директно од органа надлежног за вођење службене евиденције било конвенцијоналном директном комуникацијом или електронским путем.</w:t>
            </w:r>
            <w:r>
              <w:rPr>
                <w:rFonts w:ascii="Times New Roman" w:eastAsia="Times New Roman" w:hAnsi="Times New Roman"/>
                <w:sz w:val="22"/>
                <w:szCs w:val="22"/>
                <w:lang w:val="sr-Cyrl-RS"/>
              </w:rPr>
              <w:t xml:space="preserve"> </w:t>
            </w:r>
            <w:r w:rsidRPr="00062B15">
              <w:rPr>
                <w:rFonts w:ascii="Times New Roman" w:eastAsia="Times New Roman" w:hAnsi="Times New Roman"/>
                <w:sz w:val="22"/>
                <w:szCs w:val="22"/>
                <w:lang w:val="sr-Cyrl-RS"/>
              </w:rPr>
              <w:t xml:space="preserve">Уколико одређена службена евиденција није доступна преко сервисне магистрале органа, најбрже и најбезбедније орган </w:t>
            </w:r>
            <w:r>
              <w:rPr>
                <w:rFonts w:ascii="Times New Roman" w:eastAsia="Times New Roman" w:hAnsi="Times New Roman"/>
                <w:sz w:val="22"/>
                <w:szCs w:val="22"/>
                <w:lang w:val="sr-Cyrl-RS"/>
              </w:rPr>
              <w:t>може прибавити податке из такве</w:t>
            </w:r>
            <w:r w:rsidRPr="00062B15">
              <w:rPr>
                <w:rFonts w:ascii="Times New Roman" w:eastAsia="Times New Roman" w:hAnsi="Times New Roman"/>
                <w:sz w:val="22"/>
                <w:szCs w:val="22"/>
                <w:lang w:val="sr-Cyrl-RS"/>
              </w:rPr>
              <w:t xml:space="preserve">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1D4F156A" w14:textId="515383BE" w:rsidR="008A1D62" w:rsidRDefault="008A1D62" w:rsidP="008A1D62">
            <w:pPr>
              <w:rPr>
                <w:rFonts w:ascii="Times New Roman" w:eastAsia="Times New Roman" w:hAnsi="Times New Roman"/>
                <w:sz w:val="22"/>
                <w:szCs w:val="22"/>
                <w:lang w:val="sr-Cyrl-RS"/>
              </w:rPr>
            </w:pPr>
          </w:p>
          <w:p w14:paraId="0BF1FFE5" w14:textId="7CC815F7" w:rsidR="008A1D62" w:rsidRPr="004A056D" w:rsidRDefault="008A1D62" w:rsidP="008A1D62">
            <w:pPr>
              <w:rPr>
                <w:rFonts w:ascii="Times New Roman" w:hAnsi="Times New Roman"/>
                <w:sz w:val="22"/>
                <w:szCs w:val="22"/>
                <w:lang w:val="sr-Cyrl-RS"/>
              </w:rPr>
            </w:pPr>
            <w:r>
              <w:rPr>
                <w:rFonts w:ascii="Times New Roman" w:eastAsia="Times New Roman" w:hAnsi="Times New Roman"/>
                <w:sz w:val="22"/>
                <w:szCs w:val="22"/>
                <w:lang w:val="sr-Cyrl-RS"/>
              </w:rPr>
              <w:t xml:space="preserve">Међутим, уколико је лабораторија </w:t>
            </w:r>
            <w:r>
              <w:rPr>
                <w:rFonts w:ascii="Times New Roman" w:hAnsi="Times New Roman"/>
                <w:sz w:val="22"/>
                <w:szCs w:val="22"/>
                <w:lang w:val="sr-Cyrl-RS"/>
              </w:rPr>
              <w:t xml:space="preserve">за испитивање и анализе у закупу свакако Управа за безбедност и здравље на раду потпуно легитимно може захтевати уговор о закупу, али би било довољно захтевати тај документ у копији. Такође доказ о поседовању инструмената је доказ који би </w:t>
            </w:r>
            <w:r w:rsidRPr="004A056D">
              <w:rPr>
                <w:rFonts w:ascii="Times New Roman" w:hAnsi="Times New Roman"/>
                <w:sz w:val="22"/>
                <w:szCs w:val="22"/>
                <w:lang w:val="sr-Cyrl-RS"/>
              </w:rPr>
              <w:t>могао да се прибавља у копији.</w:t>
            </w:r>
          </w:p>
          <w:p w14:paraId="54F876AE" w14:textId="1B5FD4AF" w:rsidR="00D21A96" w:rsidRPr="00CB63E5" w:rsidRDefault="00CB63E5" w:rsidP="008A1D62">
            <w:pPr>
              <w:rPr>
                <w:rFonts w:ascii="Times New Roman" w:hAnsi="Times New Roman"/>
                <w:sz w:val="22"/>
                <w:szCs w:val="22"/>
              </w:rPr>
            </w:pPr>
            <w:r>
              <w:rPr>
                <w:rFonts w:ascii="Times New Roman" w:hAnsi="Times New Roman"/>
                <w:sz w:val="22"/>
                <w:szCs w:val="22"/>
                <w:lang w:val="sr-Cyrl-RS"/>
              </w:rPr>
              <w:t>Докази</w:t>
            </w:r>
            <w:r w:rsidR="004C203A" w:rsidRPr="00C31838">
              <w:rPr>
                <w:rFonts w:ascii="Times New Roman" w:hAnsi="Times New Roman"/>
                <w:sz w:val="22"/>
                <w:szCs w:val="22"/>
                <w:lang w:val="sr-Cyrl-RS"/>
              </w:rPr>
              <w:t xml:space="preserve"> да </w:t>
            </w:r>
            <w:r w:rsidR="004C203A" w:rsidRPr="00C31838">
              <w:rPr>
                <w:rFonts w:ascii="Times New Roman" w:hAnsi="Times New Roman"/>
                <w:sz w:val="22"/>
                <w:szCs w:val="22"/>
              </w:rPr>
              <w:t xml:space="preserve">по основу права својине, закупа или лизинга </w:t>
            </w:r>
            <w:r>
              <w:rPr>
                <w:rFonts w:ascii="Times New Roman" w:hAnsi="Times New Roman"/>
                <w:sz w:val="22"/>
                <w:szCs w:val="22"/>
                <w:lang w:val="sr-Cyrl-RS"/>
              </w:rPr>
              <w:t xml:space="preserve">подносилац захтева </w:t>
            </w:r>
            <w:r w:rsidR="004C203A" w:rsidRPr="00C31838">
              <w:rPr>
                <w:rFonts w:ascii="Times New Roman" w:hAnsi="Times New Roman"/>
                <w:sz w:val="22"/>
                <w:szCs w:val="22"/>
              </w:rPr>
              <w:t>поседује инструменте и уређаје за прегледе и провере опреме за рад, у складу са прописима у области безбедности и здравља на раду, те</w:t>
            </w:r>
            <w:r>
              <w:rPr>
                <w:rFonts w:ascii="Times New Roman" w:hAnsi="Times New Roman"/>
                <w:sz w:val="22"/>
                <w:szCs w:val="22"/>
              </w:rPr>
              <w:t xml:space="preserve">хничким прописима и стандардима, се такођезахтевају у оригиналу, те би и у вези са овим доказима </w:t>
            </w:r>
            <w:r w:rsidR="00D21A96" w:rsidRPr="00C31838">
              <w:rPr>
                <w:rFonts w:ascii="Times New Roman" w:hAnsi="Times New Roman"/>
                <w:sz w:val="22"/>
                <w:szCs w:val="22"/>
                <w:lang w:val="sr-Cyrl-RS"/>
              </w:rPr>
              <w:t>требало размотри могућност да се иста документација од подносиоца захтева тражи у копији.</w:t>
            </w:r>
          </w:p>
          <w:p w14:paraId="5156F66A" w14:textId="77777777" w:rsidR="006252AF" w:rsidRPr="00C31838" w:rsidRDefault="006252AF" w:rsidP="006252AF">
            <w:pPr>
              <w:pStyle w:val="ListParagraph"/>
              <w:ind w:left="360"/>
              <w:rPr>
                <w:rFonts w:ascii="Times New Roman" w:eastAsia="Times New Roman" w:hAnsi="Times New Roman"/>
                <w:sz w:val="22"/>
                <w:szCs w:val="22"/>
                <w:lang w:val="sr-Cyrl-RS"/>
              </w:rPr>
            </w:pPr>
          </w:p>
          <w:p w14:paraId="1DA2BC2F" w14:textId="376260D8" w:rsidR="00194392" w:rsidRPr="00194392" w:rsidRDefault="00194392" w:rsidP="004A056D">
            <w:pPr>
              <w:pStyle w:val="ListParagraph"/>
              <w:numPr>
                <w:ilvl w:val="0"/>
                <w:numId w:val="28"/>
              </w:numPr>
              <w:spacing w:before="120" w:after="120"/>
              <w:ind w:left="34" w:firstLine="326"/>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Документ 5: </w:t>
            </w:r>
            <w:r>
              <w:rPr>
                <w:rFonts w:ascii="Times New Roman" w:hAnsi="Times New Roman"/>
                <w:sz w:val="22"/>
                <w:szCs w:val="22"/>
                <w:lang w:val="sr-Cyrl-RS"/>
              </w:rPr>
              <w:t>Препис,</w:t>
            </w:r>
            <w:r w:rsidRPr="00194392">
              <w:rPr>
                <w:rFonts w:ascii="Times New Roman" w:hAnsi="Times New Roman"/>
                <w:sz w:val="22"/>
                <w:szCs w:val="22"/>
                <w:lang w:val="sr-Cyrl-RS"/>
              </w:rPr>
              <w:t xml:space="preserve"> оверену копију</w:t>
            </w:r>
            <w:r>
              <w:rPr>
                <w:rFonts w:ascii="Times New Roman" w:hAnsi="Times New Roman"/>
                <w:sz w:val="22"/>
                <w:szCs w:val="22"/>
                <w:lang w:val="sr-Cyrl-RS"/>
              </w:rPr>
              <w:t xml:space="preserve"> или оригинал</w:t>
            </w:r>
            <w:r w:rsidRPr="00194392">
              <w:rPr>
                <w:rFonts w:ascii="Times New Roman" w:hAnsi="Times New Roman"/>
                <w:sz w:val="22"/>
                <w:szCs w:val="22"/>
                <w:lang w:val="sr-Cyrl-RS"/>
              </w:rPr>
              <w:t xml:space="preserve"> уговора о раду за запослене</w:t>
            </w:r>
            <w:r w:rsidRPr="00194392">
              <w:rPr>
                <w:rFonts w:ascii="Times New Roman" w:hAnsi="Times New Roman"/>
                <w:sz w:val="22"/>
                <w:szCs w:val="22"/>
              </w:rPr>
              <w:t xml:space="preserve"> у радном односу, и то најмање једног запосленог дипломираног биолога или дипломираног еколога или дипломираног молекуларног биолога и физиолога или специјалисту струковног биолога или специјалисту струковног еколога и најмање једног запосленог са лиценцом за обављање послова испитивања услова радне околине (одговорно лице), на неодређено време са пуним радним временом, </w:t>
            </w:r>
            <w:r w:rsidRPr="00194392">
              <w:rPr>
                <w:rFonts w:ascii="Times New Roman" w:hAnsi="Times New Roman"/>
                <w:sz w:val="22"/>
                <w:szCs w:val="22"/>
                <w:lang w:val="sr-Cyrl-RS"/>
              </w:rPr>
              <w:t xml:space="preserve">из којих се користе подаци о запосленим, да су у радном односу код подносиоца захтева, односно да је запослени са лиценцом за обављање послова </w:t>
            </w:r>
            <w:r w:rsidRPr="00194392">
              <w:rPr>
                <w:rFonts w:ascii="Times New Roman" w:hAnsi="Times New Roman"/>
                <w:sz w:val="22"/>
                <w:szCs w:val="22"/>
                <w:lang w:val="sr-Cyrl-RS"/>
              </w:rPr>
              <w:lastRenderedPageBreak/>
              <w:t xml:space="preserve">испитивања услова радне околине (одговорно лице), </w:t>
            </w:r>
            <w:r>
              <w:rPr>
                <w:rFonts w:ascii="Times New Roman" w:hAnsi="Times New Roman"/>
                <w:sz w:val="22"/>
                <w:szCs w:val="22"/>
                <w:lang w:val="sr-Cyrl-RS"/>
              </w:rPr>
              <w:t xml:space="preserve">запослен </w:t>
            </w:r>
            <w:r w:rsidRPr="00194392">
              <w:rPr>
                <w:rFonts w:ascii="Times New Roman" w:hAnsi="Times New Roman"/>
                <w:sz w:val="22"/>
                <w:szCs w:val="22"/>
                <w:lang w:val="sr-Cyrl-RS"/>
              </w:rPr>
              <w:t>на неодређено време са пуним радним временом.</w:t>
            </w:r>
          </w:p>
          <w:p w14:paraId="3E835BBA" w14:textId="77777777" w:rsidR="00194392" w:rsidRDefault="00194392" w:rsidP="00194392">
            <w:pPr>
              <w:spacing w:before="120" w:after="120"/>
              <w:ind w:left="34"/>
              <w:rPr>
                <w:rFonts w:ascii="Times New Roman" w:eastAsia="Times New Roman" w:hAnsi="Times New Roman"/>
                <w:sz w:val="22"/>
                <w:szCs w:val="22"/>
                <w:lang w:val="sr-Cyrl-RS"/>
              </w:rPr>
            </w:pPr>
            <w:r w:rsidRPr="00194392">
              <w:rPr>
                <w:rFonts w:ascii="Times New Roman" w:eastAsia="Times New Roman" w:hAnsi="Times New Roman"/>
                <w:sz w:val="22"/>
                <w:szCs w:val="22"/>
                <w:lang w:val="sr-Cyrl-RS"/>
              </w:rPr>
              <w:t xml:space="preserve">Овакав захтев значајно повећава трошкове поступка за подносиоца захтева јер се овера траженог документа врши код јавног бележника и представља непотребан трошак, с обзиром да Управа за безбедност и здравље на раду већ поседује податке о стручној спреми запослених који су носиоци стручног испита за обављање послова безбедности и здравља на раду и да податке о запослењу на неодређено време код послодавца који је подносилац захтева може проверити по службеној дужности из евиденције коју води Централни регистар обавезног социјалног осигурања (у даљем тексту: ЦРОСО), као и да ли је запослени са пуним или непуним радним временом, само део око обављања послова безбедности и здравља на раду не могу бити у 100% случајева са сигурношћу наведени у евиденцији ЦРОСО, мишљења </w:t>
            </w:r>
            <w:r>
              <w:rPr>
                <w:rFonts w:ascii="Times New Roman" w:eastAsia="Times New Roman" w:hAnsi="Times New Roman"/>
                <w:sz w:val="22"/>
                <w:szCs w:val="22"/>
                <w:lang w:val="sr-Cyrl-RS"/>
              </w:rPr>
              <w:t xml:space="preserve">смо </w:t>
            </w:r>
            <w:r w:rsidRPr="00194392">
              <w:rPr>
                <w:rFonts w:ascii="Times New Roman" w:eastAsia="Times New Roman" w:hAnsi="Times New Roman"/>
                <w:sz w:val="22"/>
                <w:szCs w:val="22"/>
                <w:lang w:val="sr-Cyrl-RS"/>
              </w:rPr>
              <w:t xml:space="preserve">да овај документ у потпуности треба елеминисати с обзиром да се </w:t>
            </w:r>
            <w:r>
              <w:rPr>
                <w:rFonts w:ascii="Times New Roman" w:eastAsia="Times New Roman" w:hAnsi="Times New Roman"/>
                <w:sz w:val="22"/>
                <w:szCs w:val="22"/>
                <w:lang w:val="sr-Cyrl-RS"/>
              </w:rPr>
              <w:t>потребни подаци могу прибавити из наведених службених евиденција по службеној дужности и то на један од следећих начина:</w:t>
            </w:r>
          </w:p>
          <w:p w14:paraId="4CF0099F" w14:textId="058BAC4A" w:rsidR="00240020" w:rsidRPr="00240020" w:rsidRDefault="00240020" w:rsidP="00240020">
            <w:pPr>
              <w:spacing w:before="120" w:after="120"/>
              <w:ind w:left="34"/>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1)    </w:t>
            </w:r>
            <w:r w:rsidRPr="00240020">
              <w:rPr>
                <w:rFonts w:ascii="Times New Roman" w:eastAsia="Times New Roman" w:hAnsi="Times New Roman"/>
                <w:sz w:val="22"/>
                <w:szCs w:val="22"/>
                <w:lang w:val="sr-Cyrl-RS"/>
              </w:rPr>
              <w:t xml:space="preserve">Путем Информационог система за размену података из регистара преко Сервисне магистрале органа: </w:t>
            </w:r>
          </w:p>
          <w:p w14:paraId="3F5D8E53" w14:textId="4A7C4556" w:rsidR="00240020" w:rsidRPr="00240020" w:rsidRDefault="00240020" w:rsidP="00575BEE">
            <w:pPr>
              <w:spacing w:before="120" w:after="120"/>
              <w:ind w:left="34"/>
              <w:rPr>
                <w:rFonts w:ascii="Times New Roman" w:eastAsia="Times New Roman" w:hAnsi="Times New Roman"/>
                <w:sz w:val="22"/>
                <w:szCs w:val="22"/>
                <w:lang w:val="sr-Cyrl-RS"/>
              </w:rPr>
            </w:pPr>
            <w:r w:rsidRPr="00240020">
              <w:rPr>
                <w:rFonts w:ascii="Times New Roman" w:eastAsia="Times New Roman" w:hAnsi="Times New Roman"/>
                <w:sz w:val="22"/>
                <w:szCs w:val="22"/>
                <w:lang w:val="sr-Cyrl-RS"/>
              </w:rPr>
              <w:t>2)</w:t>
            </w:r>
            <w:r w:rsidRPr="00240020">
              <w:rPr>
                <w:rFonts w:ascii="Times New Roman" w:eastAsia="Times New Roman" w:hAnsi="Times New Roman"/>
                <w:sz w:val="22"/>
                <w:szCs w:val="22"/>
                <w:lang w:val="sr-Cyrl-RS"/>
              </w:rPr>
              <w:tab/>
              <w:t>Прибављањем података упитом ка регистру и уписивањем у софтверско решење органа који води поступак пр</w:t>
            </w:r>
            <w:r w:rsidR="00575BEE">
              <w:rPr>
                <w:rFonts w:ascii="Times New Roman" w:eastAsia="Times New Roman" w:hAnsi="Times New Roman"/>
                <w:sz w:val="22"/>
                <w:szCs w:val="22"/>
                <w:lang w:val="sr-Cyrl-RS"/>
              </w:rPr>
              <w:t>еко Сервисне магистрале органа;</w:t>
            </w:r>
          </w:p>
          <w:p w14:paraId="78046AA2" w14:textId="0A3F2480" w:rsidR="00240020" w:rsidRPr="00240020" w:rsidRDefault="00240020" w:rsidP="00240020">
            <w:pPr>
              <w:spacing w:before="120" w:after="120"/>
              <w:ind w:left="34"/>
              <w:rPr>
                <w:rFonts w:ascii="Times New Roman" w:eastAsia="Times New Roman" w:hAnsi="Times New Roman"/>
                <w:sz w:val="22"/>
                <w:szCs w:val="22"/>
                <w:lang w:val="sr-Cyrl-RS"/>
              </w:rPr>
            </w:pPr>
            <w:r w:rsidRPr="00240020">
              <w:rPr>
                <w:rFonts w:ascii="Times New Roman" w:eastAsia="Times New Roman" w:hAnsi="Times New Roman"/>
                <w:sz w:val="22"/>
                <w:szCs w:val="22"/>
                <w:lang w:val="sr-Cyrl-RS"/>
              </w:rPr>
              <w:t>Изузетно, орган може на захтев прибавити скуп података из регистра и уписати их</w:t>
            </w:r>
            <w:r>
              <w:rPr>
                <w:rFonts w:ascii="Times New Roman" w:eastAsia="Times New Roman" w:hAnsi="Times New Roman"/>
                <w:sz w:val="22"/>
                <w:szCs w:val="22"/>
                <w:lang w:val="sr-Cyrl-RS"/>
              </w:rPr>
              <w:t xml:space="preserve"> у сопствено софтверско решење.</w:t>
            </w:r>
          </w:p>
          <w:p w14:paraId="39A2643E" w14:textId="77777777" w:rsidR="00240020" w:rsidRDefault="00240020" w:rsidP="00240020">
            <w:pPr>
              <w:pStyle w:val="ListParagraph"/>
              <w:numPr>
                <w:ilvl w:val="0"/>
                <w:numId w:val="28"/>
              </w:numPr>
              <w:spacing w:before="120" w:after="120"/>
              <w:ind w:left="34" w:firstLine="326"/>
              <w:rPr>
                <w:rFonts w:ascii="Times New Roman" w:eastAsia="Times New Roman" w:hAnsi="Times New Roman"/>
                <w:sz w:val="22"/>
                <w:szCs w:val="22"/>
                <w:lang w:val="sr-Cyrl-RS"/>
              </w:rPr>
            </w:pPr>
            <w:r w:rsidRPr="00240020">
              <w:rPr>
                <w:rFonts w:ascii="Times New Roman" w:eastAsia="Times New Roman" w:hAnsi="Times New Roman"/>
                <w:sz w:val="22"/>
                <w:szCs w:val="22"/>
                <w:lang w:val="sr-Cyrl-RS"/>
              </w:rPr>
              <w:t>Уколико не постоје технички предуслови за размену података на начин описан у тачки 1) и 2), орган који спроводи поступак у обавези је да примењује Закон о општем управном поступку и податке потребне за одлучивање прибави директно од органа надлежног за вођење службене евиденције било конвенцијоналном директном комуникацијом или електронским путем.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04843F4A" w14:textId="182B6BF2" w:rsidR="00240020" w:rsidRPr="00240020" w:rsidRDefault="00240020" w:rsidP="00240020">
            <w:pPr>
              <w:pStyle w:val="ListParagraph"/>
              <w:numPr>
                <w:ilvl w:val="0"/>
                <w:numId w:val="28"/>
              </w:numPr>
              <w:spacing w:before="120" w:after="120"/>
              <w:ind w:left="34" w:firstLine="326"/>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Документ 6: </w:t>
            </w:r>
            <w:r w:rsidRPr="00240020">
              <w:rPr>
                <w:rFonts w:ascii="Times New Roman" w:hAnsi="Times New Roman"/>
                <w:sz w:val="22"/>
                <w:szCs w:val="22"/>
              </w:rPr>
              <w:t xml:space="preserve">Препис или оверену копију дипломе којом се потврђује стручна спрема, односно уверење о положеном специјалистичком испиту за запослене </w:t>
            </w:r>
            <w:r>
              <w:rPr>
                <w:rFonts w:ascii="Times New Roman" w:hAnsi="Times New Roman"/>
                <w:sz w:val="22"/>
                <w:szCs w:val="22"/>
              </w:rPr>
              <w:t xml:space="preserve">у радном односу из кога се проверавају подаци </w:t>
            </w:r>
            <w:r>
              <w:rPr>
                <w:rFonts w:ascii="Times New Roman" w:hAnsi="Times New Roman"/>
                <w:sz w:val="22"/>
                <w:szCs w:val="22"/>
                <w:lang w:val="sr-Cyrl-RS"/>
              </w:rPr>
              <w:t xml:space="preserve">о </w:t>
            </w:r>
            <w:r w:rsidRPr="00240020">
              <w:rPr>
                <w:rFonts w:ascii="Times New Roman" w:hAnsi="Times New Roman"/>
                <w:sz w:val="22"/>
                <w:szCs w:val="22"/>
              </w:rPr>
              <w:t>степен</w:t>
            </w:r>
            <w:r>
              <w:rPr>
                <w:rFonts w:ascii="Times New Roman" w:hAnsi="Times New Roman"/>
                <w:sz w:val="22"/>
                <w:szCs w:val="22"/>
                <w:lang w:val="sr-Cyrl-RS"/>
              </w:rPr>
              <w:t>у</w:t>
            </w:r>
            <w:r w:rsidRPr="00240020">
              <w:rPr>
                <w:rFonts w:ascii="Times New Roman" w:hAnsi="Times New Roman"/>
                <w:sz w:val="22"/>
                <w:szCs w:val="22"/>
              </w:rPr>
              <w:t xml:space="preserve"> и врст</w:t>
            </w:r>
            <w:r>
              <w:rPr>
                <w:rFonts w:ascii="Times New Roman" w:hAnsi="Times New Roman"/>
                <w:sz w:val="22"/>
                <w:szCs w:val="22"/>
                <w:lang w:val="sr-Cyrl-RS"/>
              </w:rPr>
              <w:t>и</w:t>
            </w:r>
            <w:r w:rsidRPr="00240020">
              <w:rPr>
                <w:rFonts w:ascii="Times New Roman" w:hAnsi="Times New Roman"/>
                <w:sz w:val="22"/>
                <w:szCs w:val="22"/>
              </w:rPr>
              <w:t xml:space="preserve"> школске спреме, стечени назив, ко и када је изда</w:t>
            </w:r>
            <w:r>
              <w:rPr>
                <w:rFonts w:ascii="Times New Roman" w:hAnsi="Times New Roman"/>
                <w:sz w:val="22"/>
                <w:szCs w:val="22"/>
                <w:lang w:val="sr-Cyrl-RS"/>
              </w:rPr>
              <w:t>та</w:t>
            </w:r>
            <w:r w:rsidRPr="00240020">
              <w:rPr>
                <w:rFonts w:ascii="Times New Roman" w:hAnsi="Times New Roman"/>
                <w:sz w:val="22"/>
                <w:szCs w:val="22"/>
              </w:rPr>
              <w:t xml:space="preserve"> диплом</w:t>
            </w:r>
            <w:r w:rsidRPr="00240020">
              <w:rPr>
                <w:rFonts w:ascii="Times New Roman" w:hAnsi="Times New Roman"/>
                <w:sz w:val="22"/>
                <w:szCs w:val="22"/>
                <w:lang w:val="sr-Cyrl-RS"/>
              </w:rPr>
              <w:t>а</w:t>
            </w:r>
            <w:r w:rsidRPr="00240020">
              <w:rPr>
                <w:rFonts w:ascii="Times New Roman" w:hAnsi="Times New Roman"/>
                <w:sz w:val="22"/>
                <w:szCs w:val="22"/>
              </w:rPr>
              <w:t>,број дипломе и датум издавања</w:t>
            </w:r>
            <w:r w:rsidRPr="00240020">
              <w:rPr>
                <w:rFonts w:ascii="Times New Roman" w:hAnsi="Times New Roman"/>
                <w:sz w:val="22"/>
                <w:szCs w:val="22"/>
                <w:lang w:val="sr-Cyrl-RS"/>
              </w:rPr>
              <w:t>.</w:t>
            </w:r>
          </w:p>
          <w:p w14:paraId="54D8E84C" w14:textId="4CA8BDA5" w:rsidR="00240020" w:rsidRPr="00240020" w:rsidRDefault="00240020" w:rsidP="00240020">
            <w:pPr>
              <w:spacing w:before="120" w:after="120"/>
              <w:ind w:left="34"/>
              <w:rPr>
                <w:rFonts w:ascii="Times New Roman" w:eastAsia="Times New Roman" w:hAnsi="Times New Roman"/>
                <w:sz w:val="22"/>
                <w:szCs w:val="22"/>
                <w:lang w:val="sr-Cyrl-RS"/>
              </w:rPr>
            </w:pPr>
            <w:r w:rsidRPr="00240020">
              <w:rPr>
                <w:rFonts w:ascii="Times New Roman" w:eastAsia="Times New Roman" w:hAnsi="Times New Roman"/>
                <w:sz w:val="22"/>
                <w:szCs w:val="22"/>
                <w:lang w:val="sr-Cyrl-RS"/>
              </w:rPr>
              <w:t xml:space="preserve">Претпоставка је да се алтернативно тражи или оверена копија дипломе за сва лица која представљају минимални услов за добијање лиценце </w:t>
            </w:r>
            <w:r>
              <w:rPr>
                <w:rFonts w:ascii="Times New Roman" w:eastAsia="Times New Roman" w:hAnsi="Times New Roman"/>
                <w:sz w:val="22"/>
                <w:szCs w:val="22"/>
                <w:lang w:val="sr-Cyrl-RS"/>
              </w:rPr>
              <w:t xml:space="preserve">или уверење о положеном специјалистичком испиту за запослене у радном односу код подносиоца захтева. С обзиром да се специјалистички испит полаже пред Министарством за рад, запошљавање, борачка и социјална питања, непотребно се од подносиоца захтева тражи оверена копија дипломе јер лица која поседују уверење о положеном специјалистичком испиту су исти документ предавали приликом приступања полагању тог испита, те у складу са тим надлежно министарство већ поседује све потребне податке о тим лицима, а такође поседује и евиденцију о издатим уверењима. С тим у вези предлажемо потпуно укидање ових докумената јер Управа за безбедност и здравље на раду може увидом у службену евиденцију издатих уверења о положеном специјалистичком испиту проверити све податке из наведених докумената. Како би се једноставније и ефикасније поступало по овом захтеву, потребно је прописати образац захтева и њиме тражити да подносилац захтева </w:t>
            </w:r>
            <w:r w:rsidR="007B0059">
              <w:rPr>
                <w:rFonts w:ascii="Times New Roman" w:eastAsia="Times New Roman" w:hAnsi="Times New Roman"/>
                <w:sz w:val="22"/>
                <w:szCs w:val="22"/>
                <w:lang w:val="sr-Cyrl-RS"/>
              </w:rPr>
              <w:t>унесе податке о лицима који су носиоци стручног испита, као што су: име, презиме, ЈМБГ, број издатог уверења и датум. На основу ових података надлежна управа ће врло брзо прибавити податке из сопствених евиденција.</w:t>
            </w:r>
          </w:p>
          <w:p w14:paraId="123C3FC6" w14:textId="3E16E46E" w:rsidR="005F5F1B" w:rsidRPr="00712C89" w:rsidRDefault="005F5F1B" w:rsidP="005F5F1B">
            <w:pPr>
              <w:rPr>
                <w:rFonts w:ascii="Times New Roman" w:eastAsia="Times New Roman" w:hAnsi="Times New Roman"/>
                <w:b/>
                <w:sz w:val="22"/>
                <w:szCs w:val="22"/>
              </w:rPr>
            </w:pPr>
            <w:r w:rsidRPr="007C233E">
              <w:rPr>
                <w:rFonts w:ascii="Times New Roman" w:eastAsia="Times New Roman" w:hAnsi="Times New Roman"/>
                <w:b/>
                <w:sz w:val="22"/>
                <w:szCs w:val="22"/>
                <w:lang w:val="sr-Cyrl-RS"/>
              </w:rPr>
              <w:lastRenderedPageBreak/>
              <w:t>За примену ове препоруке потребна је измена прописа и то</w:t>
            </w:r>
            <w:r w:rsidR="00DF2495">
              <w:rPr>
                <w:rFonts w:ascii="Times New Roman" w:eastAsia="Times New Roman" w:hAnsi="Times New Roman"/>
                <w:b/>
                <w:sz w:val="22"/>
                <w:szCs w:val="22"/>
                <w:lang w:val="sr-Cyrl-RS"/>
              </w:rPr>
              <w:t xml:space="preserve"> чл.</w:t>
            </w:r>
            <w:r w:rsidR="00CD3CB8" w:rsidRPr="007C233E">
              <w:rPr>
                <w:rFonts w:ascii="Times New Roman" w:eastAsia="Times New Roman" w:hAnsi="Times New Roman"/>
                <w:b/>
                <w:sz w:val="22"/>
                <w:szCs w:val="22"/>
                <w:lang w:val="sr-Cyrl-RS"/>
              </w:rPr>
              <w:t xml:space="preserve"> </w:t>
            </w:r>
            <w:r w:rsidR="00DF2495">
              <w:rPr>
                <w:rFonts w:ascii="Times New Roman" w:eastAsia="Times New Roman" w:hAnsi="Times New Roman"/>
                <w:b/>
                <w:sz w:val="22"/>
                <w:szCs w:val="22"/>
                <w:lang w:val="sr-Cyrl-RS"/>
              </w:rPr>
              <w:t>10</w:t>
            </w:r>
            <w:r w:rsidR="007C233E">
              <w:rPr>
                <w:rFonts w:ascii="Times New Roman" w:eastAsia="Times New Roman" w:hAnsi="Times New Roman"/>
                <w:b/>
                <w:sz w:val="22"/>
                <w:szCs w:val="22"/>
                <w:lang w:val="sr-Cyrl-RS"/>
              </w:rPr>
              <w:t>.</w:t>
            </w:r>
            <w:r w:rsidR="00DF2495">
              <w:rPr>
                <w:rFonts w:ascii="Times New Roman" w:eastAsia="Times New Roman" w:hAnsi="Times New Roman"/>
                <w:b/>
                <w:sz w:val="22"/>
                <w:szCs w:val="22"/>
                <w:lang w:val="sr-Cyrl-RS"/>
              </w:rPr>
              <w:t xml:space="preserve"> и 13.</w:t>
            </w:r>
            <w:r w:rsidRPr="007C233E">
              <w:rPr>
                <w:rFonts w:ascii="Times New Roman" w:eastAsia="Times New Roman" w:hAnsi="Times New Roman"/>
                <w:b/>
                <w:sz w:val="22"/>
                <w:szCs w:val="22"/>
                <w:lang w:val="sr-Cyrl-RS"/>
              </w:rPr>
              <w:t xml:space="preserve"> Правилник</w:t>
            </w:r>
            <w:r w:rsidR="00CD3CB8" w:rsidRPr="007C233E">
              <w:rPr>
                <w:rFonts w:ascii="Times New Roman" w:eastAsia="Times New Roman" w:hAnsi="Times New Roman"/>
                <w:b/>
                <w:sz w:val="22"/>
                <w:szCs w:val="22"/>
                <w:lang w:val="sr-Cyrl-RS"/>
              </w:rPr>
              <w:t>а</w:t>
            </w:r>
            <w:r w:rsidRPr="007C233E">
              <w:rPr>
                <w:rFonts w:ascii="Times New Roman" w:eastAsia="Times New Roman" w:hAnsi="Times New Roman"/>
                <w:b/>
                <w:sz w:val="22"/>
                <w:szCs w:val="22"/>
                <w:lang w:val="sr-Cyrl-RS"/>
              </w:rPr>
              <w:t xml:space="preserve"> </w:t>
            </w:r>
            <w:r w:rsidR="00CD3CB8" w:rsidRPr="007C233E">
              <w:rPr>
                <w:rFonts w:ascii="Times New Roman" w:eastAsia="Times New Roman" w:hAnsi="Times New Roman"/>
                <w:b/>
                <w:sz w:val="22"/>
                <w:szCs w:val="22"/>
                <w:lang w:val="sr-Cyrl-RS"/>
              </w:rPr>
              <w:t>о условима за издавање лиценци за обављање послова у области безбедности и здравља на раду („Службени гласник РС“, број 16/18)</w:t>
            </w:r>
            <w:r w:rsidR="00712C89">
              <w:rPr>
                <w:rFonts w:ascii="Times New Roman" w:eastAsia="Times New Roman" w:hAnsi="Times New Roman"/>
                <w:b/>
                <w:sz w:val="22"/>
                <w:szCs w:val="22"/>
              </w:rPr>
              <w:t>.</w:t>
            </w:r>
          </w:p>
          <w:p w14:paraId="68120A08" w14:textId="77777777" w:rsidR="004361FD" w:rsidRPr="007C233E" w:rsidRDefault="004361FD" w:rsidP="005F5F1B">
            <w:pPr>
              <w:rPr>
                <w:rFonts w:ascii="Times New Roman" w:eastAsia="Times New Roman" w:hAnsi="Times New Roman"/>
                <w:b/>
                <w:sz w:val="22"/>
                <w:szCs w:val="22"/>
                <w:lang w:val="sr-Cyrl-RS"/>
              </w:rPr>
            </w:pPr>
          </w:p>
          <w:p w14:paraId="74411295" w14:textId="361C2ED1" w:rsidR="008A4B51" w:rsidRPr="00153C05" w:rsidRDefault="008A4B51" w:rsidP="00DD378D">
            <w:pPr>
              <w:rPr>
                <w:rFonts w:ascii="Times New Roman" w:eastAsia="Times New Roman" w:hAnsi="Times New Roman"/>
                <w:b/>
                <w:sz w:val="22"/>
                <w:szCs w:val="22"/>
                <w:highlight w:val="yellow"/>
                <w:lang w:val="sr-Cyrl-RS"/>
              </w:rPr>
            </w:pPr>
          </w:p>
          <w:p w14:paraId="43D3F121" w14:textId="38244F4F" w:rsidR="007D1606" w:rsidRPr="00153C05" w:rsidRDefault="007D1606" w:rsidP="00153C05">
            <w:pPr>
              <w:pStyle w:val="ListParagraph"/>
              <w:numPr>
                <w:ilvl w:val="1"/>
                <w:numId w:val="23"/>
              </w:numPr>
              <w:rPr>
                <w:rFonts w:ascii="Times New Roman" w:eastAsia="Times New Roman" w:hAnsi="Times New Roman"/>
                <w:sz w:val="22"/>
                <w:szCs w:val="22"/>
                <w:lang w:val="sr-Cyrl-RS"/>
              </w:rPr>
            </w:pPr>
            <w:r w:rsidRPr="00153C05">
              <w:rPr>
                <w:rFonts w:ascii="Times New Roman" w:eastAsia="Times New Roman" w:hAnsi="Times New Roman"/>
                <w:b/>
                <w:sz w:val="22"/>
                <w:szCs w:val="22"/>
                <w:u w:val="single"/>
                <w:lang w:val="sr-Cyrl-RS"/>
              </w:rPr>
              <w:t>Увођење обрасца захтева и дигитализација подношења и поступања у овом поступку</w:t>
            </w:r>
            <w:r w:rsidRPr="00153C05">
              <w:rPr>
                <w:rFonts w:ascii="Times New Roman" w:eastAsia="Times New Roman" w:hAnsi="Times New Roman"/>
                <w:sz w:val="22"/>
                <w:szCs w:val="22"/>
                <w:lang w:val="sr-Cyrl-RS"/>
              </w:rPr>
              <w:t xml:space="preserve"> </w:t>
            </w:r>
          </w:p>
          <w:p w14:paraId="34D65768" w14:textId="77777777" w:rsidR="007D1606" w:rsidRPr="00153C05" w:rsidRDefault="007D1606" w:rsidP="007D1606">
            <w:pPr>
              <w:rPr>
                <w:rFonts w:ascii="Times New Roman" w:eastAsia="Times New Roman" w:hAnsi="Times New Roman"/>
                <w:sz w:val="22"/>
                <w:szCs w:val="22"/>
                <w:lang w:val="sr-Cyrl-RS"/>
              </w:rPr>
            </w:pPr>
          </w:p>
          <w:p w14:paraId="1DE3F126" w14:textId="6AA02D7D" w:rsidR="007D1606" w:rsidRPr="00575BEE" w:rsidRDefault="007D1606" w:rsidP="007D1606">
            <w:pPr>
              <w:rPr>
                <w:rFonts w:ascii="Times New Roman" w:eastAsia="Times New Roman" w:hAnsi="Times New Roman"/>
                <w:sz w:val="22"/>
                <w:szCs w:val="22"/>
                <w:lang w:val="sr-Cyrl-RS"/>
              </w:rPr>
            </w:pPr>
            <w:r w:rsidRPr="00153C05">
              <w:rPr>
                <w:rFonts w:ascii="Times New Roman" w:eastAsia="Times New Roman" w:hAnsi="Times New Roman"/>
                <w:sz w:val="22"/>
                <w:szCs w:val="22"/>
                <w:lang w:val="sr-Cyrl-RS"/>
              </w:rPr>
              <w:t>Потребно је пре свега увести образац захтева за покретање овог поступка и то тако што би се образац захтева прописао</w:t>
            </w:r>
            <w:r w:rsidRPr="00575BEE">
              <w:rPr>
                <w:rFonts w:ascii="Times New Roman" w:eastAsia="Times New Roman" w:hAnsi="Times New Roman"/>
                <w:sz w:val="22"/>
                <w:szCs w:val="22"/>
                <w:lang w:val="sr-Cyrl-RS"/>
              </w:rPr>
              <w:t xml:space="preserve"> Правилником о условима за издавање лиценци за обављање послова у области безбедности и здравља на раду. Обрасцем захтева треба обухватити све податке који се траже у овом поступку, од података о подносиоцу захтева до података који су потребни да би се установил</w:t>
            </w:r>
            <w:r w:rsidR="00A84191" w:rsidRPr="00575BEE">
              <w:rPr>
                <w:rFonts w:ascii="Times New Roman" w:eastAsia="Times New Roman" w:hAnsi="Times New Roman"/>
                <w:sz w:val="22"/>
                <w:szCs w:val="22"/>
                <w:lang w:val="sr-Cyrl-RS"/>
              </w:rPr>
              <w:t>о</w:t>
            </w:r>
            <w:r w:rsidRPr="00575BEE">
              <w:rPr>
                <w:rFonts w:ascii="Times New Roman" w:eastAsia="Times New Roman" w:hAnsi="Times New Roman"/>
                <w:sz w:val="22"/>
                <w:szCs w:val="22"/>
                <w:lang w:val="sr-Cyrl-RS"/>
              </w:rPr>
              <w:t xml:space="preserve"> да ли испуњава све прописане услове да би добио лиценцу коју тражи. </w:t>
            </w:r>
            <w:r w:rsidR="0080111B" w:rsidRPr="00575BEE">
              <w:rPr>
                <w:rFonts w:ascii="Times New Roman" w:eastAsia="Times New Roman" w:hAnsi="Times New Roman"/>
                <w:sz w:val="22"/>
                <w:szCs w:val="22"/>
                <w:lang w:val="sr-Cyrl-RS"/>
              </w:rPr>
              <w:t>О</w:t>
            </w:r>
            <w:r w:rsidRPr="00575BEE">
              <w:rPr>
                <w:rFonts w:ascii="Times New Roman" w:eastAsia="Times New Roman" w:hAnsi="Times New Roman"/>
                <w:sz w:val="22"/>
                <w:szCs w:val="22"/>
                <w:lang w:val="sr-Cyrl-RS"/>
              </w:rPr>
              <w:t xml:space="preserve">бразац захтева </w:t>
            </w:r>
            <w:r w:rsidR="0080111B" w:rsidRPr="00575BEE">
              <w:rPr>
                <w:rFonts w:ascii="Times New Roman" w:eastAsia="Times New Roman" w:hAnsi="Times New Roman"/>
                <w:sz w:val="22"/>
                <w:szCs w:val="22"/>
                <w:lang w:val="sr-Cyrl-RS"/>
              </w:rPr>
              <w:t xml:space="preserve">треба да поседује и информације о потребној документацији али и о висини републичких административних такси, начину уплате истих, као и рачуну на који се плаћање може извршити. Тако припремљен образац треба </w:t>
            </w:r>
            <w:r w:rsidRPr="00575BEE">
              <w:rPr>
                <w:rFonts w:ascii="Times New Roman" w:eastAsia="Times New Roman" w:hAnsi="Times New Roman"/>
                <w:sz w:val="22"/>
                <w:szCs w:val="22"/>
                <w:lang w:val="sr-Cyrl-RS"/>
              </w:rPr>
              <w:t xml:space="preserve">сачинити </w:t>
            </w:r>
            <w:r w:rsidR="0080111B" w:rsidRPr="00575BEE">
              <w:rPr>
                <w:rFonts w:ascii="Times New Roman" w:eastAsia="Times New Roman" w:hAnsi="Times New Roman"/>
                <w:sz w:val="22"/>
                <w:szCs w:val="22"/>
                <w:lang w:val="sr-Cyrl-RS"/>
              </w:rPr>
              <w:t xml:space="preserve">и у електронској форми. </w:t>
            </w:r>
            <w:r w:rsidRPr="00575BEE">
              <w:rPr>
                <w:rFonts w:ascii="Times New Roman" w:eastAsia="Times New Roman" w:hAnsi="Times New Roman"/>
                <w:sz w:val="22"/>
                <w:szCs w:val="22"/>
                <w:lang w:val="sr-Cyrl-RS"/>
              </w:rPr>
              <w:t xml:space="preserve">Електронски образац поставити за почетак на сајт органа и портал е-Управе, а касније и на портал Јединственог јавног регистара административних поступака и осталих услова за пословање. Такође, интернет страницу надлежног органа линковати са електронским обрасцем на Регистру АП, како би се се информације о АП и припадајући обрасци налазили искључиво на једном месту. Такође, потребно је омогућити услугу електронског плаћања која је већ сада могућа преко портала е-Управе. Када се за то испуне услови, увести пуну е-управу, односно омогућити подношење захтева и издавање акта електронским путем. </w:t>
            </w:r>
          </w:p>
          <w:p w14:paraId="160715EA" w14:textId="4EDC9101" w:rsidR="0080111B" w:rsidRPr="00575BEE" w:rsidRDefault="007C6271" w:rsidP="007D1606">
            <w:pPr>
              <w:rPr>
                <w:rFonts w:ascii="Times New Roman" w:eastAsia="Times New Roman" w:hAnsi="Times New Roman"/>
                <w:sz w:val="22"/>
                <w:szCs w:val="22"/>
                <w:lang w:val="sr-Cyrl-RS"/>
              </w:rPr>
            </w:pPr>
            <w:r w:rsidRPr="00575BEE">
              <w:rPr>
                <w:rFonts w:ascii="Times New Roman" w:eastAsia="Times New Roman" w:hAnsi="Times New Roman"/>
                <w:sz w:val="22"/>
                <w:szCs w:val="22"/>
                <w:lang w:val="sr-Cyrl-RS"/>
              </w:rPr>
              <w:t>Уједно се предлаже дигитализација целог поступка како би се захтев подносио електронски, како би Управа поступала по захтеву такође електронски и издавала електронско решење којим би се уручивала лиценца подносиоцу захтева. Дигитализација поступка би се спровела у тренутку када се за то испуне сви технички предуслови.</w:t>
            </w:r>
          </w:p>
          <w:p w14:paraId="4CA6F367" w14:textId="77777777" w:rsidR="007D1606" w:rsidRPr="00575BEE" w:rsidRDefault="007D1606" w:rsidP="007D1606">
            <w:pPr>
              <w:rPr>
                <w:rFonts w:ascii="Times New Roman" w:eastAsia="Times New Roman" w:hAnsi="Times New Roman"/>
                <w:sz w:val="22"/>
                <w:szCs w:val="22"/>
                <w:lang w:val="sr-Cyrl-RS"/>
              </w:rPr>
            </w:pPr>
          </w:p>
          <w:p w14:paraId="3EAB4AF8" w14:textId="6E1EF69A" w:rsidR="00CA1CE9" w:rsidRPr="005F5F1B" w:rsidRDefault="007D1606" w:rsidP="00712C89">
            <w:pPr>
              <w:rPr>
                <w:rFonts w:ascii="Times New Roman" w:eastAsia="Times New Roman" w:hAnsi="Times New Roman"/>
                <w:sz w:val="24"/>
                <w:szCs w:val="24"/>
                <w:lang w:val="sr-Latn-RS"/>
              </w:rPr>
            </w:pPr>
            <w:r w:rsidRPr="00575BEE">
              <w:rPr>
                <w:rFonts w:ascii="Times New Roman" w:eastAsia="Times New Roman" w:hAnsi="Times New Roman"/>
                <w:b/>
                <w:sz w:val="22"/>
                <w:szCs w:val="22"/>
                <w:lang w:val="sr-Cyrl-RS"/>
              </w:rPr>
              <w:t>За примену ове препоруке потребна је измена прописа и то</w:t>
            </w:r>
            <w:r w:rsidRPr="00575BEE">
              <w:rPr>
                <w:sz w:val="22"/>
                <w:szCs w:val="22"/>
              </w:rPr>
              <w:t xml:space="preserve"> </w:t>
            </w:r>
            <w:r w:rsidR="0080111B" w:rsidRPr="00575BEE">
              <w:rPr>
                <w:rFonts w:ascii="Times New Roman" w:eastAsia="Times New Roman" w:hAnsi="Times New Roman"/>
                <w:b/>
                <w:sz w:val="22"/>
                <w:szCs w:val="22"/>
                <w:lang w:val="sr-Cyrl-RS"/>
              </w:rPr>
              <w:t>Правилника о условима за издавање лиценци за обављање послова у области безбедности и здравља на раду („Службени гласник РС“, број 16/18)</w:t>
            </w:r>
            <w:r w:rsidR="00712C89">
              <w:rPr>
                <w:rFonts w:ascii="Times New Roman" w:eastAsia="Times New Roman" w:hAnsi="Times New Roman"/>
                <w:b/>
                <w:sz w:val="22"/>
                <w:szCs w:val="22"/>
              </w:rPr>
              <w:t xml:space="preserve">. </w:t>
            </w:r>
          </w:p>
        </w:tc>
      </w:tr>
      <w:tr w:rsidR="00CA1CE9" w:rsidRPr="00DB19B9"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DB19B9" w:rsidRDefault="00CA1CE9" w:rsidP="00153C05">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670A7E" w:rsidRPr="00DB19B9" w14:paraId="077D3505" w14:textId="77777777" w:rsidTr="00DB19B9">
        <w:trPr>
          <w:trHeight w:val="454"/>
        </w:trPr>
        <w:tc>
          <w:tcPr>
            <w:tcW w:w="9060" w:type="dxa"/>
            <w:gridSpan w:val="2"/>
            <w:shd w:val="clear" w:color="auto" w:fill="auto"/>
          </w:tcPr>
          <w:p w14:paraId="191F123F" w14:textId="77777777" w:rsidR="00670A7E" w:rsidRPr="00961F47" w:rsidRDefault="00670A7E" w:rsidP="00670A7E">
            <w:pPr>
              <w:jc w:val="right"/>
              <w:rPr>
                <w:rFonts w:ascii="Times New Roman" w:hAnsi="Times New Roman"/>
                <w:b/>
                <w:noProof/>
                <w:color w:val="000000" w:themeColor="text1"/>
                <w:sz w:val="22"/>
                <w:szCs w:val="22"/>
                <w:lang w:val="sr-Cyrl-RS"/>
              </w:rPr>
            </w:pPr>
            <w:r w:rsidRPr="00961F47">
              <w:rPr>
                <w:rFonts w:ascii="Times New Roman" w:hAnsi="Times New Roman"/>
                <w:b/>
                <w:noProof/>
                <w:color w:val="000000" w:themeColor="text1"/>
                <w:sz w:val="22"/>
                <w:szCs w:val="22"/>
                <w:lang w:val="sr-Cyrl-RS"/>
              </w:rPr>
              <w:t>НАЦРТ</w:t>
            </w:r>
          </w:p>
          <w:p w14:paraId="580BB88E" w14:textId="77777777" w:rsidR="00670A7E" w:rsidRPr="00221BEE" w:rsidRDefault="00670A7E" w:rsidP="00670A7E">
            <w:pPr>
              <w:rPr>
                <w:rFonts w:ascii="Times New Roman" w:hAnsi="Times New Roman"/>
                <w:noProof/>
                <w:color w:val="000000" w:themeColor="text1"/>
                <w:sz w:val="22"/>
                <w:szCs w:val="22"/>
                <w:lang w:val="sr-Cyrl-RS"/>
              </w:rPr>
            </w:pPr>
          </w:p>
          <w:p w14:paraId="54B3F15F" w14:textId="77777777" w:rsidR="00670A7E" w:rsidRPr="00645B77" w:rsidRDefault="00670A7E" w:rsidP="00670A7E">
            <w:pPr>
              <w:rPr>
                <w:rFonts w:ascii="Times New Roman" w:hAnsi="Times New Roman"/>
                <w:noProof/>
                <w:color w:val="000000" w:themeColor="text1"/>
                <w:sz w:val="22"/>
                <w:szCs w:val="22"/>
                <w:lang w:val="sr-Cyrl-RS"/>
              </w:rPr>
            </w:pPr>
            <w:r w:rsidRPr="00645B77">
              <w:rPr>
                <w:rFonts w:ascii="Times New Roman" w:hAnsi="Times New Roman"/>
                <w:noProof/>
                <w:color w:val="000000" w:themeColor="text1"/>
                <w:sz w:val="22"/>
                <w:szCs w:val="22"/>
                <w:lang w:val="sr-Cyrl-RS"/>
              </w:rPr>
              <w:t>На основу члана 56. став 4. Закона о безбедности и здрављу на раду („Службени гласник РС”, бр. 101/05, 91/15 и 113/17 – др. закон),</w:t>
            </w:r>
          </w:p>
          <w:p w14:paraId="163F9A23" w14:textId="77777777" w:rsidR="00670A7E" w:rsidRPr="00645B77" w:rsidRDefault="00670A7E" w:rsidP="00670A7E">
            <w:pPr>
              <w:rPr>
                <w:rFonts w:ascii="Times New Roman" w:hAnsi="Times New Roman"/>
                <w:noProof/>
                <w:color w:val="000000" w:themeColor="text1"/>
                <w:sz w:val="22"/>
                <w:szCs w:val="22"/>
                <w:lang w:val="sr-Cyrl-RS"/>
              </w:rPr>
            </w:pPr>
          </w:p>
          <w:p w14:paraId="2108F547" w14:textId="77777777" w:rsidR="00670A7E" w:rsidRPr="00AE6E5F" w:rsidRDefault="00670A7E" w:rsidP="00670A7E">
            <w:pPr>
              <w:rPr>
                <w:rFonts w:ascii="Times New Roman" w:hAnsi="Times New Roman"/>
                <w:noProof/>
                <w:color w:val="000000" w:themeColor="text1"/>
                <w:sz w:val="22"/>
                <w:szCs w:val="22"/>
                <w:lang w:val="sr-Cyrl-RS"/>
              </w:rPr>
            </w:pPr>
            <w:r w:rsidRPr="00645B77">
              <w:rPr>
                <w:rFonts w:ascii="Times New Roman" w:hAnsi="Times New Roman"/>
                <w:noProof/>
                <w:color w:val="000000" w:themeColor="text1"/>
                <w:sz w:val="22"/>
                <w:szCs w:val="22"/>
                <w:lang w:val="sr-Cyrl-RS"/>
              </w:rPr>
              <w:t>Министар за рад, запошљавање, борачка и социјална питања доноси</w:t>
            </w:r>
            <w:r w:rsidRPr="00AE6E5F">
              <w:rPr>
                <w:rFonts w:ascii="Times New Roman" w:hAnsi="Times New Roman"/>
                <w:noProof/>
                <w:color w:val="000000" w:themeColor="text1"/>
                <w:sz w:val="22"/>
                <w:szCs w:val="22"/>
                <w:lang w:val="sr-Cyrl-RS"/>
              </w:rPr>
              <w:t>,</w:t>
            </w:r>
          </w:p>
          <w:p w14:paraId="6FB65FFC" w14:textId="77777777" w:rsidR="00670A7E" w:rsidRPr="00221BEE" w:rsidRDefault="00670A7E" w:rsidP="00670A7E">
            <w:pPr>
              <w:rPr>
                <w:rFonts w:ascii="Times New Roman" w:hAnsi="Times New Roman"/>
                <w:noProof/>
                <w:color w:val="000000" w:themeColor="text1"/>
                <w:sz w:val="22"/>
                <w:szCs w:val="22"/>
                <w:lang w:val="sr-Cyrl-RS"/>
              </w:rPr>
            </w:pPr>
          </w:p>
          <w:p w14:paraId="428D336B" w14:textId="77777777" w:rsidR="00670A7E" w:rsidRPr="00221BEE" w:rsidRDefault="00670A7E" w:rsidP="00670A7E">
            <w:pPr>
              <w:jc w:val="center"/>
              <w:rPr>
                <w:rFonts w:ascii="Times New Roman" w:hAnsi="Times New Roman"/>
                <w:b/>
                <w:noProof/>
                <w:color w:val="000000" w:themeColor="text1"/>
                <w:sz w:val="22"/>
                <w:szCs w:val="22"/>
                <w:lang w:val="sr-Cyrl-RS"/>
              </w:rPr>
            </w:pPr>
            <w:r w:rsidRPr="00AE6E5F">
              <w:rPr>
                <w:rFonts w:ascii="Times New Roman" w:hAnsi="Times New Roman"/>
                <w:b/>
                <w:noProof/>
                <w:color w:val="000000" w:themeColor="text1"/>
                <w:sz w:val="22"/>
                <w:szCs w:val="22"/>
              </w:rPr>
              <w:t xml:space="preserve">Правилник о </w:t>
            </w:r>
            <w:r>
              <w:rPr>
                <w:rFonts w:ascii="Times New Roman" w:hAnsi="Times New Roman"/>
                <w:b/>
                <w:noProof/>
                <w:color w:val="000000" w:themeColor="text1"/>
                <w:sz w:val="22"/>
                <w:szCs w:val="22"/>
                <w:lang w:val="sr-Cyrl-RS"/>
              </w:rPr>
              <w:t xml:space="preserve">изменама и допунама Правилника </w:t>
            </w:r>
            <w:r w:rsidRPr="00645B77">
              <w:rPr>
                <w:rFonts w:ascii="Times New Roman" w:hAnsi="Times New Roman"/>
                <w:b/>
                <w:noProof/>
                <w:color w:val="000000" w:themeColor="text1"/>
                <w:sz w:val="22"/>
                <w:szCs w:val="22"/>
                <w:lang w:val="sr-Cyrl-RS"/>
              </w:rPr>
              <w:t>о условима за издавање лиценци за обављање послова у области безбедности и здравља на раду</w:t>
            </w:r>
          </w:p>
          <w:p w14:paraId="3DFA66DD" w14:textId="77777777" w:rsidR="00670A7E" w:rsidRPr="00221BEE" w:rsidRDefault="00670A7E" w:rsidP="00670A7E">
            <w:pPr>
              <w:jc w:val="center"/>
              <w:rPr>
                <w:rFonts w:ascii="Times New Roman" w:hAnsi="Times New Roman"/>
                <w:b/>
                <w:noProof/>
                <w:color w:val="000000" w:themeColor="text1"/>
                <w:sz w:val="22"/>
                <w:szCs w:val="22"/>
                <w:lang w:val="sr-Cyrl-RS"/>
              </w:rPr>
            </w:pPr>
          </w:p>
          <w:p w14:paraId="4A4901B4" w14:textId="77777777" w:rsidR="00670A7E" w:rsidRPr="00221BEE" w:rsidRDefault="00670A7E" w:rsidP="00670A7E">
            <w:pPr>
              <w:jc w:val="cente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Члна 1.</w:t>
            </w:r>
          </w:p>
          <w:p w14:paraId="6DD332ED" w14:textId="77777777" w:rsidR="00670A7E" w:rsidRDefault="00670A7E" w:rsidP="00670A7E">
            <w:pPr>
              <w:ind w:firstLine="630"/>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 xml:space="preserve">У Правилнику </w:t>
            </w:r>
            <w:r w:rsidRPr="00645B77">
              <w:rPr>
                <w:rFonts w:ascii="Times New Roman" w:hAnsi="Times New Roman"/>
                <w:noProof/>
                <w:color w:val="000000" w:themeColor="text1"/>
                <w:sz w:val="22"/>
                <w:szCs w:val="22"/>
              </w:rPr>
              <w:t xml:space="preserve">о условима за издавање лиценци за обављање послова у области безбедности и здравља на раду </w:t>
            </w:r>
            <w:r w:rsidRPr="00A9347A">
              <w:rPr>
                <w:rFonts w:ascii="Times New Roman" w:hAnsi="Times New Roman"/>
                <w:sz w:val="22"/>
                <w:szCs w:val="22"/>
                <w:lang w:val="sr-Cyrl-RS"/>
              </w:rPr>
              <w:t>(„Службени гласник РС“, број 16/18)</w:t>
            </w:r>
            <w:r w:rsidRPr="00221BEE">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члан</w:t>
            </w:r>
            <w:r w:rsidRPr="00D76AD1">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6</w:t>
            </w:r>
            <w:r w:rsidRPr="00D76AD1">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мења се и гласи:</w:t>
            </w:r>
          </w:p>
          <w:p w14:paraId="5A559473" w14:textId="77777777" w:rsidR="00670A7E" w:rsidRPr="00396D69" w:rsidRDefault="00670A7E" w:rsidP="00670A7E">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lang w:val="sr-Cyrl-RS"/>
              </w:rPr>
              <w:t>„</w:t>
            </w:r>
            <w:r w:rsidRPr="00471D94">
              <w:rPr>
                <w:rFonts w:ascii="Times New Roman" w:hAnsi="Times New Roman"/>
                <w:noProof/>
                <w:color w:val="000000" w:themeColor="text1"/>
                <w:sz w:val="22"/>
                <w:szCs w:val="22"/>
              </w:rPr>
              <w:t xml:space="preserve">Захтев за издавање или обнављање лиценце за обављање послова безбедности и здравља на раду </w:t>
            </w:r>
            <w:r>
              <w:rPr>
                <w:rFonts w:ascii="Times New Roman" w:hAnsi="Times New Roman"/>
                <w:noProof/>
                <w:color w:val="000000" w:themeColor="text1"/>
                <w:sz w:val="22"/>
                <w:szCs w:val="22"/>
                <w:lang w:val="sr-Cyrl-RS"/>
              </w:rPr>
              <w:t>који чини саставни део овог правилника и посебно садржи:</w:t>
            </w:r>
          </w:p>
          <w:p w14:paraId="202CDE6A" w14:textId="77777777" w:rsidR="00670A7E" w:rsidRPr="00471D94" w:rsidRDefault="00670A7E" w:rsidP="00670A7E">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1) назив (пословно име) правног лица, односно предузетника;</w:t>
            </w:r>
          </w:p>
          <w:p w14:paraId="745D4BCA" w14:textId="77777777" w:rsidR="00670A7E" w:rsidRPr="00471D94" w:rsidRDefault="00670A7E" w:rsidP="00670A7E">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2) седиште и адресу правног лица, односно предузетника;</w:t>
            </w:r>
          </w:p>
          <w:p w14:paraId="3A3188EF" w14:textId="77777777" w:rsidR="00670A7E" w:rsidRPr="00471D94" w:rsidRDefault="00670A7E" w:rsidP="00670A7E">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3) матични број правног лица, односно предузетника.</w:t>
            </w:r>
          </w:p>
          <w:p w14:paraId="195EF8BE" w14:textId="77777777" w:rsidR="00670A7E" w:rsidRPr="00471D94" w:rsidRDefault="00670A7E" w:rsidP="00670A7E">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Уз захтев правно лице, односно предузетник подноси</w:t>
            </w:r>
            <w:r>
              <w:rPr>
                <w:rFonts w:ascii="Times New Roman" w:hAnsi="Times New Roman"/>
                <w:noProof/>
                <w:color w:val="000000" w:themeColor="text1"/>
                <w:sz w:val="22"/>
                <w:szCs w:val="22"/>
                <w:lang w:val="sr-Cyrl-RS"/>
              </w:rPr>
              <w:t xml:space="preserve"> копију</w:t>
            </w:r>
            <w:r w:rsidRPr="00471D94">
              <w:rPr>
                <w:rFonts w:ascii="Times New Roman" w:hAnsi="Times New Roman"/>
                <w:noProof/>
                <w:color w:val="000000" w:themeColor="text1"/>
                <w:sz w:val="22"/>
                <w:szCs w:val="22"/>
              </w:rPr>
              <w:t>:</w:t>
            </w:r>
          </w:p>
          <w:p w14:paraId="6B79422D" w14:textId="77777777" w:rsidR="00670A7E" w:rsidRPr="00471D94" w:rsidRDefault="00670A7E" w:rsidP="00670A7E">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1) уговора о раду;</w:t>
            </w:r>
          </w:p>
          <w:p w14:paraId="25EC982F" w14:textId="77777777" w:rsidR="00670A7E" w:rsidRPr="00471D94" w:rsidRDefault="00670A7E" w:rsidP="00670A7E">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2) 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радном искуству запослених из члана 5. овог правилника;</w:t>
            </w:r>
          </w:p>
          <w:p w14:paraId="009702D8" w14:textId="77777777" w:rsidR="00670A7E" w:rsidRDefault="00670A7E" w:rsidP="00670A7E">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lastRenderedPageBreak/>
              <w:t>3) 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уплати трошкова издавања или обнављања лиценце.</w:t>
            </w:r>
          </w:p>
          <w:p w14:paraId="3C54BBB0" w14:textId="77777777" w:rsidR="00670A7E" w:rsidRDefault="00670A7E" w:rsidP="00670A7E">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Управа за безбедност и здравље на раду (у даљем тексту: Управа)</w:t>
            </w:r>
            <w:r w:rsidRPr="00BE1A84">
              <w:rPr>
                <w:rFonts w:ascii="Times New Roman" w:hAnsi="Times New Roman"/>
                <w:noProof/>
                <w:color w:val="000000" w:themeColor="text1"/>
                <w:sz w:val="22"/>
                <w:szCs w:val="22"/>
                <w:lang w:val="sr-Cyrl-RS"/>
              </w:rPr>
              <w:t xml:space="preserve"> по службеној дужности прибавља податке из службених евиденција и </w:t>
            </w:r>
            <w:r>
              <w:rPr>
                <w:rFonts w:ascii="Times New Roman" w:hAnsi="Times New Roman"/>
                <w:noProof/>
                <w:color w:val="000000" w:themeColor="text1"/>
                <w:sz w:val="22"/>
                <w:szCs w:val="22"/>
                <w:lang w:val="sr-Cyrl-RS"/>
              </w:rPr>
              <w:t>подносилац захтева из става 1. овог члана</w:t>
            </w:r>
            <w:r w:rsidRPr="00BE1A84">
              <w:rPr>
                <w:rFonts w:ascii="Times New Roman" w:hAnsi="Times New Roman"/>
                <w:noProof/>
                <w:color w:val="000000" w:themeColor="text1"/>
                <w:sz w:val="22"/>
                <w:szCs w:val="22"/>
                <w:lang w:val="sr-Cyrl-RS"/>
              </w:rPr>
              <w:t xml:space="preserve"> није у обавези да достави документ из става </w:t>
            </w:r>
            <w:r>
              <w:rPr>
                <w:rFonts w:ascii="Times New Roman" w:hAnsi="Times New Roman"/>
                <w:noProof/>
                <w:color w:val="000000" w:themeColor="text1"/>
                <w:sz w:val="22"/>
                <w:szCs w:val="22"/>
                <w:lang w:val="sr-Cyrl-RS"/>
              </w:rPr>
              <w:t>2. тачка 1</w:t>
            </w:r>
            <w:r w:rsidRPr="00BE1A84">
              <w:rPr>
                <w:rFonts w:ascii="Times New Roman" w:hAnsi="Times New Roman"/>
                <w:noProof/>
                <w:color w:val="000000" w:themeColor="text1"/>
                <w:sz w:val="22"/>
                <w:szCs w:val="22"/>
                <w:lang w:val="sr-Cyrl-RS"/>
              </w:rPr>
              <w:t>)</w:t>
            </w:r>
            <w:r>
              <w:rPr>
                <w:rFonts w:ascii="Times New Roman" w:hAnsi="Times New Roman"/>
                <w:noProof/>
                <w:color w:val="000000" w:themeColor="text1"/>
                <w:sz w:val="22"/>
                <w:szCs w:val="22"/>
                <w:lang w:val="sr-Cyrl-RS"/>
              </w:rPr>
              <w:t xml:space="preserve"> овог члана, изузев ако подносилац захтева</w:t>
            </w:r>
            <w:r w:rsidRPr="00BE1A84">
              <w:rPr>
                <w:rFonts w:ascii="Times New Roman" w:hAnsi="Times New Roman"/>
                <w:noProof/>
                <w:color w:val="000000" w:themeColor="text1"/>
                <w:sz w:val="22"/>
                <w:szCs w:val="22"/>
                <w:lang w:val="sr-Cyrl-RS"/>
              </w:rPr>
              <w:t xml:space="preserve"> изричито изјави</w:t>
            </w:r>
            <w:r>
              <w:rPr>
                <w:rFonts w:ascii="Times New Roman" w:hAnsi="Times New Roman"/>
                <w:noProof/>
                <w:color w:val="000000" w:themeColor="text1"/>
                <w:sz w:val="22"/>
                <w:szCs w:val="22"/>
                <w:lang w:val="sr-Cyrl-RS"/>
              </w:rPr>
              <w:t xml:space="preserve"> да ће те податке прибавити сам</w:t>
            </w:r>
            <w:r w:rsidRPr="00BE1A84">
              <w:rPr>
                <w:rFonts w:ascii="Times New Roman" w:hAnsi="Times New Roman"/>
                <w:noProof/>
                <w:color w:val="000000" w:themeColor="text1"/>
                <w:sz w:val="22"/>
                <w:szCs w:val="22"/>
                <w:lang w:val="sr-Cyrl-RS"/>
              </w:rPr>
              <w:t>.</w:t>
            </w:r>
          </w:p>
          <w:p w14:paraId="19B110A7" w14:textId="72F3116D" w:rsidR="00670A7E" w:rsidRDefault="00670A7E" w:rsidP="00670A7E">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 xml:space="preserve">Управа прибавља податке из става 3. овог члана из службених евиденција Централног регистра обавезног социјалног осигурања и из сопствених евиденција проверава чињеницу о испуњености услова поседовања </w:t>
            </w:r>
            <w:r w:rsidR="006609C9">
              <w:rPr>
                <w:rFonts w:ascii="Times New Roman" w:hAnsi="Times New Roman"/>
                <w:noProof/>
                <w:color w:val="000000" w:themeColor="text1"/>
                <w:sz w:val="22"/>
                <w:szCs w:val="22"/>
                <w:lang w:val="sr-Cyrl-RS"/>
              </w:rPr>
              <w:t>стручног</w:t>
            </w:r>
            <w:r>
              <w:rPr>
                <w:rFonts w:ascii="Times New Roman" w:hAnsi="Times New Roman"/>
                <w:noProof/>
                <w:color w:val="000000" w:themeColor="text1"/>
                <w:sz w:val="22"/>
                <w:szCs w:val="22"/>
                <w:lang w:val="sr-Cyrl-RS"/>
              </w:rPr>
              <w:t xml:space="preserve"> испита за запослене из члана 5. овог правилника.“</w:t>
            </w:r>
          </w:p>
          <w:p w14:paraId="38D8A113" w14:textId="77777777" w:rsidR="00670A7E" w:rsidRPr="003B31C8" w:rsidRDefault="00670A7E" w:rsidP="00670A7E">
            <w:pPr>
              <w:ind w:firstLine="630"/>
              <w:rPr>
                <w:rFonts w:ascii="Times New Roman" w:hAnsi="Times New Roman"/>
                <w:noProof/>
                <w:color w:val="000000" w:themeColor="text1"/>
                <w:sz w:val="22"/>
                <w:szCs w:val="22"/>
              </w:rPr>
            </w:pPr>
          </w:p>
          <w:p w14:paraId="69A8178A" w14:textId="77777777" w:rsidR="00670A7E" w:rsidRPr="00CA2E49" w:rsidRDefault="00670A7E" w:rsidP="00670A7E">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2.</w:t>
            </w:r>
          </w:p>
          <w:p w14:paraId="709BE777" w14:textId="77777777" w:rsidR="00670A7E" w:rsidRDefault="00670A7E" w:rsidP="00670A7E">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У члану 12. став 2 мења се и гласи: </w:t>
            </w:r>
          </w:p>
          <w:p w14:paraId="280BB45F" w14:textId="77777777" w:rsidR="00670A7E" w:rsidRPr="00C2462A" w:rsidRDefault="00670A7E" w:rsidP="00670A7E">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w:t>
            </w:r>
            <w:r w:rsidRPr="00C2462A">
              <w:rPr>
                <w:rFonts w:ascii="Times New Roman" w:hAnsi="Times New Roman"/>
                <w:noProof/>
                <w:color w:val="000000" w:themeColor="text1"/>
                <w:sz w:val="22"/>
                <w:szCs w:val="22"/>
              </w:rPr>
              <w:t xml:space="preserve">Уз захтев </w:t>
            </w:r>
            <w:r>
              <w:rPr>
                <w:rFonts w:ascii="Times New Roman" w:hAnsi="Times New Roman"/>
                <w:noProof/>
                <w:color w:val="000000" w:themeColor="text1"/>
                <w:sz w:val="22"/>
                <w:szCs w:val="22"/>
                <w:lang w:val="sr-Cyrl-RS"/>
              </w:rPr>
              <w:t xml:space="preserve">који се подноси на прописаном обрасцу овим правилником, </w:t>
            </w:r>
            <w:r w:rsidRPr="00C2462A">
              <w:rPr>
                <w:rFonts w:ascii="Times New Roman" w:hAnsi="Times New Roman"/>
                <w:noProof/>
                <w:color w:val="000000" w:themeColor="text1"/>
                <w:sz w:val="22"/>
                <w:szCs w:val="22"/>
              </w:rPr>
              <w:t xml:space="preserve">правно лице </w:t>
            </w:r>
            <w:r>
              <w:rPr>
                <w:rFonts w:ascii="Times New Roman" w:hAnsi="Times New Roman"/>
                <w:noProof/>
                <w:color w:val="000000" w:themeColor="text1"/>
                <w:sz w:val="22"/>
                <w:szCs w:val="22"/>
                <w:lang w:val="sr-Cyrl-RS"/>
              </w:rPr>
              <w:t>доставља</w:t>
            </w:r>
            <w:r w:rsidRPr="00C2462A">
              <w:rPr>
                <w:rFonts w:ascii="Times New Roman" w:hAnsi="Times New Roman"/>
                <w:noProof/>
                <w:color w:val="000000" w:themeColor="text1"/>
                <w:sz w:val="22"/>
                <w:szCs w:val="22"/>
              </w:rPr>
              <w:t>:</w:t>
            </w:r>
          </w:p>
          <w:p w14:paraId="641368F7" w14:textId="77777777" w:rsidR="00670A7E" w:rsidRPr="00C2462A" w:rsidRDefault="00670A7E" w:rsidP="00670A7E">
            <w:pPr>
              <w:ind w:firstLine="630"/>
              <w:rPr>
                <w:rFonts w:ascii="Times New Roman" w:hAnsi="Times New Roman"/>
                <w:noProof/>
                <w:color w:val="000000" w:themeColor="text1"/>
                <w:sz w:val="22"/>
                <w:szCs w:val="22"/>
              </w:rPr>
            </w:pPr>
            <w:r w:rsidRPr="00C2462A">
              <w:rPr>
                <w:rFonts w:ascii="Times New Roman" w:hAnsi="Times New Roman"/>
                <w:noProof/>
                <w:color w:val="000000" w:themeColor="text1"/>
                <w:sz w:val="22"/>
                <w:szCs w:val="22"/>
              </w:rPr>
              <w:t>1) методологије прегледа и провере опреме за рад и испитивања услова радне околине из члана 8. став 1. тачка 1), члана 9. став 1. тач. од 1) до 4) и члана 10. став 1. тачка 1) овог правилника, које намерава да користи;</w:t>
            </w:r>
          </w:p>
          <w:p w14:paraId="57AEBE5F" w14:textId="77777777" w:rsidR="00670A7E" w:rsidRPr="00A73161" w:rsidRDefault="00670A7E" w:rsidP="00670A7E">
            <w:pPr>
              <w:ind w:firstLine="630"/>
              <w:rPr>
                <w:rFonts w:ascii="Times New Roman" w:hAnsi="Times New Roman"/>
                <w:noProof/>
                <w:color w:val="000000" w:themeColor="text1"/>
                <w:sz w:val="22"/>
                <w:szCs w:val="22"/>
              </w:rPr>
            </w:pPr>
            <w:r w:rsidRPr="00C2462A">
              <w:rPr>
                <w:rFonts w:ascii="Times New Roman" w:hAnsi="Times New Roman"/>
                <w:noProof/>
                <w:color w:val="000000" w:themeColor="text1"/>
                <w:sz w:val="22"/>
                <w:szCs w:val="22"/>
              </w:rPr>
              <w:t>2) доказ да по основу права својине, закупа или лизинга поседује инструменте и уређаје, односно лабораторије за испитивања и анализе, у складу са прописима у области безбедности и здравља на раду, техничким прописима и стандардима, које му обезбеђују да ефикасно може да примени методологију;</w:t>
            </w:r>
          </w:p>
          <w:p w14:paraId="65CA18E7" w14:textId="77777777" w:rsidR="00670A7E" w:rsidRPr="00342F45" w:rsidRDefault="00670A7E" w:rsidP="00670A7E">
            <w:pPr>
              <w:ind w:firstLine="630"/>
              <w:rPr>
                <w:rFonts w:ascii="Times New Roman" w:hAnsi="Times New Roman"/>
                <w:noProof/>
                <w:color w:val="000000" w:themeColor="text1"/>
                <w:sz w:val="22"/>
                <w:szCs w:val="22"/>
              </w:rPr>
            </w:pPr>
            <w:r w:rsidRPr="00342F45">
              <w:rPr>
                <w:rFonts w:ascii="Times New Roman" w:hAnsi="Times New Roman"/>
                <w:noProof/>
                <w:color w:val="000000" w:themeColor="text1"/>
                <w:sz w:val="22"/>
                <w:szCs w:val="22"/>
              </w:rPr>
              <w:t xml:space="preserve">3) </w:t>
            </w:r>
            <w:r>
              <w:rPr>
                <w:rFonts w:ascii="Times New Roman" w:hAnsi="Times New Roman"/>
                <w:noProof/>
                <w:color w:val="000000" w:themeColor="text1"/>
                <w:sz w:val="22"/>
                <w:szCs w:val="22"/>
              </w:rPr>
              <w:t>копију</w:t>
            </w:r>
            <w:r w:rsidRPr="00342F45">
              <w:rPr>
                <w:rFonts w:ascii="Times New Roman" w:hAnsi="Times New Roman"/>
                <w:noProof/>
                <w:color w:val="000000" w:themeColor="text1"/>
                <w:sz w:val="22"/>
                <w:szCs w:val="22"/>
              </w:rPr>
              <w:t xml:space="preserve"> дипломе којом се потврђује стручна спрема за запослене из члана 8. став 1. тачка 2) подтач. од (1) до (4), члана 9. став 1. тачка 5) подтач. од (1) до (4) и члана 10. став 1. тачка 2) овог правилника;</w:t>
            </w:r>
          </w:p>
          <w:p w14:paraId="152A4052" w14:textId="77777777" w:rsidR="00670A7E" w:rsidRDefault="00670A7E" w:rsidP="00670A7E">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4) копија потврде о радном искуству запослених</w:t>
            </w:r>
            <w:r w:rsidRPr="000D011A">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из члана 8. тачка 2), члана 9. став 2. и члана 10. став 2. овог правилника.</w:t>
            </w:r>
          </w:p>
          <w:p w14:paraId="10F23A92" w14:textId="77777777" w:rsidR="00670A7E" w:rsidRPr="00192E21" w:rsidRDefault="00670A7E" w:rsidP="00670A7E">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Latn-RS"/>
              </w:rPr>
              <w:t xml:space="preserve">5) </w:t>
            </w:r>
            <w:r>
              <w:rPr>
                <w:rFonts w:ascii="Times New Roman" w:hAnsi="Times New Roman"/>
                <w:noProof/>
                <w:color w:val="000000" w:themeColor="text1"/>
                <w:sz w:val="22"/>
                <w:szCs w:val="22"/>
                <w:lang w:val="sr-Cyrl-RS"/>
              </w:rPr>
              <w:t xml:space="preserve">копију </w:t>
            </w:r>
            <w:r w:rsidRPr="00471D94">
              <w:rPr>
                <w:rFonts w:ascii="Times New Roman" w:hAnsi="Times New Roman"/>
                <w:noProof/>
                <w:color w:val="000000" w:themeColor="text1"/>
                <w:sz w:val="22"/>
                <w:szCs w:val="22"/>
              </w:rPr>
              <w:t>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уплати трошкова издавања или обнављања лиценце.</w:t>
            </w:r>
            <w:r>
              <w:rPr>
                <w:rFonts w:ascii="Times New Roman" w:hAnsi="Times New Roman"/>
                <w:noProof/>
                <w:color w:val="000000" w:themeColor="text1"/>
                <w:sz w:val="22"/>
                <w:szCs w:val="22"/>
                <w:lang w:val="sr-Cyrl-RS"/>
              </w:rPr>
              <w:t>“</w:t>
            </w:r>
          </w:p>
          <w:p w14:paraId="37BDB008" w14:textId="1B5089A9" w:rsidR="00670A7E" w:rsidRPr="00E0173D" w:rsidRDefault="006609C9" w:rsidP="00670A7E">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Д</w:t>
            </w:r>
            <w:r w:rsidR="00670A7E">
              <w:rPr>
                <w:rFonts w:ascii="Times New Roman" w:hAnsi="Times New Roman"/>
                <w:noProof/>
                <w:color w:val="000000" w:themeColor="text1"/>
                <w:sz w:val="22"/>
                <w:szCs w:val="22"/>
                <w:lang w:val="sr-Cyrl-RS"/>
              </w:rPr>
              <w:t>одају се ст</w:t>
            </w:r>
            <w:r>
              <w:rPr>
                <w:rFonts w:ascii="Times New Roman" w:hAnsi="Times New Roman"/>
                <w:noProof/>
                <w:color w:val="000000" w:themeColor="text1"/>
                <w:sz w:val="22"/>
                <w:szCs w:val="22"/>
                <w:lang w:val="sr-Cyrl-RS"/>
              </w:rPr>
              <w:t>.</w:t>
            </w:r>
            <w:r w:rsidR="00670A7E">
              <w:rPr>
                <w:rFonts w:ascii="Times New Roman" w:hAnsi="Times New Roman"/>
                <w:noProof/>
                <w:color w:val="000000" w:themeColor="text1"/>
                <w:sz w:val="22"/>
                <w:szCs w:val="22"/>
                <w:lang w:val="sr-Cyrl-RS"/>
              </w:rPr>
              <w:t xml:space="preserve"> 3. и 4, који гласе:</w:t>
            </w:r>
          </w:p>
          <w:p w14:paraId="0680CEF8" w14:textId="77777777" w:rsidR="00747929" w:rsidRPr="00BF1712" w:rsidRDefault="00747929" w:rsidP="00747929">
            <w:pPr>
              <w:ind w:firstLine="630"/>
              <w:rPr>
                <w:rFonts w:ascii="Times New Roman" w:hAnsi="Times New Roman"/>
                <w:noProof/>
                <w:sz w:val="22"/>
                <w:szCs w:val="22"/>
                <w:lang w:val="sr-Cyrl-RS"/>
              </w:rPr>
            </w:pPr>
            <w:r>
              <w:rPr>
                <w:rFonts w:ascii="Times New Roman" w:hAnsi="Times New Roman"/>
                <w:noProof/>
                <w:sz w:val="22"/>
                <w:szCs w:val="22"/>
                <w:lang w:val="sr-Cyrl-RS"/>
              </w:rPr>
              <w:t>„П</w:t>
            </w:r>
            <w:r w:rsidRPr="00BF1712">
              <w:rPr>
                <w:rFonts w:ascii="Times New Roman" w:hAnsi="Times New Roman"/>
                <w:noProof/>
                <w:sz w:val="22"/>
                <w:szCs w:val="22"/>
                <w:lang w:val="sr-Cyrl-RS"/>
              </w:rPr>
              <w:t>о службеној дужности прибављају се подаци о својини лабараторија за испитивањa и анализе за лиценцу из чл. 9. и 10. овог правилника и подносилац захтева није у обавези да достави документ из става 2. тачка 2) овог члана уколико је подносилац захтева књижни власник објекта, изузев ако подносилац захтева изричито изјави да ће те податке прибавити сам.</w:t>
            </w:r>
          </w:p>
          <w:p w14:paraId="28A065EF" w14:textId="7B6C3F81" w:rsidR="00670A7E" w:rsidRDefault="00747929" w:rsidP="00747929">
            <w:pPr>
              <w:rPr>
                <w:rFonts w:ascii="Times New Roman" w:hAnsi="Times New Roman"/>
                <w:noProof/>
                <w:color w:val="000000" w:themeColor="text1"/>
                <w:sz w:val="22"/>
                <w:szCs w:val="22"/>
                <w:lang w:val="sr-Cyrl-RS"/>
              </w:rPr>
            </w:pPr>
            <w:r>
              <w:rPr>
                <w:rFonts w:ascii="Times New Roman" w:hAnsi="Times New Roman"/>
                <w:noProof/>
                <w:sz w:val="22"/>
                <w:szCs w:val="22"/>
                <w:lang w:val="sr-Cyrl-RS"/>
              </w:rPr>
              <w:t>П</w:t>
            </w:r>
            <w:r w:rsidRPr="00BF1712">
              <w:rPr>
                <w:rFonts w:ascii="Times New Roman" w:hAnsi="Times New Roman"/>
                <w:noProof/>
                <w:sz w:val="22"/>
                <w:szCs w:val="22"/>
                <w:lang w:val="sr-Cyrl-RS"/>
              </w:rPr>
              <w:t>одаци из става 2. овог члана прибављају се из службених евиденција републичког геодетског завода о чињеницама из става 3. овог члана, из централног регистра обавезног социјалног осигурања у вези са лицима из члана 8. тачка 2), члана 9. тачка 5) и члана 10. тачка 3) овог правилника и из евиденције управе за безбедност и здравље на раду о испуњености услова поседовања стручног испита за запослене из чл. 8-10. овог правилника</w:t>
            </w:r>
            <w:r>
              <w:rPr>
                <w:rFonts w:ascii="Times New Roman" w:hAnsi="Times New Roman"/>
                <w:noProof/>
                <w:color w:val="000000" w:themeColor="text1"/>
                <w:sz w:val="22"/>
                <w:szCs w:val="22"/>
                <w:lang w:val="sr-Cyrl-RS"/>
              </w:rPr>
              <w:t>.“</w:t>
            </w:r>
          </w:p>
          <w:p w14:paraId="02CD2317" w14:textId="77777777" w:rsidR="00747929" w:rsidRDefault="00747929" w:rsidP="00747929">
            <w:pPr>
              <w:rPr>
                <w:rFonts w:ascii="Times New Roman" w:hAnsi="Times New Roman"/>
                <w:noProof/>
                <w:color w:val="000000" w:themeColor="text1"/>
                <w:sz w:val="22"/>
                <w:szCs w:val="22"/>
                <w:lang w:val="sr-Cyrl-RS"/>
              </w:rPr>
            </w:pPr>
          </w:p>
          <w:p w14:paraId="2C734B55" w14:textId="77777777" w:rsidR="00670A7E" w:rsidRDefault="00670A7E" w:rsidP="00670A7E">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3.</w:t>
            </w:r>
          </w:p>
          <w:p w14:paraId="5E1DB69F" w14:textId="77777777" w:rsidR="00670A7E" w:rsidRPr="007D2B8A" w:rsidRDefault="00670A7E" w:rsidP="00670A7E">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члану</w:t>
            </w:r>
            <w:r w:rsidRPr="007D2B8A">
              <w:rPr>
                <w:rFonts w:ascii="Times New Roman" w:hAnsi="Times New Roman"/>
                <w:noProof/>
                <w:color w:val="000000" w:themeColor="text1"/>
                <w:sz w:val="22"/>
                <w:szCs w:val="22"/>
              </w:rPr>
              <w:t xml:space="preserve"> 13.</w:t>
            </w:r>
            <w:r>
              <w:rPr>
                <w:rFonts w:ascii="Times New Roman" w:hAnsi="Times New Roman"/>
                <w:noProof/>
                <w:color w:val="000000" w:themeColor="text1"/>
                <w:sz w:val="22"/>
                <w:szCs w:val="22"/>
                <w:lang w:val="sr-Cyrl-RS"/>
              </w:rPr>
              <w:t xml:space="preserve"> став 2. мења се и гласи:</w:t>
            </w:r>
          </w:p>
          <w:p w14:paraId="34F3DB30" w14:textId="77777777" w:rsidR="00670A7E" w:rsidRPr="007D2B8A" w:rsidRDefault="00670A7E" w:rsidP="00670A7E">
            <w:pPr>
              <w:ind w:firstLine="601"/>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w:t>
            </w:r>
            <w:r w:rsidRPr="007D2B8A">
              <w:rPr>
                <w:rFonts w:ascii="Times New Roman" w:hAnsi="Times New Roman"/>
                <w:noProof/>
                <w:color w:val="000000" w:themeColor="text1"/>
                <w:sz w:val="22"/>
                <w:szCs w:val="22"/>
              </w:rPr>
              <w:t xml:space="preserve">Уз захтев </w:t>
            </w:r>
            <w:r>
              <w:rPr>
                <w:rFonts w:ascii="Times New Roman" w:hAnsi="Times New Roman"/>
                <w:noProof/>
                <w:color w:val="000000" w:themeColor="text1"/>
                <w:sz w:val="22"/>
                <w:szCs w:val="22"/>
                <w:lang w:val="sr-Cyrl-RS"/>
              </w:rPr>
              <w:t>који се подноси на прописаном обрасцу овим правилником, доставља се</w:t>
            </w:r>
            <w:r w:rsidRPr="007D2B8A">
              <w:rPr>
                <w:rFonts w:ascii="Times New Roman" w:hAnsi="Times New Roman"/>
                <w:noProof/>
                <w:color w:val="000000" w:themeColor="text1"/>
                <w:sz w:val="22"/>
                <w:szCs w:val="22"/>
              </w:rPr>
              <w:t>:</w:t>
            </w:r>
          </w:p>
          <w:p w14:paraId="0A2C89B9" w14:textId="77777777" w:rsidR="00670A7E" w:rsidRPr="007D2B8A" w:rsidRDefault="00670A7E" w:rsidP="00670A7E">
            <w:pPr>
              <w:ind w:firstLine="601"/>
              <w:rPr>
                <w:rFonts w:ascii="Times New Roman" w:hAnsi="Times New Roman"/>
                <w:noProof/>
                <w:color w:val="000000" w:themeColor="text1"/>
                <w:sz w:val="22"/>
                <w:szCs w:val="22"/>
              </w:rPr>
            </w:pPr>
            <w:r w:rsidRPr="007D2B8A">
              <w:rPr>
                <w:rFonts w:ascii="Times New Roman" w:hAnsi="Times New Roman"/>
                <w:noProof/>
                <w:color w:val="000000" w:themeColor="text1"/>
                <w:sz w:val="22"/>
                <w:szCs w:val="22"/>
              </w:rPr>
              <w:t>1) копија дипломе којом се потврђује стручна спрема лица за које се тражи издавање лиценце;</w:t>
            </w:r>
          </w:p>
          <w:p w14:paraId="69AC240B" w14:textId="77777777" w:rsidR="00670A7E" w:rsidRPr="007D2B8A" w:rsidRDefault="00670A7E" w:rsidP="00670A7E">
            <w:pPr>
              <w:ind w:firstLine="601"/>
              <w:rPr>
                <w:rFonts w:ascii="Times New Roman" w:hAnsi="Times New Roman"/>
                <w:noProof/>
                <w:color w:val="000000" w:themeColor="text1"/>
                <w:sz w:val="22"/>
                <w:szCs w:val="22"/>
              </w:rPr>
            </w:pPr>
            <w:r w:rsidRPr="007D2B8A">
              <w:rPr>
                <w:rFonts w:ascii="Times New Roman" w:hAnsi="Times New Roman"/>
                <w:noProof/>
                <w:color w:val="000000" w:themeColor="text1"/>
                <w:sz w:val="22"/>
                <w:szCs w:val="22"/>
              </w:rPr>
              <w:t xml:space="preserve">2) </w:t>
            </w:r>
            <w:r>
              <w:rPr>
                <w:rFonts w:ascii="Times New Roman" w:hAnsi="Times New Roman"/>
                <w:noProof/>
                <w:color w:val="000000" w:themeColor="text1"/>
                <w:sz w:val="22"/>
                <w:szCs w:val="22"/>
                <w:lang w:val="sr-Cyrl-RS"/>
              </w:rPr>
              <w:t xml:space="preserve">копија потврде или другог </w:t>
            </w:r>
            <w:r w:rsidRPr="007D2B8A">
              <w:rPr>
                <w:rFonts w:ascii="Times New Roman" w:hAnsi="Times New Roman"/>
                <w:noProof/>
                <w:color w:val="000000" w:themeColor="text1"/>
                <w:sz w:val="22"/>
                <w:szCs w:val="22"/>
              </w:rPr>
              <w:t>доказ</w:t>
            </w:r>
            <w:r>
              <w:rPr>
                <w:rFonts w:ascii="Times New Roman" w:hAnsi="Times New Roman"/>
                <w:noProof/>
                <w:color w:val="000000" w:themeColor="text1"/>
                <w:sz w:val="22"/>
                <w:szCs w:val="22"/>
                <w:lang w:val="sr-Cyrl-RS"/>
              </w:rPr>
              <w:t>а</w:t>
            </w:r>
            <w:r w:rsidRPr="007D2B8A">
              <w:rPr>
                <w:rFonts w:ascii="Times New Roman" w:hAnsi="Times New Roman"/>
                <w:noProof/>
                <w:color w:val="000000" w:themeColor="text1"/>
                <w:sz w:val="22"/>
                <w:szCs w:val="22"/>
              </w:rPr>
              <w:t xml:space="preserve"> о радном искуству лица за које се тражи издавање лиценце у обављању послова прегледа и провере опреме за рад и испитивања услова радне околине;</w:t>
            </w:r>
          </w:p>
          <w:p w14:paraId="0BEFAFC9" w14:textId="77777777" w:rsidR="00670A7E" w:rsidRPr="007D2B8A" w:rsidRDefault="00670A7E" w:rsidP="00670A7E">
            <w:pPr>
              <w:ind w:firstLine="601"/>
              <w:rPr>
                <w:rFonts w:ascii="Times New Roman" w:hAnsi="Times New Roman"/>
                <w:noProof/>
                <w:color w:val="000000" w:themeColor="text1"/>
                <w:sz w:val="22"/>
                <w:szCs w:val="22"/>
                <w:lang w:val="sr-Cyrl-RS"/>
              </w:rPr>
            </w:pPr>
            <w:r w:rsidRPr="007D2B8A">
              <w:rPr>
                <w:rFonts w:ascii="Times New Roman" w:hAnsi="Times New Roman"/>
                <w:noProof/>
                <w:color w:val="000000" w:themeColor="text1"/>
                <w:sz w:val="22"/>
                <w:szCs w:val="22"/>
              </w:rPr>
              <w:t xml:space="preserve">3) </w:t>
            </w:r>
            <w:r>
              <w:rPr>
                <w:rFonts w:ascii="Times New Roman" w:hAnsi="Times New Roman"/>
                <w:noProof/>
                <w:color w:val="000000" w:themeColor="text1"/>
                <w:sz w:val="22"/>
                <w:szCs w:val="22"/>
                <w:lang w:val="sr-Cyrl-RS"/>
              </w:rPr>
              <w:t xml:space="preserve">копија </w:t>
            </w:r>
            <w:r w:rsidRPr="007D2B8A">
              <w:rPr>
                <w:rFonts w:ascii="Times New Roman" w:hAnsi="Times New Roman"/>
                <w:noProof/>
                <w:color w:val="000000" w:themeColor="text1"/>
                <w:sz w:val="22"/>
                <w:szCs w:val="22"/>
              </w:rPr>
              <w:t>доказ</w:t>
            </w:r>
            <w:r>
              <w:rPr>
                <w:rFonts w:ascii="Times New Roman" w:hAnsi="Times New Roman"/>
                <w:noProof/>
                <w:color w:val="000000" w:themeColor="text1"/>
                <w:sz w:val="22"/>
                <w:szCs w:val="22"/>
                <w:lang w:val="sr-Cyrl-RS"/>
              </w:rPr>
              <w:t>а</w:t>
            </w:r>
            <w:r w:rsidRPr="007D2B8A">
              <w:rPr>
                <w:rFonts w:ascii="Times New Roman" w:hAnsi="Times New Roman"/>
                <w:noProof/>
                <w:color w:val="000000" w:themeColor="text1"/>
                <w:sz w:val="22"/>
                <w:szCs w:val="22"/>
              </w:rPr>
              <w:t xml:space="preserve"> о уплати трошкова издавања лиценце.</w:t>
            </w:r>
            <w:r>
              <w:rPr>
                <w:rFonts w:ascii="Times New Roman" w:hAnsi="Times New Roman"/>
                <w:noProof/>
                <w:color w:val="000000" w:themeColor="text1"/>
                <w:sz w:val="22"/>
                <w:szCs w:val="22"/>
                <w:lang w:val="sr-Cyrl-RS"/>
              </w:rPr>
              <w:t>“</w:t>
            </w:r>
          </w:p>
          <w:p w14:paraId="05377A2E" w14:textId="77777777" w:rsidR="00670A7E" w:rsidRPr="007D2B8A" w:rsidRDefault="00670A7E" w:rsidP="00670A7E">
            <w:pPr>
              <w:rPr>
                <w:rFonts w:ascii="Times New Roman" w:hAnsi="Times New Roman"/>
                <w:noProof/>
                <w:color w:val="000000" w:themeColor="text1"/>
                <w:sz w:val="22"/>
                <w:szCs w:val="22"/>
                <w:lang w:val="sr-Cyrl-RS"/>
              </w:rPr>
            </w:pPr>
          </w:p>
          <w:p w14:paraId="3C56E71D" w14:textId="77777777" w:rsidR="00670A7E" w:rsidRPr="00C826D8" w:rsidRDefault="00670A7E" w:rsidP="00670A7E">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4.</w:t>
            </w:r>
          </w:p>
          <w:p w14:paraId="6CED2A69" w14:textId="77777777" w:rsidR="00670A7E" w:rsidRPr="00B768B4" w:rsidRDefault="00670A7E" w:rsidP="00670A7E">
            <w:pPr>
              <w:ind w:firstLine="601"/>
              <w:rPr>
                <w:rFonts w:ascii="Times New Roman" w:hAnsi="Times New Roman"/>
                <w:noProof/>
                <w:color w:val="000000" w:themeColor="text1"/>
                <w:sz w:val="22"/>
                <w:szCs w:val="22"/>
                <w:lang w:val="sr-Cyrl-RS"/>
              </w:rPr>
            </w:pPr>
            <w:r w:rsidRPr="00640D50">
              <w:rPr>
                <w:rFonts w:ascii="Times New Roman" w:hAnsi="Times New Roman"/>
                <w:noProof/>
                <w:color w:val="000000" w:themeColor="text1"/>
                <w:sz w:val="22"/>
                <w:szCs w:val="22"/>
              </w:rPr>
              <w:t xml:space="preserve">Овај правилник ступа на снагу осмог дана од дана објављивања у </w:t>
            </w:r>
            <w:r w:rsidRPr="00640D50">
              <w:rPr>
                <w:rFonts w:ascii="Times New Roman" w:hAnsi="Times New Roman"/>
                <w:noProof/>
                <w:color w:val="000000" w:themeColor="text1"/>
                <w:sz w:val="22"/>
                <w:szCs w:val="22"/>
                <w:lang w:val="sr-Cyrl-RS"/>
              </w:rPr>
              <w:t>„</w:t>
            </w:r>
            <w:r w:rsidRPr="00640D50">
              <w:rPr>
                <w:rFonts w:ascii="Times New Roman" w:hAnsi="Times New Roman"/>
                <w:noProof/>
                <w:color w:val="000000" w:themeColor="text1"/>
                <w:sz w:val="22"/>
                <w:szCs w:val="22"/>
              </w:rPr>
              <w:t xml:space="preserve">Службеном гласнику </w:t>
            </w:r>
            <w:r w:rsidRPr="00640D50">
              <w:rPr>
                <w:rFonts w:ascii="Times New Roman" w:hAnsi="Times New Roman"/>
                <w:noProof/>
                <w:color w:val="000000" w:themeColor="text1"/>
                <w:sz w:val="22"/>
                <w:szCs w:val="22"/>
                <w:lang w:val="sr-Cyrl-RS"/>
              </w:rPr>
              <w:t>Републике Србије“.</w:t>
            </w:r>
          </w:p>
          <w:p w14:paraId="39763933" w14:textId="77777777" w:rsidR="00670A7E" w:rsidRPr="00DB19B9" w:rsidRDefault="00670A7E" w:rsidP="00670A7E">
            <w:pPr>
              <w:jc w:val="left"/>
              <w:rPr>
                <w:rFonts w:ascii="Times New Roman" w:eastAsia="Times New Roman" w:hAnsi="Times New Roman"/>
                <w:b/>
                <w:sz w:val="24"/>
                <w:szCs w:val="24"/>
                <w:lang w:val="sr-Cyrl-RS"/>
              </w:rPr>
            </w:pPr>
          </w:p>
        </w:tc>
      </w:tr>
      <w:tr w:rsidR="00670A7E" w:rsidRPr="00DB19B9" w14:paraId="0489C5FC" w14:textId="77777777" w:rsidTr="00C70F1B">
        <w:trPr>
          <w:trHeight w:val="454"/>
        </w:trPr>
        <w:tc>
          <w:tcPr>
            <w:tcW w:w="9060" w:type="dxa"/>
            <w:gridSpan w:val="2"/>
            <w:shd w:val="clear" w:color="auto" w:fill="DBE5F1" w:themeFill="accent1" w:themeFillTint="33"/>
            <w:vAlign w:val="center"/>
          </w:tcPr>
          <w:p w14:paraId="6DA2404D" w14:textId="1F3F0197" w:rsidR="00670A7E" w:rsidRPr="00DB19B9" w:rsidRDefault="00670A7E" w:rsidP="00670A7E">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ПРЕГЛЕД ОДРЕДБИ ПРОПИСА ЧИЈА СЕ ИЗМЕНА ПРЕДЛАЖЕ</w:t>
            </w:r>
          </w:p>
        </w:tc>
      </w:tr>
      <w:tr w:rsidR="00670A7E" w:rsidRPr="00DB19B9" w14:paraId="3C4DDA6A" w14:textId="77777777" w:rsidTr="00DB19B9">
        <w:trPr>
          <w:trHeight w:val="454"/>
        </w:trPr>
        <w:tc>
          <w:tcPr>
            <w:tcW w:w="9060" w:type="dxa"/>
            <w:gridSpan w:val="2"/>
            <w:shd w:val="clear" w:color="auto" w:fill="auto"/>
          </w:tcPr>
          <w:p w14:paraId="1A95ACC4" w14:textId="77777777" w:rsidR="00670A7E" w:rsidRDefault="00670A7E" w:rsidP="00670A7E">
            <w:pPr>
              <w:pStyle w:val="clan"/>
              <w:shd w:val="clear" w:color="auto" w:fill="FFFFFF"/>
              <w:spacing w:before="0" w:beforeAutospacing="0" w:after="0" w:afterAutospacing="0"/>
              <w:ind w:firstLine="34"/>
              <w:jc w:val="center"/>
              <w:rPr>
                <w:b/>
                <w:noProof/>
                <w:color w:val="000000" w:themeColor="text1"/>
                <w:sz w:val="22"/>
                <w:szCs w:val="22"/>
                <w:lang w:val="sr-Cyrl-RS"/>
              </w:rPr>
            </w:pPr>
            <w:r>
              <w:rPr>
                <w:b/>
                <w:noProof/>
                <w:color w:val="000000" w:themeColor="text1"/>
                <w:sz w:val="22"/>
                <w:szCs w:val="22"/>
                <w:lang w:val="sr-Cyrl-RS"/>
              </w:rPr>
              <w:lastRenderedPageBreak/>
              <w:t xml:space="preserve">Правилник </w:t>
            </w:r>
            <w:r w:rsidRPr="00645B77">
              <w:rPr>
                <w:b/>
                <w:noProof/>
                <w:color w:val="000000" w:themeColor="text1"/>
                <w:sz w:val="22"/>
                <w:szCs w:val="22"/>
                <w:lang w:val="sr-Cyrl-RS"/>
              </w:rPr>
              <w:t>о условима за издавање лиценци за обављање послова у области безбедности и здравља на раду</w:t>
            </w:r>
          </w:p>
          <w:p w14:paraId="7B11A335" w14:textId="77777777" w:rsidR="00670A7E" w:rsidRDefault="00670A7E" w:rsidP="00670A7E">
            <w:pPr>
              <w:pStyle w:val="clan"/>
              <w:shd w:val="clear" w:color="auto" w:fill="FFFFFF"/>
              <w:spacing w:before="0" w:beforeAutospacing="0" w:after="0" w:afterAutospacing="0"/>
              <w:ind w:firstLine="34"/>
              <w:jc w:val="center"/>
              <w:rPr>
                <w:color w:val="333333"/>
                <w:sz w:val="22"/>
                <w:szCs w:val="22"/>
              </w:rPr>
            </w:pPr>
          </w:p>
          <w:p w14:paraId="6EAF1772" w14:textId="77777777" w:rsidR="00670A7E" w:rsidRPr="00471D94" w:rsidRDefault="00670A7E" w:rsidP="00670A7E">
            <w:pPr>
              <w:pStyle w:val="clan"/>
              <w:shd w:val="clear" w:color="auto" w:fill="FFFFFF"/>
              <w:spacing w:before="0" w:beforeAutospacing="0" w:after="0" w:afterAutospacing="0"/>
              <w:ind w:firstLine="34"/>
              <w:jc w:val="center"/>
              <w:rPr>
                <w:color w:val="333333"/>
                <w:sz w:val="22"/>
                <w:szCs w:val="22"/>
              </w:rPr>
            </w:pPr>
            <w:r w:rsidRPr="00471D94">
              <w:rPr>
                <w:color w:val="333333"/>
                <w:sz w:val="22"/>
                <w:szCs w:val="22"/>
              </w:rPr>
              <w:t>Члан 6.</w:t>
            </w:r>
          </w:p>
          <w:p w14:paraId="4E235F88" w14:textId="77777777" w:rsidR="00670A7E" w:rsidRPr="00471D94" w:rsidRDefault="00670A7E" w:rsidP="00670A7E">
            <w:pPr>
              <w:pStyle w:val="basic-paragraph"/>
              <w:shd w:val="clear" w:color="auto" w:fill="FFFFFF"/>
              <w:spacing w:before="0" w:beforeAutospacing="0" w:after="0" w:afterAutospacing="0"/>
              <w:ind w:firstLine="480"/>
              <w:jc w:val="both"/>
              <w:rPr>
                <w:color w:val="333333"/>
                <w:sz w:val="22"/>
                <w:szCs w:val="22"/>
              </w:rPr>
            </w:pPr>
            <w:r w:rsidRPr="00471D94">
              <w:rPr>
                <w:noProof/>
                <w:color w:val="000000" w:themeColor="text1"/>
                <w:sz w:val="22"/>
                <w:szCs w:val="22"/>
              </w:rPr>
              <w:t xml:space="preserve">Захтев за издавање или обнављање лиценце за обављање послова безбедности и здравља на раду </w:t>
            </w:r>
            <w:r>
              <w:rPr>
                <w:noProof/>
                <w:color w:val="000000" w:themeColor="text1"/>
                <w:sz w:val="22"/>
                <w:szCs w:val="22"/>
                <w:lang w:val="sr-Cyrl-RS"/>
              </w:rPr>
              <w:t>КОЈИ ЧИНИ САСТАВНИ ДЕО ОВОГ ПРАВИЛНИКА И ПОСЕБНО садржи:</w:t>
            </w:r>
          </w:p>
          <w:p w14:paraId="3E14CCA2" w14:textId="77777777" w:rsidR="00670A7E" w:rsidRPr="00471D94" w:rsidRDefault="00670A7E" w:rsidP="00670A7E">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1) назив (пословно име) правног лица, односно предузетника;</w:t>
            </w:r>
          </w:p>
          <w:p w14:paraId="3EFB2FBA" w14:textId="77777777" w:rsidR="00670A7E" w:rsidRPr="00471D94" w:rsidRDefault="00670A7E" w:rsidP="00670A7E">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2) седиште и адресу правног лица, односно предузетника;</w:t>
            </w:r>
          </w:p>
          <w:p w14:paraId="4562DA59" w14:textId="77777777" w:rsidR="00670A7E" w:rsidRPr="00471D94" w:rsidRDefault="00670A7E" w:rsidP="00670A7E">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3) матични број правног лица, односно предузетника.</w:t>
            </w:r>
          </w:p>
          <w:p w14:paraId="7C5F51C2" w14:textId="77777777" w:rsidR="00670A7E" w:rsidRPr="00396D69" w:rsidRDefault="00670A7E" w:rsidP="00670A7E">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Уз захтев правно лице, односно предузетник подноси</w:t>
            </w:r>
            <w:r>
              <w:rPr>
                <w:rFonts w:ascii="Times New Roman" w:hAnsi="Times New Roman"/>
                <w:noProof/>
                <w:color w:val="000000" w:themeColor="text1"/>
                <w:sz w:val="22"/>
                <w:szCs w:val="22"/>
                <w:lang w:val="sr-Cyrl-RS"/>
              </w:rPr>
              <w:t xml:space="preserve"> КОПИЈУ</w:t>
            </w:r>
            <w:r w:rsidRPr="00471D94">
              <w:rPr>
                <w:rFonts w:ascii="Times New Roman" w:hAnsi="Times New Roman"/>
                <w:noProof/>
                <w:color w:val="000000" w:themeColor="text1"/>
                <w:sz w:val="22"/>
                <w:szCs w:val="22"/>
              </w:rPr>
              <w:t>:</w:t>
            </w:r>
          </w:p>
          <w:p w14:paraId="6FD07FFA" w14:textId="77777777" w:rsidR="00670A7E" w:rsidRPr="00471D94" w:rsidRDefault="00670A7E" w:rsidP="00670A7E">
            <w:pPr>
              <w:ind w:firstLine="459"/>
              <w:rPr>
                <w:rFonts w:ascii="Times New Roman" w:hAnsi="Times New Roman"/>
                <w:noProof/>
                <w:color w:val="000000" w:themeColor="text1"/>
                <w:sz w:val="22"/>
                <w:szCs w:val="22"/>
              </w:rPr>
            </w:pPr>
            <w:r w:rsidRPr="00471D94">
              <w:rPr>
                <w:rFonts w:ascii="Times New Roman" w:hAnsi="Times New Roman"/>
                <w:color w:val="333333"/>
                <w:sz w:val="22"/>
                <w:szCs w:val="22"/>
              </w:rPr>
              <w:t xml:space="preserve">1) </w:t>
            </w:r>
            <w:r w:rsidRPr="00396D69">
              <w:rPr>
                <w:rFonts w:ascii="Times New Roman" w:hAnsi="Times New Roman"/>
                <w:strike/>
                <w:color w:val="333333"/>
                <w:sz w:val="22"/>
                <w:szCs w:val="22"/>
              </w:rPr>
              <w:t xml:space="preserve">препис или </w:t>
            </w:r>
            <w:r w:rsidRPr="00CF37CA">
              <w:rPr>
                <w:rFonts w:ascii="Times New Roman" w:hAnsi="Times New Roman"/>
                <w:strike/>
                <w:color w:val="333333"/>
                <w:sz w:val="22"/>
                <w:szCs w:val="22"/>
              </w:rPr>
              <w:t xml:space="preserve">оверену </w:t>
            </w:r>
            <w:r w:rsidRPr="00CF37CA">
              <w:rPr>
                <w:rFonts w:ascii="Times New Roman" w:hAnsi="Times New Roman"/>
                <w:strike/>
                <w:noProof/>
                <w:color w:val="000000" w:themeColor="text1"/>
                <w:sz w:val="22"/>
                <w:szCs w:val="22"/>
              </w:rPr>
              <w:t>копију</w:t>
            </w:r>
            <w:r w:rsidRPr="00471D94">
              <w:rPr>
                <w:rFonts w:ascii="Times New Roman" w:hAnsi="Times New Roman"/>
                <w:noProof/>
                <w:color w:val="000000" w:themeColor="text1"/>
                <w:sz w:val="22"/>
                <w:szCs w:val="22"/>
              </w:rPr>
              <w:t xml:space="preserve"> уговора о раду</w:t>
            </w:r>
            <w:r w:rsidRPr="00CF37CA">
              <w:rPr>
                <w:rFonts w:ascii="Times New Roman" w:hAnsi="Times New Roman"/>
                <w:strike/>
                <w:noProof/>
                <w:color w:val="000000" w:themeColor="text1"/>
                <w:sz w:val="22"/>
                <w:szCs w:val="22"/>
              </w:rPr>
              <w:t xml:space="preserve"> и дипломе којом се потврђује стручна спрема, односно уверење о специјалистичком испиту запослених из члана 5. овог правилника</w:t>
            </w:r>
            <w:r w:rsidRPr="00471D94">
              <w:rPr>
                <w:rFonts w:ascii="Times New Roman" w:hAnsi="Times New Roman"/>
                <w:noProof/>
                <w:color w:val="000000" w:themeColor="text1"/>
                <w:sz w:val="22"/>
                <w:szCs w:val="22"/>
              </w:rPr>
              <w:t>;</w:t>
            </w:r>
          </w:p>
          <w:p w14:paraId="2CCA8771" w14:textId="77777777" w:rsidR="00670A7E" w:rsidRPr="00471D94" w:rsidRDefault="00670A7E" w:rsidP="00670A7E">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2) 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радном искуству запослених из члана 5. овог правилника;</w:t>
            </w:r>
          </w:p>
          <w:p w14:paraId="70BAC9FF" w14:textId="77777777" w:rsidR="00670A7E" w:rsidRPr="00396D69" w:rsidRDefault="00670A7E" w:rsidP="00670A7E">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3) 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уплати трошкова издавања или обнављања лиценце.</w:t>
            </w:r>
          </w:p>
          <w:p w14:paraId="48E43492" w14:textId="77777777" w:rsidR="00670A7E" w:rsidRDefault="00670A7E" w:rsidP="00670A7E">
            <w:pPr>
              <w:ind w:firstLine="459"/>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УПРАВА ЗА БЕЗБЕДНОСТ И ЗДРАВЉЕ НА РАДУ (У ДАЉЕМ ТЕКСТУ: УПРАВА)</w:t>
            </w:r>
            <w:r w:rsidRPr="00BE1A84">
              <w:rPr>
                <w:rFonts w:ascii="Times New Roman" w:hAnsi="Times New Roman"/>
                <w:noProof/>
                <w:color w:val="000000" w:themeColor="text1"/>
                <w:sz w:val="22"/>
                <w:szCs w:val="22"/>
                <w:lang w:val="sr-Cyrl-RS"/>
              </w:rPr>
              <w:t xml:space="preserve"> ПО СЛУЖБЕНОЈ ДУЖНОСТИ ПРИБАВЉА ПОДАТКЕ ИЗ СЛУЖБЕНИХ ЕВИДЕНЦИЈА И </w:t>
            </w:r>
            <w:r>
              <w:rPr>
                <w:rFonts w:ascii="Times New Roman" w:hAnsi="Times New Roman"/>
                <w:noProof/>
                <w:color w:val="000000" w:themeColor="text1"/>
                <w:sz w:val="22"/>
                <w:szCs w:val="22"/>
                <w:lang w:val="sr-Cyrl-RS"/>
              </w:rPr>
              <w:t>ПОДНОСИЛАЦ ЗАХТЕВА ИЗ СТАВА 1. ОВОГ ЧЛАНА</w:t>
            </w:r>
            <w:r w:rsidRPr="00BE1A84">
              <w:rPr>
                <w:rFonts w:ascii="Times New Roman" w:hAnsi="Times New Roman"/>
                <w:noProof/>
                <w:color w:val="000000" w:themeColor="text1"/>
                <w:sz w:val="22"/>
                <w:szCs w:val="22"/>
                <w:lang w:val="sr-Cyrl-RS"/>
              </w:rPr>
              <w:t xml:space="preserve"> НИЈЕ У ОБАВЕЗИ ДА ДОСТАВИ ДОКУМЕНТ ИЗ СТАВА </w:t>
            </w:r>
            <w:r>
              <w:rPr>
                <w:rFonts w:ascii="Times New Roman" w:hAnsi="Times New Roman"/>
                <w:noProof/>
                <w:color w:val="000000" w:themeColor="text1"/>
                <w:sz w:val="22"/>
                <w:szCs w:val="22"/>
                <w:lang w:val="sr-Cyrl-RS"/>
              </w:rPr>
              <w:t>2. ТАЧКА 1</w:t>
            </w:r>
            <w:r w:rsidRPr="00BE1A84">
              <w:rPr>
                <w:rFonts w:ascii="Times New Roman" w:hAnsi="Times New Roman"/>
                <w:noProof/>
                <w:color w:val="000000" w:themeColor="text1"/>
                <w:sz w:val="22"/>
                <w:szCs w:val="22"/>
                <w:lang w:val="sr-Cyrl-RS"/>
              </w:rPr>
              <w:t>)</w:t>
            </w:r>
            <w:r>
              <w:rPr>
                <w:rFonts w:ascii="Times New Roman" w:hAnsi="Times New Roman"/>
                <w:noProof/>
                <w:color w:val="000000" w:themeColor="text1"/>
                <w:sz w:val="22"/>
                <w:szCs w:val="22"/>
                <w:lang w:val="sr-Cyrl-RS"/>
              </w:rPr>
              <w:t xml:space="preserve"> ОВОГ ЧЛАНА, ИЗУЗЕВ АКО ПОДНОСИЛАЦ ЗАХТЕВА</w:t>
            </w:r>
            <w:r w:rsidRPr="00BE1A84">
              <w:rPr>
                <w:rFonts w:ascii="Times New Roman" w:hAnsi="Times New Roman"/>
                <w:noProof/>
                <w:color w:val="000000" w:themeColor="text1"/>
                <w:sz w:val="22"/>
                <w:szCs w:val="22"/>
                <w:lang w:val="sr-Cyrl-RS"/>
              </w:rPr>
              <w:t xml:space="preserve"> ИЗРИЧИТО ИЗЈАВИ</w:t>
            </w:r>
            <w:r>
              <w:rPr>
                <w:rFonts w:ascii="Times New Roman" w:hAnsi="Times New Roman"/>
                <w:noProof/>
                <w:color w:val="000000" w:themeColor="text1"/>
                <w:sz w:val="22"/>
                <w:szCs w:val="22"/>
                <w:lang w:val="sr-Cyrl-RS"/>
              </w:rPr>
              <w:t xml:space="preserve"> ДА ЋЕ ТЕ ПОДАТКЕ ПРИБАВИТИ САМ</w:t>
            </w:r>
            <w:r w:rsidRPr="00BE1A84">
              <w:rPr>
                <w:rFonts w:ascii="Times New Roman" w:hAnsi="Times New Roman"/>
                <w:noProof/>
                <w:color w:val="000000" w:themeColor="text1"/>
                <w:sz w:val="22"/>
                <w:szCs w:val="22"/>
                <w:lang w:val="sr-Cyrl-RS"/>
              </w:rPr>
              <w:t>.</w:t>
            </w:r>
          </w:p>
          <w:p w14:paraId="75C1A578" w14:textId="74CF5F99" w:rsidR="00670A7E" w:rsidRDefault="00670A7E" w:rsidP="00670A7E">
            <w:pPr>
              <w:ind w:firstLine="459"/>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УПРАВА ПРИБАВЉА ПОДАТКЕ ИЗ СТАВА 3 ОВОГ ЧЛАНА ИЗ СЛУЖБЕНИХ ЕВИДЕНЦИЈА ЦЕНТРАЛНОГ РЕГИСТРА ОБАВЕЗНОГ СОЦИЈАЛНОГ ОСИГУРАЊА И ИЗ СОПСТВЕНИХ ЕВИДЕНЦИЈА ПРОВЕРАВА ЧИЊЕНИЦУ О ИСПУЊЕНОСТИ УСЛОВА ПОСЕДОВАЊА </w:t>
            </w:r>
            <w:r w:rsidR="00154A76">
              <w:rPr>
                <w:rFonts w:ascii="Times New Roman" w:hAnsi="Times New Roman"/>
                <w:noProof/>
                <w:color w:val="000000" w:themeColor="text1"/>
                <w:sz w:val="22"/>
                <w:szCs w:val="22"/>
                <w:lang w:val="sr-Cyrl-RS"/>
              </w:rPr>
              <w:t>СТРУЧНОГ</w:t>
            </w:r>
            <w:r>
              <w:rPr>
                <w:rFonts w:ascii="Times New Roman" w:hAnsi="Times New Roman"/>
                <w:noProof/>
                <w:color w:val="000000" w:themeColor="text1"/>
                <w:sz w:val="22"/>
                <w:szCs w:val="22"/>
                <w:lang w:val="sr-Cyrl-RS"/>
              </w:rPr>
              <w:t xml:space="preserve"> ИСПИТА ЗА ЗАПОСЛЕНЕ ИЗ ЧЛАНА 5. ОВОГ ПРАВИЛНИКА.</w:t>
            </w:r>
          </w:p>
          <w:p w14:paraId="20F5E408" w14:textId="77777777" w:rsidR="00670A7E" w:rsidRDefault="00670A7E" w:rsidP="00670A7E">
            <w:pPr>
              <w:rPr>
                <w:rFonts w:ascii="Times New Roman" w:hAnsi="Times New Roman"/>
                <w:noProof/>
                <w:color w:val="000000" w:themeColor="text1"/>
                <w:sz w:val="22"/>
                <w:szCs w:val="22"/>
                <w:lang w:val="sr-Cyrl-RS"/>
              </w:rPr>
            </w:pPr>
          </w:p>
          <w:p w14:paraId="1439CF11" w14:textId="77777777" w:rsidR="00670A7E" w:rsidRPr="00192E21" w:rsidRDefault="00670A7E" w:rsidP="00670A7E">
            <w:pPr>
              <w:ind w:firstLine="601"/>
              <w:jc w:val="center"/>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Члан 12.</w:t>
            </w:r>
          </w:p>
          <w:p w14:paraId="08C96F95" w14:textId="77777777" w:rsidR="00670A7E" w:rsidRPr="00192E21" w:rsidRDefault="00670A7E" w:rsidP="00670A7E">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Захтев за издавање или обнављање лиценце из чл. од 8. до 10. овог правилника, садржи:</w:t>
            </w:r>
          </w:p>
          <w:p w14:paraId="32CA67A5" w14:textId="77777777" w:rsidR="00670A7E" w:rsidRPr="00192E21" w:rsidRDefault="00670A7E" w:rsidP="00670A7E">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1) назив правног лица;</w:t>
            </w:r>
          </w:p>
          <w:p w14:paraId="19F6E77B" w14:textId="77777777" w:rsidR="00670A7E" w:rsidRPr="00192E21" w:rsidRDefault="00670A7E" w:rsidP="00670A7E">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2) седиште и адресу правног лица;</w:t>
            </w:r>
          </w:p>
          <w:p w14:paraId="301B188D" w14:textId="77777777" w:rsidR="00670A7E" w:rsidRPr="00192E21" w:rsidRDefault="00670A7E" w:rsidP="00670A7E">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3) матични број правног лица.</w:t>
            </w:r>
          </w:p>
          <w:p w14:paraId="1A899BE9" w14:textId="77777777" w:rsidR="00670A7E" w:rsidRPr="00192E21" w:rsidRDefault="00670A7E" w:rsidP="00670A7E">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 xml:space="preserve">Уз захтев </w:t>
            </w:r>
            <w:r>
              <w:rPr>
                <w:rFonts w:ascii="Times New Roman" w:hAnsi="Times New Roman"/>
                <w:noProof/>
                <w:color w:val="000000" w:themeColor="text1"/>
                <w:sz w:val="22"/>
                <w:szCs w:val="22"/>
                <w:lang w:val="sr-Cyrl-RS"/>
              </w:rPr>
              <w:t xml:space="preserve">КОЈИ СЕ ПОДНОСИ НА ПРОПИСАНОМ ОБРАСЦУ ОВИМ ПРАВИЛНИКОМ, </w:t>
            </w:r>
            <w:r w:rsidRPr="00192E21">
              <w:rPr>
                <w:rFonts w:ascii="Times New Roman" w:hAnsi="Times New Roman"/>
                <w:noProof/>
                <w:color w:val="000000" w:themeColor="text1"/>
                <w:sz w:val="22"/>
                <w:szCs w:val="22"/>
              </w:rPr>
              <w:t xml:space="preserve">правно лице </w:t>
            </w:r>
            <w:r>
              <w:rPr>
                <w:rFonts w:ascii="Times New Roman" w:hAnsi="Times New Roman"/>
                <w:noProof/>
                <w:color w:val="000000" w:themeColor="text1"/>
                <w:sz w:val="22"/>
                <w:szCs w:val="22"/>
                <w:lang w:val="sr-Cyrl-RS"/>
              </w:rPr>
              <w:t>ДОСТАВЉА</w:t>
            </w:r>
            <w:r w:rsidRPr="00C2462A">
              <w:rPr>
                <w:rFonts w:ascii="Times New Roman" w:hAnsi="Times New Roman"/>
                <w:strike/>
                <w:noProof/>
                <w:color w:val="000000" w:themeColor="text1"/>
                <w:sz w:val="22"/>
                <w:szCs w:val="22"/>
              </w:rPr>
              <w:t>подноси</w:t>
            </w:r>
            <w:r w:rsidRPr="00192E21">
              <w:rPr>
                <w:rFonts w:ascii="Times New Roman" w:hAnsi="Times New Roman"/>
                <w:noProof/>
                <w:color w:val="000000" w:themeColor="text1"/>
                <w:sz w:val="22"/>
                <w:szCs w:val="22"/>
              </w:rPr>
              <w:t>:</w:t>
            </w:r>
          </w:p>
          <w:p w14:paraId="2C2F0673" w14:textId="77777777" w:rsidR="00670A7E" w:rsidRPr="00192E21" w:rsidRDefault="00670A7E" w:rsidP="00670A7E">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1) методологије прегледа и провере опреме за рад и испитивања услова радне околине из члана 8. став 1. тачка 1), члана 9. став 1. тач. од 1) до 4) и члана 10. став 1. тачка 1) овог правилника, које намерава да користи;</w:t>
            </w:r>
          </w:p>
          <w:p w14:paraId="23172439" w14:textId="77777777" w:rsidR="00670A7E" w:rsidRPr="00192E21" w:rsidRDefault="00670A7E" w:rsidP="00670A7E">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2) доказ да по основу права својине, закупа или лизинга поседује инструменте и уређаје, односно лабораторије за испитивања и анализе, у складу са прописима у области безбедности и здравља на раду, техничким прописима и стандардима, које му обезбеђују да ефикасно може да примени методологију;</w:t>
            </w:r>
          </w:p>
          <w:p w14:paraId="49D56C42" w14:textId="77777777" w:rsidR="00670A7E" w:rsidRPr="00192E21" w:rsidRDefault="00670A7E" w:rsidP="00670A7E">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 xml:space="preserve">3) </w:t>
            </w:r>
            <w:r w:rsidRPr="00192E21">
              <w:rPr>
                <w:rFonts w:ascii="Times New Roman" w:hAnsi="Times New Roman"/>
                <w:strike/>
                <w:noProof/>
                <w:color w:val="000000" w:themeColor="text1"/>
                <w:sz w:val="22"/>
                <w:szCs w:val="22"/>
              </w:rPr>
              <w:t>препис или оверену</w:t>
            </w:r>
            <w:r w:rsidRPr="00192E21">
              <w:rPr>
                <w:rFonts w:ascii="Times New Roman" w:hAnsi="Times New Roman"/>
                <w:noProof/>
                <w:color w:val="000000" w:themeColor="text1"/>
                <w:sz w:val="22"/>
                <w:szCs w:val="22"/>
              </w:rPr>
              <w:t xml:space="preserve"> копију </w:t>
            </w:r>
            <w:r w:rsidRPr="00192E21">
              <w:rPr>
                <w:rFonts w:ascii="Times New Roman" w:hAnsi="Times New Roman"/>
                <w:strike/>
                <w:noProof/>
                <w:color w:val="000000" w:themeColor="text1"/>
                <w:sz w:val="22"/>
                <w:szCs w:val="22"/>
              </w:rPr>
              <w:t>уговора о раду,</w:t>
            </w:r>
            <w:r w:rsidRPr="00192E21">
              <w:rPr>
                <w:rFonts w:ascii="Times New Roman" w:hAnsi="Times New Roman"/>
                <w:noProof/>
                <w:color w:val="000000" w:themeColor="text1"/>
                <w:sz w:val="22"/>
                <w:szCs w:val="22"/>
              </w:rPr>
              <w:t xml:space="preserve"> дипломе којом се потврђује стручна спрема</w:t>
            </w:r>
            <w:r w:rsidRPr="00192E21">
              <w:rPr>
                <w:rFonts w:ascii="Times New Roman" w:hAnsi="Times New Roman"/>
                <w:strike/>
                <w:noProof/>
                <w:color w:val="000000" w:themeColor="text1"/>
                <w:sz w:val="22"/>
                <w:szCs w:val="22"/>
              </w:rPr>
              <w:t>, односно уверења о положеном специјалистичком испиту</w:t>
            </w:r>
            <w:r w:rsidRPr="00192E21">
              <w:rPr>
                <w:rFonts w:ascii="Times New Roman" w:hAnsi="Times New Roman"/>
                <w:noProof/>
                <w:color w:val="000000" w:themeColor="text1"/>
                <w:sz w:val="22"/>
                <w:szCs w:val="22"/>
              </w:rPr>
              <w:t xml:space="preserve"> за запослене из члана 8. став 1. тачка 2) подтач. од (1) до (4), члана 9. став 1. тачка 5) подтач. од (1) до (4) и члана 10. став 1. тачка 2) овог правилника;</w:t>
            </w:r>
          </w:p>
          <w:p w14:paraId="1BA6F9BE" w14:textId="77777777" w:rsidR="00670A7E" w:rsidRPr="00192E21" w:rsidRDefault="00670A7E" w:rsidP="00670A7E">
            <w:pPr>
              <w:ind w:firstLine="601"/>
              <w:rPr>
                <w:rFonts w:ascii="Times New Roman" w:hAnsi="Times New Roman"/>
                <w:noProof/>
                <w:color w:val="000000" w:themeColor="text1"/>
                <w:sz w:val="22"/>
                <w:szCs w:val="22"/>
                <w:lang w:val="sr-Cyrl-RS"/>
              </w:rPr>
            </w:pPr>
            <w:r w:rsidRPr="00192E21">
              <w:rPr>
                <w:rFonts w:ascii="Times New Roman" w:hAnsi="Times New Roman"/>
                <w:noProof/>
                <w:color w:val="000000" w:themeColor="text1"/>
                <w:sz w:val="22"/>
                <w:szCs w:val="22"/>
              </w:rPr>
              <w:t xml:space="preserve">4) </w:t>
            </w:r>
            <w:r>
              <w:rPr>
                <w:rFonts w:ascii="Times New Roman" w:hAnsi="Times New Roman"/>
                <w:noProof/>
                <w:color w:val="000000" w:themeColor="text1"/>
                <w:sz w:val="22"/>
                <w:szCs w:val="22"/>
                <w:lang w:val="sr-Cyrl-RS"/>
              </w:rPr>
              <w:t>КОПИЈА ПОТВРДЕ О РАДНОМ ИСКУСТВУ ЗАПОСЛЕНИХ</w:t>
            </w:r>
            <w:r w:rsidRPr="000D011A">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ИЗ ЧЛАНА 8. ТАЧКА 2), ЧЛАНА 9. СТАВ 2. И ЧЛАНА 10. СТАВ 2. ОВОГ ПРАВИЛНИКА</w:t>
            </w:r>
            <w:r w:rsidRPr="00192E21">
              <w:rPr>
                <w:rFonts w:ascii="Times New Roman" w:hAnsi="Times New Roman"/>
                <w:noProof/>
                <w:color w:val="000000" w:themeColor="text1"/>
                <w:sz w:val="22"/>
                <w:szCs w:val="22"/>
              </w:rPr>
              <w:t>;</w:t>
            </w:r>
          </w:p>
          <w:p w14:paraId="6FC7B8B9" w14:textId="77777777" w:rsidR="00670A7E" w:rsidRPr="00192E21" w:rsidRDefault="00670A7E" w:rsidP="00670A7E">
            <w:pPr>
              <w:ind w:firstLine="601"/>
              <w:rPr>
                <w:rFonts w:ascii="Times New Roman" w:hAnsi="Times New Roman"/>
                <w:strike/>
                <w:noProof/>
                <w:color w:val="000000" w:themeColor="text1"/>
                <w:sz w:val="22"/>
                <w:szCs w:val="22"/>
              </w:rPr>
            </w:pPr>
            <w:r w:rsidRPr="00192E21">
              <w:rPr>
                <w:rFonts w:ascii="Times New Roman" w:hAnsi="Times New Roman"/>
                <w:noProof/>
                <w:color w:val="000000" w:themeColor="text1"/>
                <w:sz w:val="22"/>
                <w:szCs w:val="22"/>
              </w:rPr>
              <w:t xml:space="preserve">5) </w:t>
            </w:r>
            <w:r w:rsidRPr="00192E21">
              <w:rPr>
                <w:rFonts w:ascii="Times New Roman" w:hAnsi="Times New Roman"/>
                <w:strike/>
                <w:noProof/>
                <w:color w:val="000000" w:themeColor="text1"/>
                <w:sz w:val="22"/>
                <w:szCs w:val="22"/>
              </w:rPr>
              <w:t>личне податке (име, презиме и лични број – јединствени матични број грађана) запосленог који обавља послове одговорног лица;</w:t>
            </w:r>
          </w:p>
          <w:p w14:paraId="5C069514" w14:textId="77777777" w:rsidR="00670A7E" w:rsidRPr="00192E21" w:rsidRDefault="00670A7E" w:rsidP="00670A7E">
            <w:pPr>
              <w:ind w:firstLine="601"/>
              <w:rPr>
                <w:rFonts w:ascii="Times New Roman" w:hAnsi="Times New Roman"/>
                <w:noProof/>
                <w:color w:val="000000" w:themeColor="text1"/>
                <w:sz w:val="22"/>
                <w:szCs w:val="22"/>
              </w:rPr>
            </w:pPr>
            <w:r w:rsidRPr="00192E21">
              <w:rPr>
                <w:rFonts w:ascii="Times New Roman" w:hAnsi="Times New Roman"/>
                <w:strike/>
                <w:noProof/>
                <w:color w:val="000000" w:themeColor="text1"/>
                <w:sz w:val="22"/>
                <w:szCs w:val="22"/>
              </w:rPr>
              <w:t xml:space="preserve">6) </w:t>
            </w:r>
            <w:r w:rsidRPr="00192E21">
              <w:rPr>
                <w:rFonts w:ascii="Times New Roman" w:hAnsi="Times New Roman"/>
                <w:noProof/>
                <w:color w:val="000000" w:themeColor="text1"/>
                <w:sz w:val="22"/>
                <w:szCs w:val="22"/>
                <w:lang w:val="sr-Cyrl-RS"/>
              </w:rPr>
              <w:t xml:space="preserve">КОПИЈУ </w:t>
            </w:r>
            <w:r w:rsidRPr="00192E21">
              <w:rPr>
                <w:rFonts w:ascii="Times New Roman" w:hAnsi="Times New Roman"/>
                <w:noProof/>
                <w:color w:val="000000" w:themeColor="text1"/>
                <w:sz w:val="22"/>
                <w:szCs w:val="22"/>
              </w:rPr>
              <w:t>доказ о уплати трошкова издавања или обнављања лиценце.</w:t>
            </w:r>
          </w:p>
          <w:p w14:paraId="6B9567FB" w14:textId="77777777" w:rsidR="008A0AAE" w:rsidRPr="00BF1712" w:rsidRDefault="008A0AAE" w:rsidP="008A0AAE">
            <w:pPr>
              <w:ind w:firstLine="630"/>
              <w:rPr>
                <w:rFonts w:ascii="Times New Roman" w:hAnsi="Times New Roman"/>
                <w:noProof/>
                <w:sz w:val="22"/>
                <w:szCs w:val="22"/>
                <w:lang w:val="sr-Cyrl-RS"/>
              </w:rPr>
            </w:pPr>
            <w:r w:rsidRPr="00BF1712">
              <w:rPr>
                <w:rFonts w:ascii="Times New Roman" w:hAnsi="Times New Roman"/>
                <w:noProof/>
                <w:sz w:val="22"/>
                <w:szCs w:val="22"/>
                <w:lang w:val="sr-Cyrl-RS"/>
              </w:rPr>
              <w:t>ПО СЛУЖБЕНОЈ ДУЖНОСТИ ПРИБАВЉАЈУ СЕ ПОДАЦИ О СВОЈИНИ ЛАБАРАТОРИЈА ЗА ИСПИТИВАЊA И АНАЛИЗЕ ЗА ЛИЦЕНЦУ ИЗ ЧЛ. 9. И 10. ОВОГ ПРАВИЛНИКА И ПОДНОСИЛАЦ ЗАХТЕВА НИЈЕ У ОБАВЕЗИ ДА ДОСТАВИ ДОКУМЕНТ ИЗ СТАВА 2. ТАЧКА 2) ОВОГ ЧЛАНА УКОЛИКО ЈЕ ПОДНОСИЛАЦ ЗАХТЕВА КЊИЖНИ ВЛАСНИК ОБЈЕКТА, ИЗУЗЕВ АКО ПОДНОСИЛАЦ ЗАХТЕВА ИЗРИЧИТО ИЗЈАВИ ДА ЋЕ ТЕ ПОДАТКЕ ПРИБАВИТИ САМ.</w:t>
            </w:r>
          </w:p>
          <w:p w14:paraId="5DC3083C" w14:textId="77777777" w:rsidR="008A0AAE" w:rsidRPr="00BF1712" w:rsidRDefault="008A0AAE" w:rsidP="008A0AAE">
            <w:pPr>
              <w:ind w:firstLine="601"/>
              <w:rPr>
                <w:rFonts w:ascii="Times New Roman" w:hAnsi="Times New Roman"/>
                <w:noProof/>
                <w:sz w:val="22"/>
                <w:szCs w:val="22"/>
                <w:lang w:val="sr-Cyrl-RS"/>
              </w:rPr>
            </w:pPr>
            <w:r w:rsidRPr="00BF1712">
              <w:rPr>
                <w:rFonts w:ascii="Times New Roman" w:hAnsi="Times New Roman"/>
                <w:noProof/>
                <w:sz w:val="22"/>
                <w:szCs w:val="22"/>
                <w:lang w:val="sr-Cyrl-RS"/>
              </w:rPr>
              <w:lastRenderedPageBreak/>
              <w:t>ПОДАЦИ ИЗ СТАВА 2. ОВОГ ЧЛАНА ПРИБАВЉАЈУ СЕ ИЗ СЛУЖБЕНИХ ЕВИДЕНЦИЈА РЕПУБЛИЧКОГ ГЕОДЕТСКОГ ЗАВОДА О ЧИЊЕНИЦАМА ИЗ СТАВА 3. ОВОГ ЧЛАНА, ИЗ ЦЕНТРАЛНОГ РЕГИСТРА ОБАВЕЗНОГ СОЦИЈАЛНОГ ОСИГУРАЊА У ВЕЗИ СА ЛИЦИМА ИЗ ЧЛАНА 8. ТАЧКА 2), ЧЛАНА 9. ТАЧКА 5) И ЧЛАНА 10. ТАЧКА 3) ОВОГ ПРАВИЛНИКА И ИЗ ЕВИДЕНЦИЈЕ УПРАВЕ ЗА БЕЗБЕДНОСТ И ЗДРАВЉЕ НА РАДУ О ИСПУЊЕНОСТИ УСЛОВА ПОСЕДОВАЊА СТРУЧНОГ ИСПИТА ЗА ЗАПОСЛЕНЕ ИЗ ЧЛ. 8-10. ОВОГ ПРАВИЛНИКА.</w:t>
            </w:r>
          </w:p>
          <w:p w14:paraId="0392147C" w14:textId="77777777" w:rsidR="00670A7E" w:rsidRDefault="00670A7E" w:rsidP="00670A7E">
            <w:pPr>
              <w:jc w:val="left"/>
              <w:rPr>
                <w:rFonts w:ascii="Times New Roman" w:eastAsia="Times New Roman" w:hAnsi="Times New Roman"/>
                <w:b/>
                <w:sz w:val="24"/>
                <w:szCs w:val="24"/>
                <w:lang w:val="sr-Cyrl-RS"/>
              </w:rPr>
            </w:pPr>
          </w:p>
          <w:p w14:paraId="162881F6" w14:textId="77777777" w:rsidR="00670A7E" w:rsidRPr="00DF5754" w:rsidRDefault="00670A7E" w:rsidP="00670A7E">
            <w:pPr>
              <w:jc w:val="center"/>
              <w:rPr>
                <w:rFonts w:ascii="Times New Roman" w:eastAsia="Times New Roman" w:hAnsi="Times New Roman"/>
                <w:sz w:val="22"/>
                <w:szCs w:val="22"/>
              </w:rPr>
            </w:pPr>
            <w:r w:rsidRPr="00DF5754">
              <w:rPr>
                <w:rFonts w:ascii="Times New Roman" w:eastAsia="Times New Roman" w:hAnsi="Times New Roman"/>
                <w:sz w:val="22"/>
                <w:szCs w:val="22"/>
              </w:rPr>
              <w:t>Члан 13.</w:t>
            </w:r>
          </w:p>
          <w:p w14:paraId="2B0E7497" w14:textId="77777777" w:rsidR="00670A7E" w:rsidRPr="00DF5754" w:rsidRDefault="00670A7E" w:rsidP="00670A7E">
            <w:pPr>
              <w:ind w:firstLine="601"/>
              <w:jc w:val="left"/>
              <w:rPr>
                <w:rFonts w:ascii="Times New Roman" w:eastAsia="Times New Roman" w:hAnsi="Times New Roman"/>
                <w:sz w:val="22"/>
                <w:szCs w:val="22"/>
              </w:rPr>
            </w:pPr>
            <w:r w:rsidRPr="00DF5754">
              <w:rPr>
                <w:rFonts w:ascii="Times New Roman" w:eastAsia="Times New Roman" w:hAnsi="Times New Roman"/>
                <w:sz w:val="22"/>
                <w:szCs w:val="22"/>
              </w:rPr>
              <w:t>Захтев за издавање лиценце из члана 11. овог правилника садржи:</w:t>
            </w:r>
          </w:p>
          <w:p w14:paraId="649B7D80" w14:textId="77777777" w:rsidR="00670A7E" w:rsidRPr="00DF5754" w:rsidRDefault="00670A7E" w:rsidP="00670A7E">
            <w:pPr>
              <w:ind w:firstLine="601"/>
              <w:jc w:val="left"/>
              <w:rPr>
                <w:rFonts w:ascii="Times New Roman" w:eastAsia="Times New Roman" w:hAnsi="Times New Roman"/>
                <w:sz w:val="22"/>
                <w:szCs w:val="22"/>
              </w:rPr>
            </w:pPr>
            <w:r w:rsidRPr="00DF5754">
              <w:rPr>
                <w:rFonts w:ascii="Times New Roman" w:eastAsia="Times New Roman" w:hAnsi="Times New Roman"/>
                <w:sz w:val="22"/>
                <w:szCs w:val="22"/>
              </w:rPr>
              <w:t>1) назив, седиште и адресу, матични број правног лица и личне податке лица за које се тражи издавање лиценце (име, презиме и лични број – јединствени матични број грађана), ако захтев подноси правно лице;</w:t>
            </w:r>
          </w:p>
          <w:p w14:paraId="3C2A7DA1" w14:textId="77777777" w:rsidR="00670A7E" w:rsidRPr="00DF5754" w:rsidRDefault="00670A7E" w:rsidP="00670A7E">
            <w:pPr>
              <w:ind w:firstLine="601"/>
              <w:jc w:val="left"/>
              <w:rPr>
                <w:rFonts w:ascii="Times New Roman" w:eastAsia="Times New Roman" w:hAnsi="Times New Roman"/>
                <w:sz w:val="22"/>
                <w:szCs w:val="22"/>
              </w:rPr>
            </w:pPr>
            <w:r w:rsidRPr="00DF5754">
              <w:rPr>
                <w:rFonts w:ascii="Times New Roman" w:eastAsia="Times New Roman" w:hAnsi="Times New Roman"/>
                <w:sz w:val="22"/>
                <w:szCs w:val="22"/>
              </w:rPr>
              <w:t>2) име, презиме, лични број – јединствени матични број грађана, пребивалиште и адресу становања, ако захтев подноси физичко лице.</w:t>
            </w:r>
          </w:p>
          <w:p w14:paraId="45225311" w14:textId="77777777" w:rsidR="00670A7E" w:rsidRPr="00DF5754" w:rsidRDefault="00670A7E" w:rsidP="00670A7E">
            <w:pPr>
              <w:ind w:firstLine="601"/>
              <w:jc w:val="left"/>
              <w:rPr>
                <w:rFonts w:ascii="Times New Roman" w:eastAsia="Times New Roman" w:hAnsi="Times New Roman"/>
                <w:sz w:val="22"/>
                <w:szCs w:val="22"/>
              </w:rPr>
            </w:pPr>
            <w:r>
              <w:rPr>
                <w:rFonts w:ascii="Times New Roman" w:eastAsia="Times New Roman" w:hAnsi="Times New Roman"/>
                <w:sz w:val="22"/>
                <w:szCs w:val="22"/>
                <w:lang w:val="sr-Cyrl-RS"/>
              </w:rPr>
              <w:t>Уз захтев</w:t>
            </w:r>
            <w:r>
              <w:rPr>
                <w:rFonts w:ascii="Times New Roman" w:hAnsi="Times New Roman"/>
                <w:noProof/>
                <w:color w:val="000000" w:themeColor="text1"/>
                <w:sz w:val="22"/>
                <w:szCs w:val="22"/>
                <w:lang w:val="sr-Cyrl-RS"/>
              </w:rPr>
              <w:t xml:space="preserve"> КОЈИ СЕ ПОДНОСИ НА ПРОПИСАНОМ ОБРАСЦУ ОВИМ ПРАВИЛНИКОМ, ДОСТАВЉА</w:t>
            </w:r>
            <w:r w:rsidRPr="00DF5754">
              <w:rPr>
                <w:rFonts w:ascii="Times New Roman" w:eastAsia="Times New Roman" w:hAnsi="Times New Roman"/>
                <w:sz w:val="22"/>
                <w:szCs w:val="22"/>
              </w:rPr>
              <w:t xml:space="preserve"> </w:t>
            </w:r>
            <w:r>
              <w:rPr>
                <w:rFonts w:ascii="Times New Roman" w:eastAsia="Times New Roman" w:hAnsi="Times New Roman"/>
                <w:sz w:val="22"/>
                <w:szCs w:val="22"/>
                <w:lang w:val="sr-Cyrl-RS"/>
              </w:rPr>
              <w:t>се</w:t>
            </w:r>
            <w:r w:rsidRPr="00DF5754">
              <w:rPr>
                <w:rFonts w:ascii="Times New Roman" w:eastAsia="Times New Roman" w:hAnsi="Times New Roman"/>
                <w:sz w:val="22"/>
                <w:szCs w:val="22"/>
              </w:rPr>
              <w:t>:</w:t>
            </w:r>
          </w:p>
          <w:p w14:paraId="50D99B40" w14:textId="77777777" w:rsidR="00670A7E" w:rsidRPr="00DF5754" w:rsidRDefault="00670A7E" w:rsidP="00670A7E">
            <w:pPr>
              <w:ind w:firstLine="601"/>
              <w:jc w:val="left"/>
              <w:rPr>
                <w:rFonts w:ascii="Times New Roman" w:eastAsia="Times New Roman" w:hAnsi="Times New Roman"/>
                <w:sz w:val="22"/>
                <w:szCs w:val="22"/>
              </w:rPr>
            </w:pPr>
            <w:r w:rsidRPr="00DF5754">
              <w:rPr>
                <w:rFonts w:ascii="Times New Roman" w:eastAsia="Times New Roman" w:hAnsi="Times New Roman"/>
                <w:sz w:val="22"/>
                <w:szCs w:val="22"/>
              </w:rPr>
              <w:t xml:space="preserve">1) </w:t>
            </w:r>
            <w:r w:rsidRPr="00DF5754">
              <w:rPr>
                <w:rFonts w:ascii="Times New Roman" w:eastAsia="Times New Roman" w:hAnsi="Times New Roman"/>
                <w:strike/>
                <w:sz w:val="22"/>
                <w:szCs w:val="22"/>
              </w:rPr>
              <w:t>препис или оверена</w:t>
            </w:r>
            <w:r w:rsidRPr="00DF5754">
              <w:rPr>
                <w:rFonts w:ascii="Times New Roman" w:eastAsia="Times New Roman" w:hAnsi="Times New Roman"/>
                <w:sz w:val="22"/>
                <w:szCs w:val="22"/>
              </w:rPr>
              <w:t xml:space="preserve"> копија дипломе којом се потврђује стручна спрема лица за које се тражи издавање лиценце;</w:t>
            </w:r>
          </w:p>
          <w:p w14:paraId="4725CB8E" w14:textId="77777777" w:rsidR="00670A7E" w:rsidRPr="00DF5754" w:rsidRDefault="00670A7E" w:rsidP="00670A7E">
            <w:pPr>
              <w:ind w:firstLine="601"/>
              <w:jc w:val="left"/>
              <w:rPr>
                <w:rFonts w:ascii="Times New Roman" w:eastAsia="Times New Roman" w:hAnsi="Times New Roman"/>
                <w:sz w:val="22"/>
                <w:szCs w:val="22"/>
              </w:rPr>
            </w:pPr>
            <w:r w:rsidRPr="00DF5754">
              <w:rPr>
                <w:rFonts w:ascii="Times New Roman" w:eastAsia="Times New Roman" w:hAnsi="Times New Roman"/>
                <w:sz w:val="22"/>
                <w:szCs w:val="22"/>
              </w:rPr>
              <w:t xml:space="preserve">2) </w:t>
            </w:r>
            <w:r>
              <w:rPr>
                <w:rFonts w:ascii="Times New Roman" w:hAnsi="Times New Roman"/>
                <w:noProof/>
                <w:color w:val="000000" w:themeColor="text1"/>
                <w:sz w:val="22"/>
                <w:szCs w:val="22"/>
                <w:lang w:val="sr-Cyrl-RS"/>
              </w:rPr>
              <w:t>КОПИЈА ПОТВРДЕ ИЛИ ДРУГОГ</w:t>
            </w:r>
            <w:r>
              <w:rPr>
                <w:rFonts w:ascii="Times New Roman" w:eastAsia="Times New Roman" w:hAnsi="Times New Roman"/>
                <w:sz w:val="22"/>
                <w:szCs w:val="22"/>
                <w:lang w:val="sr-Cyrl-RS"/>
              </w:rPr>
              <w:t xml:space="preserve"> доказА о радном искуству лица</w:t>
            </w:r>
            <w:r w:rsidRPr="00DF5754">
              <w:rPr>
                <w:rFonts w:ascii="Times New Roman" w:eastAsia="Times New Roman" w:hAnsi="Times New Roman"/>
                <w:sz w:val="22"/>
                <w:szCs w:val="22"/>
              </w:rPr>
              <w:t xml:space="preserve"> за које се тражи издавање лиценце у обављању послова прегледа и провере опреме за рад и испитивања услова радне околине;</w:t>
            </w:r>
          </w:p>
          <w:p w14:paraId="0FFED03E" w14:textId="77777777" w:rsidR="00670A7E" w:rsidRPr="00DF5754" w:rsidRDefault="00670A7E" w:rsidP="00670A7E">
            <w:pPr>
              <w:ind w:firstLine="601"/>
              <w:jc w:val="left"/>
              <w:rPr>
                <w:rFonts w:ascii="Times New Roman" w:eastAsia="Times New Roman" w:hAnsi="Times New Roman"/>
                <w:sz w:val="22"/>
                <w:szCs w:val="22"/>
              </w:rPr>
            </w:pPr>
            <w:r w:rsidRPr="00DF5754">
              <w:rPr>
                <w:rFonts w:ascii="Times New Roman" w:eastAsia="Times New Roman" w:hAnsi="Times New Roman"/>
                <w:sz w:val="22"/>
                <w:szCs w:val="22"/>
              </w:rPr>
              <w:t xml:space="preserve">3) </w:t>
            </w:r>
            <w:r>
              <w:rPr>
                <w:rFonts w:ascii="Times New Roman" w:eastAsia="Times New Roman" w:hAnsi="Times New Roman"/>
                <w:sz w:val="22"/>
                <w:szCs w:val="22"/>
                <w:lang w:val="sr-Cyrl-RS"/>
              </w:rPr>
              <w:t xml:space="preserve">КОПИЈА </w:t>
            </w:r>
            <w:r w:rsidRPr="00DF5754">
              <w:rPr>
                <w:rFonts w:ascii="Times New Roman" w:eastAsia="Times New Roman" w:hAnsi="Times New Roman"/>
                <w:sz w:val="22"/>
                <w:szCs w:val="22"/>
              </w:rPr>
              <w:t>доказ</w:t>
            </w:r>
            <w:r>
              <w:rPr>
                <w:rFonts w:ascii="Times New Roman" w:eastAsia="Times New Roman" w:hAnsi="Times New Roman"/>
                <w:sz w:val="22"/>
                <w:szCs w:val="22"/>
                <w:lang w:val="sr-Cyrl-RS"/>
              </w:rPr>
              <w:t>А</w:t>
            </w:r>
            <w:r w:rsidRPr="00DF5754">
              <w:rPr>
                <w:rFonts w:ascii="Times New Roman" w:eastAsia="Times New Roman" w:hAnsi="Times New Roman"/>
                <w:sz w:val="22"/>
                <w:szCs w:val="22"/>
              </w:rPr>
              <w:t xml:space="preserve"> о уплати трошкова издавања лиценце.</w:t>
            </w:r>
          </w:p>
          <w:p w14:paraId="1506ADFF" w14:textId="77777777" w:rsidR="00670A7E" w:rsidRPr="00DB19B9" w:rsidRDefault="00670A7E" w:rsidP="00670A7E">
            <w:pPr>
              <w:jc w:val="left"/>
              <w:rPr>
                <w:rFonts w:ascii="Times New Roman" w:eastAsia="Times New Roman" w:hAnsi="Times New Roman"/>
                <w:b/>
                <w:sz w:val="24"/>
                <w:szCs w:val="24"/>
                <w:lang w:val="sr-Cyrl-RS"/>
              </w:rPr>
            </w:pPr>
          </w:p>
        </w:tc>
      </w:tr>
      <w:tr w:rsidR="00670A7E"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670A7E" w:rsidRPr="00DB19B9" w:rsidRDefault="00670A7E" w:rsidP="00670A7E">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АНАЛИЗА ЕФЕКАТА ПРЕПОРУКЕ (АЕП)</w:t>
            </w:r>
          </w:p>
        </w:tc>
      </w:tr>
      <w:tr w:rsidR="00670A7E" w:rsidRPr="00DB19B9" w14:paraId="72BD2239" w14:textId="77777777" w:rsidTr="00DB19B9">
        <w:trPr>
          <w:trHeight w:val="454"/>
        </w:trPr>
        <w:tc>
          <w:tcPr>
            <w:tcW w:w="9060" w:type="dxa"/>
            <w:gridSpan w:val="2"/>
            <w:shd w:val="clear" w:color="auto" w:fill="auto"/>
          </w:tcPr>
          <w:p w14:paraId="084AE713" w14:textId="1F9DB38B" w:rsidR="00573062" w:rsidRPr="00B6683B" w:rsidRDefault="00573062" w:rsidP="00573062">
            <w:pPr>
              <w:shd w:val="clear" w:color="auto" w:fill="FFFFFF"/>
              <w:spacing w:after="160" w:line="252" w:lineRule="auto"/>
              <w:rPr>
                <w:rFonts w:ascii="Times New Roman" w:eastAsia="Times New Roman" w:hAnsi="Times New Roman"/>
                <w:color w:val="000000" w:themeColor="text1"/>
                <w:sz w:val="22"/>
                <w:szCs w:val="22"/>
                <w:lang w:val="sr-Cyrl-RS"/>
              </w:rPr>
            </w:pPr>
            <w:r w:rsidRPr="00B6683B">
              <w:rPr>
                <w:rFonts w:ascii="Times New Roman" w:eastAsia="Times New Roman" w:hAnsi="Times New Roman"/>
                <w:color w:val="000000" w:themeColor="text1"/>
                <w:sz w:val="22"/>
                <w:szCs w:val="22"/>
                <w:lang w:val="sr-Cyrl-RS"/>
              </w:rPr>
              <w:t>У 201</w:t>
            </w:r>
            <w:r w:rsidRPr="00B6683B">
              <w:rPr>
                <w:rFonts w:ascii="Times New Roman" w:eastAsia="Times New Roman" w:hAnsi="Times New Roman"/>
                <w:color w:val="000000" w:themeColor="text1"/>
                <w:sz w:val="22"/>
                <w:szCs w:val="22"/>
                <w:lang w:val="sr-Latn-RS"/>
              </w:rPr>
              <w:t>6</w:t>
            </w:r>
            <w:r w:rsidRPr="00B6683B">
              <w:rPr>
                <w:rFonts w:ascii="Times New Roman" w:eastAsia="Times New Roman" w:hAnsi="Times New Roman"/>
                <w:color w:val="000000" w:themeColor="text1"/>
                <w:sz w:val="22"/>
                <w:szCs w:val="22"/>
                <w:lang w:val="sr-Cyrl-RS"/>
              </w:rPr>
              <w:t>. години Министарству за рад, запошљавање, борачка и социјална питања</w:t>
            </w:r>
            <w:r w:rsidRPr="00B6683B">
              <w:rPr>
                <w:rFonts w:ascii="Times New Roman" w:eastAsia="Times New Roman" w:hAnsi="Times New Roman"/>
                <w:color w:val="000000" w:themeColor="text1"/>
                <w:sz w:val="22"/>
                <w:szCs w:val="22"/>
                <w:lang w:val="sr-Latn-RS"/>
              </w:rPr>
              <w:t xml:space="preserve">, </w:t>
            </w:r>
            <w:r w:rsidRPr="00B6683B">
              <w:rPr>
                <w:rFonts w:ascii="Times New Roman" w:eastAsia="Times New Roman" w:hAnsi="Times New Roman"/>
                <w:color w:val="000000" w:themeColor="text1"/>
                <w:sz w:val="22"/>
                <w:szCs w:val="22"/>
                <w:lang w:val="sr-Cyrl-RS"/>
              </w:rPr>
              <w:t>односно Управи за безбедност и здравље на раду поднет</w:t>
            </w:r>
            <w:r w:rsidRPr="00B6683B">
              <w:rPr>
                <w:rFonts w:ascii="Times New Roman" w:eastAsia="Times New Roman" w:hAnsi="Times New Roman"/>
                <w:color w:val="000000" w:themeColor="text1"/>
                <w:sz w:val="22"/>
                <w:szCs w:val="22"/>
              </w:rPr>
              <w:t xml:space="preserve"> je</w:t>
            </w:r>
            <w:r w:rsidR="008B2EEF" w:rsidRPr="00B6683B">
              <w:rPr>
                <w:rFonts w:ascii="Times New Roman" w:eastAsia="Times New Roman" w:hAnsi="Times New Roman"/>
                <w:color w:val="000000" w:themeColor="text1"/>
                <w:sz w:val="22"/>
                <w:szCs w:val="22"/>
                <w:lang w:val="sr-Cyrl-RS"/>
              </w:rPr>
              <w:t xml:space="preserve"> 2</w:t>
            </w:r>
            <w:r w:rsidRPr="00B6683B">
              <w:rPr>
                <w:rFonts w:ascii="Times New Roman" w:eastAsia="Times New Roman" w:hAnsi="Times New Roman"/>
                <w:color w:val="000000" w:themeColor="text1"/>
                <w:sz w:val="22"/>
                <w:szCs w:val="22"/>
                <w:lang w:val="sr-Cyrl-RS"/>
              </w:rPr>
              <w:t xml:space="preserve"> захтева за </w:t>
            </w:r>
            <w:r w:rsidR="008B2EEF" w:rsidRPr="00B6683B">
              <w:rPr>
                <w:rFonts w:ascii="Times New Roman" w:eastAsia="Times New Roman" w:hAnsi="Times New Roman"/>
                <w:color w:val="000000" w:themeColor="text1"/>
                <w:sz w:val="22"/>
                <w:szCs w:val="22"/>
                <w:lang w:val="sr-Cyrl-RS"/>
              </w:rPr>
              <w:t>издавање Лиценце правном лицу за обављање послова испитивања услова радне околине – биолошких штетности</w:t>
            </w:r>
            <w:r w:rsidRPr="00B6683B">
              <w:rPr>
                <w:rFonts w:ascii="Times New Roman" w:eastAsia="Times New Roman" w:hAnsi="Times New Roman"/>
                <w:color w:val="000000" w:themeColor="text1"/>
                <w:sz w:val="22"/>
                <w:szCs w:val="22"/>
                <w:lang w:val="sr-Cyrl-RS"/>
              </w:rPr>
              <w:t>. Директни трошкови спровођења овог поступка за привредне субјект</w:t>
            </w:r>
            <w:r w:rsidR="008B2EEF" w:rsidRPr="00B6683B">
              <w:rPr>
                <w:rFonts w:ascii="Times New Roman" w:eastAsia="Times New Roman" w:hAnsi="Times New Roman"/>
                <w:color w:val="000000" w:themeColor="text1"/>
                <w:sz w:val="22"/>
                <w:szCs w:val="22"/>
                <w:lang w:val="sr-Cyrl-RS"/>
              </w:rPr>
              <w:t>е на годишњем нивоу износе 347.428</w:t>
            </w:r>
            <w:r w:rsidR="008B2EEF" w:rsidRPr="00B6683B">
              <w:rPr>
                <w:rFonts w:ascii="Times New Roman" w:eastAsia="Times New Roman" w:hAnsi="Times New Roman"/>
                <w:color w:val="000000" w:themeColor="text1"/>
                <w:sz w:val="22"/>
                <w:szCs w:val="22"/>
                <w:lang w:val="sr-Latn-RS"/>
              </w:rPr>
              <w:t>,71</w:t>
            </w:r>
            <w:r w:rsidRPr="00B6683B">
              <w:rPr>
                <w:rFonts w:ascii="Times New Roman" w:eastAsia="Times New Roman" w:hAnsi="Times New Roman"/>
                <w:color w:val="000000" w:themeColor="text1"/>
                <w:sz w:val="22"/>
                <w:szCs w:val="22"/>
                <w:lang w:val="sr-Cyrl-RS"/>
              </w:rPr>
              <w:t xml:space="preserve"> РСД</w:t>
            </w:r>
            <w:r w:rsidRPr="00B6683B">
              <w:rPr>
                <w:rFonts w:ascii="Times New Roman" w:eastAsia="Times New Roman" w:hAnsi="Times New Roman"/>
                <w:color w:val="000000" w:themeColor="text1"/>
                <w:sz w:val="22"/>
                <w:szCs w:val="22"/>
                <w:lang w:val="sr-Latn-RS"/>
              </w:rPr>
              <w:t xml:space="preserve">, </w:t>
            </w:r>
            <w:r w:rsidRPr="00B6683B">
              <w:rPr>
                <w:rFonts w:ascii="Times New Roman" w:eastAsia="Times New Roman" w:hAnsi="Times New Roman"/>
                <w:color w:val="000000" w:themeColor="text1"/>
                <w:sz w:val="22"/>
                <w:szCs w:val="22"/>
                <w:lang w:val="sr-Cyrl-RS"/>
              </w:rPr>
              <w:t>што је еквивалентно износу од</w:t>
            </w:r>
            <w:r w:rsidRPr="00B6683B">
              <w:rPr>
                <w:rFonts w:ascii="Times New Roman" w:eastAsia="Times New Roman" w:hAnsi="Times New Roman"/>
                <w:color w:val="000000" w:themeColor="text1"/>
                <w:sz w:val="22"/>
                <w:szCs w:val="22"/>
                <w:lang w:val="sr-Latn-RS"/>
              </w:rPr>
              <w:t xml:space="preserve"> </w:t>
            </w:r>
            <w:r w:rsidR="00B6683B" w:rsidRPr="00B6683B">
              <w:rPr>
                <w:rFonts w:ascii="Times New Roman" w:eastAsia="Times New Roman" w:hAnsi="Times New Roman"/>
                <w:color w:val="000000" w:themeColor="text1"/>
                <w:sz w:val="22"/>
                <w:szCs w:val="22"/>
                <w:lang w:val="sr-Cyrl-RS"/>
              </w:rPr>
              <w:t>2.856</w:t>
            </w:r>
            <w:r w:rsidR="00B6683B" w:rsidRPr="00B6683B">
              <w:rPr>
                <w:rFonts w:ascii="Times New Roman" w:eastAsia="Times New Roman" w:hAnsi="Times New Roman"/>
                <w:color w:val="000000" w:themeColor="text1"/>
                <w:sz w:val="22"/>
                <w:szCs w:val="22"/>
                <w:lang w:val="sr-Latn-RS"/>
              </w:rPr>
              <w:t>,63</w:t>
            </w:r>
            <w:r w:rsidRPr="00B6683B">
              <w:rPr>
                <w:rFonts w:ascii="Times New Roman" w:eastAsia="Times New Roman" w:hAnsi="Times New Roman"/>
                <w:color w:val="000000" w:themeColor="text1"/>
                <w:sz w:val="22"/>
                <w:szCs w:val="22"/>
                <w:lang w:val="sr-Cyrl-RS"/>
              </w:rPr>
              <w:t xml:space="preserve"> ЕУР по средњем курсу Народне банке Србије за 2017. годину и представља укупан административни трошак привреде на годишњем нивоу за спровођење овог поступка. Усвајање и примена препорука, односно поједностављење поступка ће донети привредним субјектима го</w:t>
            </w:r>
            <w:r w:rsidR="00B6683B" w:rsidRPr="00B6683B">
              <w:rPr>
                <w:rFonts w:ascii="Times New Roman" w:eastAsia="Times New Roman" w:hAnsi="Times New Roman"/>
                <w:color w:val="000000" w:themeColor="text1"/>
                <w:sz w:val="22"/>
                <w:szCs w:val="22"/>
                <w:lang w:val="sr-Cyrl-RS"/>
              </w:rPr>
              <w:t>дишње директне уштеде од 4.163</w:t>
            </w:r>
            <w:r w:rsidR="00B6683B" w:rsidRPr="00B6683B">
              <w:rPr>
                <w:rFonts w:ascii="Times New Roman" w:eastAsia="Times New Roman" w:hAnsi="Times New Roman"/>
                <w:color w:val="000000" w:themeColor="text1"/>
                <w:sz w:val="22"/>
                <w:szCs w:val="22"/>
                <w:lang w:val="sr-Latn-RS"/>
              </w:rPr>
              <w:t>,2</w:t>
            </w:r>
            <w:r w:rsidRPr="00B6683B">
              <w:rPr>
                <w:rFonts w:ascii="Times New Roman" w:eastAsia="Times New Roman" w:hAnsi="Times New Roman"/>
                <w:color w:val="000000" w:themeColor="text1"/>
                <w:sz w:val="22"/>
                <w:szCs w:val="22"/>
                <w:lang w:val="sr-Latn-RS"/>
              </w:rPr>
              <w:t>7</w:t>
            </w:r>
            <w:r w:rsidR="00B6683B" w:rsidRPr="00B6683B">
              <w:rPr>
                <w:rFonts w:ascii="Times New Roman" w:eastAsia="Times New Roman" w:hAnsi="Times New Roman"/>
                <w:color w:val="000000" w:themeColor="text1"/>
                <w:sz w:val="22"/>
                <w:szCs w:val="22"/>
                <w:lang w:val="sr-Cyrl-RS"/>
              </w:rPr>
              <w:t xml:space="preserve"> РСД или 34,23 ЕУР. Ове уштеде износе 1,20</w:t>
            </w:r>
            <w:r w:rsidRPr="00B6683B">
              <w:rPr>
                <w:rFonts w:ascii="Times New Roman" w:eastAsia="Times New Roman" w:hAnsi="Times New Roman"/>
                <w:color w:val="000000" w:themeColor="text1"/>
                <w:sz w:val="22"/>
                <w:szCs w:val="22"/>
                <w:lang w:val="sr-Cyrl-RS"/>
              </w:rPr>
              <w:t>% укупних директних трошкова п</w:t>
            </w:r>
            <w:r w:rsidR="00512EC6">
              <w:rPr>
                <w:rFonts w:ascii="Times New Roman" w:eastAsia="Times New Roman" w:hAnsi="Times New Roman"/>
                <w:color w:val="000000" w:themeColor="text1"/>
                <w:sz w:val="22"/>
                <w:szCs w:val="22"/>
                <w:lang w:val="sr-Cyrl-RS"/>
              </w:rPr>
              <w:t>ривредних субјеката у поступку.</w:t>
            </w:r>
          </w:p>
          <w:p w14:paraId="331CCBA4" w14:textId="3C8F7DAC" w:rsidR="00670A7E" w:rsidRPr="00DB19B9" w:rsidRDefault="00573062" w:rsidP="00B6683B">
            <w:pPr>
              <w:rPr>
                <w:rFonts w:ascii="Times New Roman" w:eastAsia="Times New Roman" w:hAnsi="Times New Roman"/>
                <w:b/>
                <w:sz w:val="24"/>
                <w:szCs w:val="24"/>
                <w:lang w:val="sr-Cyrl-RS"/>
              </w:rPr>
            </w:pPr>
            <w:r w:rsidRPr="00B6683B">
              <w:rPr>
                <w:rFonts w:ascii="Times New Roman" w:eastAsia="Times New Roman" w:hAnsi="Times New Roman"/>
                <w:color w:val="000000" w:themeColor="text1"/>
                <w:sz w:val="22"/>
                <w:szCs w:val="22"/>
                <w:lang w:val="sr-Cyrl-RS"/>
              </w:rPr>
              <w:t>Јасно дефинисан и унапређен образац захтева обезбеђује већу сигурност да ће бити достављени сви потребни подаци и да ће се избећи одлагања поступања уз нужне допуне документације. Посебно ће се обезбедити правна сигурност и транспарентност поступка јер ће и странке у поступку бити сигурне да су доставиле све потребне податке, па ће тиме остваривати индиректне уштеде кроз борој дана који чекају дозволу јер се вероватноћа за тражењем допуне документације своди на минимум.  Поједностављењем овог поступка омогућавају се уштеде подносиоцима захтева у делу у коме нису у обавези да прибављају и достављају документацију којом потврђују испуњеност одређених услова а у којој се налазе подаци који се већ воде у службеним евиденцијама и обавезује се надлежни орган да те податке прибави у складу са Законом о општем управном поступку, по службеној дужности.</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8676C4" w14:textId="77777777" w:rsidR="003A4D0B" w:rsidRDefault="003A4D0B" w:rsidP="002A202F">
      <w:r>
        <w:separator/>
      </w:r>
    </w:p>
  </w:endnote>
  <w:endnote w:type="continuationSeparator" w:id="0">
    <w:p w14:paraId="34DE80E1" w14:textId="77777777" w:rsidR="003A4D0B" w:rsidRDefault="003A4D0B"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4C75A" w14:textId="6E8A5E97" w:rsidR="006E31B6" w:rsidRDefault="006E31B6">
        <w:pPr>
          <w:pStyle w:val="Footer"/>
          <w:jc w:val="right"/>
        </w:pPr>
        <w:r>
          <w:fldChar w:fldCharType="begin"/>
        </w:r>
        <w:r>
          <w:instrText xml:space="preserve"> PAGE   \* MERGEFORMAT </w:instrText>
        </w:r>
        <w:r>
          <w:fldChar w:fldCharType="separate"/>
        </w:r>
        <w:r w:rsidR="00884B75">
          <w:rPr>
            <w:noProof/>
          </w:rPr>
          <w:t>8</w:t>
        </w:r>
        <w:r>
          <w:rPr>
            <w:noProof/>
          </w:rPr>
          <w:fldChar w:fldCharType="end"/>
        </w:r>
      </w:p>
    </w:sdtContent>
  </w:sdt>
  <w:p w14:paraId="7110971E" w14:textId="77777777" w:rsidR="006E31B6" w:rsidRDefault="006E31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46DBC6" w14:textId="77777777" w:rsidR="003A4D0B" w:rsidRDefault="003A4D0B" w:rsidP="002A202F">
      <w:r>
        <w:separator/>
      </w:r>
    </w:p>
  </w:footnote>
  <w:footnote w:type="continuationSeparator" w:id="0">
    <w:p w14:paraId="3ADC222C" w14:textId="77777777" w:rsidR="003A4D0B" w:rsidRDefault="003A4D0B"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E5A4050"/>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1977DE7"/>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B583B8C"/>
    <w:multiLevelType w:val="hybridMultilevel"/>
    <w:tmpl w:val="6EE49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A34AAA"/>
    <w:multiLevelType w:val="hybridMultilevel"/>
    <w:tmpl w:val="7AEAF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0A44C4"/>
    <w:multiLevelType w:val="hybridMultilevel"/>
    <w:tmpl w:val="978E9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9">
    <w:nsid w:val="2A635191"/>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021667"/>
    <w:multiLevelType w:val="hybridMultilevel"/>
    <w:tmpl w:val="1F788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3">
    <w:nsid w:val="34D47582"/>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3AF513D8"/>
    <w:multiLevelType w:val="multilevel"/>
    <w:tmpl w:val="27929856"/>
    <w:lvl w:ilvl="0">
      <w:start w:val="1"/>
      <w:numFmt w:val="decimal"/>
      <w:lvlText w:val="%1."/>
      <w:lvlJc w:val="left"/>
      <w:pPr>
        <w:ind w:left="720" w:hanging="360"/>
      </w:pPr>
    </w:lvl>
    <w:lvl w:ilvl="1">
      <w:start w:val="2"/>
      <w:numFmt w:val="decimal"/>
      <w:isLgl/>
      <w:lvlText w:val="%1.%2"/>
      <w:lvlJc w:val="left"/>
      <w:pPr>
        <w:ind w:left="720" w:hanging="36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1800" w:hanging="1440"/>
      </w:pPr>
      <w:rPr>
        <w:rFonts w:hint="default"/>
        <w:b/>
        <w:u w:val="single"/>
      </w:rPr>
    </w:lvl>
  </w:abstractNum>
  <w:abstractNum w:abstractNumId="16">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175344"/>
    <w:multiLevelType w:val="multilevel"/>
    <w:tmpl w:val="5EE2718C"/>
    <w:lvl w:ilvl="0">
      <w:start w:val="3"/>
      <w:numFmt w:val="decimal"/>
      <w:lvlText w:val="%1"/>
      <w:lvlJc w:val="left"/>
      <w:pPr>
        <w:ind w:left="360" w:hanging="360"/>
      </w:pPr>
      <w:rPr>
        <w:rFonts w:hint="default"/>
        <w:b/>
        <w:u w:val="single"/>
      </w:rPr>
    </w:lvl>
    <w:lvl w:ilvl="1">
      <w:start w:val="3"/>
      <w:numFmt w:val="decimal"/>
      <w:lvlText w:val="%1.%2"/>
      <w:lvlJc w:val="left"/>
      <w:pPr>
        <w:ind w:left="720" w:hanging="360"/>
      </w:pPr>
      <w:rPr>
        <w:rFonts w:hint="default"/>
        <w:b/>
        <w:u w:val="single"/>
      </w:rPr>
    </w:lvl>
    <w:lvl w:ilvl="2">
      <w:start w:val="1"/>
      <w:numFmt w:val="decimal"/>
      <w:lvlText w:val="%1.%2.%3"/>
      <w:lvlJc w:val="left"/>
      <w:pPr>
        <w:ind w:left="1440" w:hanging="720"/>
      </w:pPr>
      <w:rPr>
        <w:rFonts w:hint="default"/>
        <w:b/>
        <w:u w:val="single"/>
      </w:rPr>
    </w:lvl>
    <w:lvl w:ilvl="3">
      <w:start w:val="1"/>
      <w:numFmt w:val="decimal"/>
      <w:lvlText w:val="%1.%2.%3.%4"/>
      <w:lvlJc w:val="left"/>
      <w:pPr>
        <w:ind w:left="1800" w:hanging="720"/>
      </w:pPr>
      <w:rPr>
        <w:rFonts w:hint="default"/>
        <w:b/>
        <w:u w:val="single"/>
      </w:rPr>
    </w:lvl>
    <w:lvl w:ilvl="4">
      <w:start w:val="1"/>
      <w:numFmt w:val="decimal"/>
      <w:lvlText w:val="%1.%2.%3.%4.%5"/>
      <w:lvlJc w:val="left"/>
      <w:pPr>
        <w:ind w:left="2160" w:hanging="720"/>
      </w:pPr>
      <w:rPr>
        <w:rFonts w:hint="default"/>
        <w:b/>
        <w:u w:val="single"/>
      </w:rPr>
    </w:lvl>
    <w:lvl w:ilvl="5">
      <w:start w:val="1"/>
      <w:numFmt w:val="decimal"/>
      <w:lvlText w:val="%1.%2.%3.%4.%5.%6"/>
      <w:lvlJc w:val="left"/>
      <w:pPr>
        <w:ind w:left="2880" w:hanging="1080"/>
      </w:pPr>
      <w:rPr>
        <w:rFonts w:hint="default"/>
        <w:b/>
        <w:u w:val="single"/>
      </w:rPr>
    </w:lvl>
    <w:lvl w:ilvl="6">
      <w:start w:val="1"/>
      <w:numFmt w:val="decimal"/>
      <w:lvlText w:val="%1.%2.%3.%4.%5.%6.%7"/>
      <w:lvlJc w:val="left"/>
      <w:pPr>
        <w:ind w:left="3240" w:hanging="1080"/>
      </w:pPr>
      <w:rPr>
        <w:rFonts w:hint="default"/>
        <w:b/>
        <w:u w:val="single"/>
      </w:rPr>
    </w:lvl>
    <w:lvl w:ilvl="7">
      <w:start w:val="1"/>
      <w:numFmt w:val="decimal"/>
      <w:lvlText w:val="%1.%2.%3.%4.%5.%6.%7.%8"/>
      <w:lvlJc w:val="left"/>
      <w:pPr>
        <w:ind w:left="3960" w:hanging="1440"/>
      </w:pPr>
      <w:rPr>
        <w:rFonts w:hint="default"/>
        <w:b/>
        <w:u w:val="single"/>
      </w:rPr>
    </w:lvl>
    <w:lvl w:ilvl="8">
      <w:start w:val="1"/>
      <w:numFmt w:val="decimal"/>
      <w:lvlText w:val="%1.%2.%3.%4.%5.%6.%7.%8.%9"/>
      <w:lvlJc w:val="left"/>
      <w:pPr>
        <w:ind w:left="4320" w:hanging="1440"/>
      </w:pPr>
      <w:rPr>
        <w:rFonts w:hint="default"/>
        <w:b/>
        <w:u w:val="single"/>
      </w:rPr>
    </w:lvl>
  </w:abstractNum>
  <w:abstractNum w:abstractNumId="18">
    <w:nsid w:val="427957D4"/>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1">
    <w:nsid w:val="44954542"/>
    <w:multiLevelType w:val="hybridMultilevel"/>
    <w:tmpl w:val="701C768A"/>
    <w:lvl w:ilvl="0" w:tplc="281A000F">
      <w:start w:val="1"/>
      <w:numFmt w:val="decimal"/>
      <w:lvlText w:val="%1."/>
      <w:lvlJc w:val="left"/>
      <w:pPr>
        <w:ind w:left="691" w:hanging="360"/>
      </w:pPr>
    </w:lvl>
    <w:lvl w:ilvl="1" w:tplc="281A0019" w:tentative="1">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22">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1590CA0"/>
    <w:multiLevelType w:val="hybridMultilevel"/>
    <w:tmpl w:val="1D220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ADB540E"/>
    <w:multiLevelType w:val="multilevel"/>
    <w:tmpl w:val="27929856"/>
    <w:lvl w:ilvl="0">
      <w:start w:val="1"/>
      <w:numFmt w:val="decimal"/>
      <w:lvlText w:val="%1."/>
      <w:lvlJc w:val="left"/>
      <w:pPr>
        <w:ind w:left="720" w:hanging="360"/>
      </w:pPr>
    </w:lvl>
    <w:lvl w:ilvl="1">
      <w:start w:val="2"/>
      <w:numFmt w:val="decimal"/>
      <w:isLgl/>
      <w:lvlText w:val="%1.%2"/>
      <w:lvlJc w:val="left"/>
      <w:pPr>
        <w:ind w:left="720" w:hanging="36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1800" w:hanging="1440"/>
      </w:pPr>
      <w:rPr>
        <w:rFonts w:hint="default"/>
        <w:b/>
        <w:u w:val="single"/>
      </w:rPr>
    </w:lvl>
  </w:abstractNum>
  <w:abstractNum w:abstractNumId="27">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nsid w:val="5FD77D69"/>
    <w:multiLevelType w:val="hybridMultilevel"/>
    <w:tmpl w:val="D80CE318"/>
    <w:lvl w:ilvl="0" w:tplc="04090001">
      <w:start w:val="1"/>
      <w:numFmt w:val="bullet"/>
      <w:lvlText w:val=""/>
      <w:lvlJc w:val="left"/>
      <w:pPr>
        <w:ind w:left="691" w:hanging="360"/>
      </w:pPr>
      <w:rPr>
        <w:rFonts w:ascii="Symbol" w:hAnsi="Symbol" w:hint="default"/>
      </w:rPr>
    </w:lvl>
    <w:lvl w:ilvl="1" w:tplc="281A0019" w:tentative="1">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29">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nsid w:val="679F0588"/>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5">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6">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4"/>
  </w:num>
  <w:num w:numId="4">
    <w:abstractNumId w:val="8"/>
  </w:num>
  <w:num w:numId="5">
    <w:abstractNumId w:val="3"/>
  </w:num>
  <w:num w:numId="6">
    <w:abstractNumId w:val="22"/>
  </w:num>
  <w:num w:numId="7">
    <w:abstractNumId w:val="37"/>
  </w:num>
  <w:num w:numId="8">
    <w:abstractNumId w:val="19"/>
  </w:num>
  <w:num w:numId="9">
    <w:abstractNumId w:val="35"/>
  </w:num>
  <w:num w:numId="10">
    <w:abstractNumId w:val="32"/>
  </w:num>
  <w:num w:numId="11">
    <w:abstractNumId w:val="30"/>
  </w:num>
  <w:num w:numId="12">
    <w:abstractNumId w:val="29"/>
  </w:num>
  <w:num w:numId="13">
    <w:abstractNumId w:val="25"/>
  </w:num>
  <w:num w:numId="14">
    <w:abstractNumId w:val="33"/>
  </w:num>
  <w:num w:numId="15">
    <w:abstractNumId w:val="27"/>
  </w:num>
  <w:num w:numId="16">
    <w:abstractNumId w:val="20"/>
  </w:num>
  <w:num w:numId="17">
    <w:abstractNumId w:val="16"/>
  </w:num>
  <w:num w:numId="18">
    <w:abstractNumId w:val="36"/>
  </w:num>
  <w:num w:numId="19">
    <w:abstractNumId w:val="10"/>
  </w:num>
  <w:num w:numId="20">
    <w:abstractNumId w:val="38"/>
  </w:num>
  <w:num w:numId="21">
    <w:abstractNumId w:val="12"/>
  </w:num>
  <w:num w:numId="22">
    <w:abstractNumId w:val="5"/>
  </w:num>
  <w:num w:numId="23">
    <w:abstractNumId w:val="26"/>
  </w:num>
  <w:num w:numId="24">
    <w:abstractNumId w:val="0"/>
  </w:num>
  <w:num w:numId="25">
    <w:abstractNumId w:val="21"/>
  </w:num>
  <w:num w:numId="26">
    <w:abstractNumId w:val="11"/>
  </w:num>
  <w:num w:numId="27">
    <w:abstractNumId w:val="28"/>
  </w:num>
  <w:num w:numId="28">
    <w:abstractNumId w:val="23"/>
  </w:num>
  <w:num w:numId="29">
    <w:abstractNumId w:val="1"/>
  </w:num>
  <w:num w:numId="30">
    <w:abstractNumId w:val="4"/>
  </w:num>
  <w:num w:numId="31">
    <w:abstractNumId w:val="34"/>
  </w:num>
  <w:num w:numId="32">
    <w:abstractNumId w:val="6"/>
  </w:num>
  <w:num w:numId="33">
    <w:abstractNumId w:val="7"/>
  </w:num>
  <w:num w:numId="34">
    <w:abstractNumId w:val="13"/>
  </w:num>
  <w:num w:numId="35">
    <w:abstractNumId w:val="9"/>
  </w:num>
  <w:num w:numId="36">
    <w:abstractNumId w:val="31"/>
  </w:num>
  <w:num w:numId="37">
    <w:abstractNumId w:val="2"/>
  </w:num>
  <w:num w:numId="38">
    <w:abstractNumId w:val="18"/>
  </w:num>
  <w:num w:numId="39">
    <w:abstractNumId w:val="15"/>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15885"/>
    <w:rsid w:val="00023EF9"/>
    <w:rsid w:val="00026C20"/>
    <w:rsid w:val="00026C2F"/>
    <w:rsid w:val="00027945"/>
    <w:rsid w:val="00036812"/>
    <w:rsid w:val="00044F35"/>
    <w:rsid w:val="00044F63"/>
    <w:rsid w:val="00050616"/>
    <w:rsid w:val="00061070"/>
    <w:rsid w:val="00062B15"/>
    <w:rsid w:val="00064899"/>
    <w:rsid w:val="00083993"/>
    <w:rsid w:val="00092B84"/>
    <w:rsid w:val="0009542A"/>
    <w:rsid w:val="000A53F3"/>
    <w:rsid w:val="000A5CDC"/>
    <w:rsid w:val="000B54D7"/>
    <w:rsid w:val="000C01DE"/>
    <w:rsid w:val="000D5029"/>
    <w:rsid w:val="000E2036"/>
    <w:rsid w:val="000F3BA7"/>
    <w:rsid w:val="000F5E72"/>
    <w:rsid w:val="001156BA"/>
    <w:rsid w:val="0015182D"/>
    <w:rsid w:val="00153C05"/>
    <w:rsid w:val="00154A76"/>
    <w:rsid w:val="00161847"/>
    <w:rsid w:val="00170CA7"/>
    <w:rsid w:val="001711C5"/>
    <w:rsid w:val="00171DFF"/>
    <w:rsid w:val="00194392"/>
    <w:rsid w:val="00196D64"/>
    <w:rsid w:val="001A023F"/>
    <w:rsid w:val="001A190F"/>
    <w:rsid w:val="001A3FAC"/>
    <w:rsid w:val="001A6472"/>
    <w:rsid w:val="001B7FCB"/>
    <w:rsid w:val="001C5538"/>
    <w:rsid w:val="001D0EDE"/>
    <w:rsid w:val="001D20E2"/>
    <w:rsid w:val="001D447E"/>
    <w:rsid w:val="001E38DE"/>
    <w:rsid w:val="001F7B31"/>
    <w:rsid w:val="0020601F"/>
    <w:rsid w:val="00212DA5"/>
    <w:rsid w:val="0021347C"/>
    <w:rsid w:val="002323AC"/>
    <w:rsid w:val="00240020"/>
    <w:rsid w:val="00261404"/>
    <w:rsid w:val="002673B0"/>
    <w:rsid w:val="00275E2A"/>
    <w:rsid w:val="00296938"/>
    <w:rsid w:val="002A202F"/>
    <w:rsid w:val="002A4A25"/>
    <w:rsid w:val="002A66BD"/>
    <w:rsid w:val="002B19B4"/>
    <w:rsid w:val="002F1BEC"/>
    <w:rsid w:val="002F4757"/>
    <w:rsid w:val="003146F5"/>
    <w:rsid w:val="00322199"/>
    <w:rsid w:val="003223C7"/>
    <w:rsid w:val="00326555"/>
    <w:rsid w:val="003410E0"/>
    <w:rsid w:val="00350EAD"/>
    <w:rsid w:val="003625CA"/>
    <w:rsid w:val="003651DB"/>
    <w:rsid w:val="003715A0"/>
    <w:rsid w:val="0037171F"/>
    <w:rsid w:val="00376FD1"/>
    <w:rsid w:val="0039002C"/>
    <w:rsid w:val="00390E34"/>
    <w:rsid w:val="003A4D0B"/>
    <w:rsid w:val="003B44DB"/>
    <w:rsid w:val="003B4BC9"/>
    <w:rsid w:val="003B6298"/>
    <w:rsid w:val="003E2EB1"/>
    <w:rsid w:val="003E3C16"/>
    <w:rsid w:val="00407D96"/>
    <w:rsid w:val="0042194E"/>
    <w:rsid w:val="00432495"/>
    <w:rsid w:val="004361FD"/>
    <w:rsid w:val="00444DA7"/>
    <w:rsid w:val="00454E3B"/>
    <w:rsid w:val="00457882"/>
    <w:rsid w:val="00463CC7"/>
    <w:rsid w:val="00471B04"/>
    <w:rsid w:val="0047341C"/>
    <w:rsid w:val="004809C4"/>
    <w:rsid w:val="0048433C"/>
    <w:rsid w:val="004847B1"/>
    <w:rsid w:val="0049545B"/>
    <w:rsid w:val="004A056D"/>
    <w:rsid w:val="004B50D0"/>
    <w:rsid w:val="004C203A"/>
    <w:rsid w:val="004C5FF5"/>
    <w:rsid w:val="004D3BD0"/>
    <w:rsid w:val="004D45B1"/>
    <w:rsid w:val="004D68A7"/>
    <w:rsid w:val="004E29D1"/>
    <w:rsid w:val="004F33A8"/>
    <w:rsid w:val="00500566"/>
    <w:rsid w:val="005073A3"/>
    <w:rsid w:val="00512EC6"/>
    <w:rsid w:val="00523608"/>
    <w:rsid w:val="00525C0A"/>
    <w:rsid w:val="00535608"/>
    <w:rsid w:val="00556688"/>
    <w:rsid w:val="0056162B"/>
    <w:rsid w:val="0056707B"/>
    <w:rsid w:val="00573062"/>
    <w:rsid w:val="00575BEE"/>
    <w:rsid w:val="00581A9D"/>
    <w:rsid w:val="00590BEC"/>
    <w:rsid w:val="005A2503"/>
    <w:rsid w:val="005B4F04"/>
    <w:rsid w:val="005B79A1"/>
    <w:rsid w:val="005B7CB9"/>
    <w:rsid w:val="005D0023"/>
    <w:rsid w:val="005E21C4"/>
    <w:rsid w:val="005E5C75"/>
    <w:rsid w:val="005F4D59"/>
    <w:rsid w:val="005F5F1B"/>
    <w:rsid w:val="0060001C"/>
    <w:rsid w:val="00600512"/>
    <w:rsid w:val="00600D31"/>
    <w:rsid w:val="0060786A"/>
    <w:rsid w:val="006237FE"/>
    <w:rsid w:val="006252AF"/>
    <w:rsid w:val="00627AF7"/>
    <w:rsid w:val="00632540"/>
    <w:rsid w:val="00633F73"/>
    <w:rsid w:val="00645199"/>
    <w:rsid w:val="00645850"/>
    <w:rsid w:val="00647D1A"/>
    <w:rsid w:val="006609C9"/>
    <w:rsid w:val="00661ECF"/>
    <w:rsid w:val="00665689"/>
    <w:rsid w:val="00670A7E"/>
    <w:rsid w:val="006912DE"/>
    <w:rsid w:val="00692071"/>
    <w:rsid w:val="00694B28"/>
    <w:rsid w:val="006A73F2"/>
    <w:rsid w:val="006B5DF3"/>
    <w:rsid w:val="006C446B"/>
    <w:rsid w:val="006C5349"/>
    <w:rsid w:val="006C5F2A"/>
    <w:rsid w:val="006C662C"/>
    <w:rsid w:val="006D02D0"/>
    <w:rsid w:val="006E31B6"/>
    <w:rsid w:val="006E4A93"/>
    <w:rsid w:val="006F4A5C"/>
    <w:rsid w:val="00712C89"/>
    <w:rsid w:val="00715F5C"/>
    <w:rsid w:val="00720BA0"/>
    <w:rsid w:val="00723A57"/>
    <w:rsid w:val="007278C1"/>
    <w:rsid w:val="00733493"/>
    <w:rsid w:val="00737F1D"/>
    <w:rsid w:val="00747929"/>
    <w:rsid w:val="00755096"/>
    <w:rsid w:val="00780D9E"/>
    <w:rsid w:val="00782378"/>
    <w:rsid w:val="00782816"/>
    <w:rsid w:val="00785A46"/>
    <w:rsid w:val="007861E3"/>
    <w:rsid w:val="007940D6"/>
    <w:rsid w:val="007A57BE"/>
    <w:rsid w:val="007B0059"/>
    <w:rsid w:val="007B1740"/>
    <w:rsid w:val="007B2CF3"/>
    <w:rsid w:val="007C233E"/>
    <w:rsid w:val="007C61B5"/>
    <w:rsid w:val="007C6271"/>
    <w:rsid w:val="007D048C"/>
    <w:rsid w:val="007D1606"/>
    <w:rsid w:val="007D3889"/>
    <w:rsid w:val="007D39E4"/>
    <w:rsid w:val="007D43A7"/>
    <w:rsid w:val="007E1695"/>
    <w:rsid w:val="007F204C"/>
    <w:rsid w:val="007F6380"/>
    <w:rsid w:val="0080111B"/>
    <w:rsid w:val="00804060"/>
    <w:rsid w:val="008166C9"/>
    <w:rsid w:val="00824E43"/>
    <w:rsid w:val="0083166A"/>
    <w:rsid w:val="00833D8C"/>
    <w:rsid w:val="00834C9A"/>
    <w:rsid w:val="0084708C"/>
    <w:rsid w:val="00850AD5"/>
    <w:rsid w:val="00852739"/>
    <w:rsid w:val="00855C31"/>
    <w:rsid w:val="008629CC"/>
    <w:rsid w:val="00865EBB"/>
    <w:rsid w:val="0087020A"/>
    <w:rsid w:val="00884B75"/>
    <w:rsid w:val="00886C36"/>
    <w:rsid w:val="0089724B"/>
    <w:rsid w:val="008A0AAE"/>
    <w:rsid w:val="008A1D62"/>
    <w:rsid w:val="008A4B51"/>
    <w:rsid w:val="008A6AC8"/>
    <w:rsid w:val="008B2EEF"/>
    <w:rsid w:val="008C5591"/>
    <w:rsid w:val="008D04A6"/>
    <w:rsid w:val="008D4C1A"/>
    <w:rsid w:val="008F0867"/>
    <w:rsid w:val="008F172F"/>
    <w:rsid w:val="008F2044"/>
    <w:rsid w:val="008F2BE1"/>
    <w:rsid w:val="008F4DD1"/>
    <w:rsid w:val="009056DB"/>
    <w:rsid w:val="009257C8"/>
    <w:rsid w:val="00947592"/>
    <w:rsid w:val="00950280"/>
    <w:rsid w:val="00991A18"/>
    <w:rsid w:val="00994A16"/>
    <w:rsid w:val="009A30D3"/>
    <w:rsid w:val="009B1DEB"/>
    <w:rsid w:val="009D03A7"/>
    <w:rsid w:val="009E0479"/>
    <w:rsid w:val="00A0102E"/>
    <w:rsid w:val="00A034C0"/>
    <w:rsid w:val="00A12960"/>
    <w:rsid w:val="00A1570D"/>
    <w:rsid w:val="00A16649"/>
    <w:rsid w:val="00A22386"/>
    <w:rsid w:val="00A24A50"/>
    <w:rsid w:val="00A3623C"/>
    <w:rsid w:val="00A51465"/>
    <w:rsid w:val="00A530A2"/>
    <w:rsid w:val="00A56B75"/>
    <w:rsid w:val="00A71C04"/>
    <w:rsid w:val="00A84191"/>
    <w:rsid w:val="00A9347A"/>
    <w:rsid w:val="00A97D53"/>
    <w:rsid w:val="00AA0017"/>
    <w:rsid w:val="00AA4BC5"/>
    <w:rsid w:val="00AB09B3"/>
    <w:rsid w:val="00AC02D1"/>
    <w:rsid w:val="00B06019"/>
    <w:rsid w:val="00B07409"/>
    <w:rsid w:val="00B1006E"/>
    <w:rsid w:val="00B178FB"/>
    <w:rsid w:val="00B5252A"/>
    <w:rsid w:val="00B63DB1"/>
    <w:rsid w:val="00B6683B"/>
    <w:rsid w:val="00B67138"/>
    <w:rsid w:val="00B6715C"/>
    <w:rsid w:val="00B742D5"/>
    <w:rsid w:val="00B771DF"/>
    <w:rsid w:val="00B81CFE"/>
    <w:rsid w:val="00B903AE"/>
    <w:rsid w:val="00B90F48"/>
    <w:rsid w:val="00B9157F"/>
    <w:rsid w:val="00B95225"/>
    <w:rsid w:val="00BA55D3"/>
    <w:rsid w:val="00BA6759"/>
    <w:rsid w:val="00BA7204"/>
    <w:rsid w:val="00BB2C8C"/>
    <w:rsid w:val="00BC6826"/>
    <w:rsid w:val="00BD49B5"/>
    <w:rsid w:val="00BF48F0"/>
    <w:rsid w:val="00C0295C"/>
    <w:rsid w:val="00C03C06"/>
    <w:rsid w:val="00C05C1C"/>
    <w:rsid w:val="00C062CD"/>
    <w:rsid w:val="00C06B18"/>
    <w:rsid w:val="00C121EC"/>
    <w:rsid w:val="00C12C65"/>
    <w:rsid w:val="00C23EBD"/>
    <w:rsid w:val="00C31838"/>
    <w:rsid w:val="00C445E2"/>
    <w:rsid w:val="00C50BB7"/>
    <w:rsid w:val="00C5552F"/>
    <w:rsid w:val="00C63D76"/>
    <w:rsid w:val="00C70F1B"/>
    <w:rsid w:val="00C7129D"/>
    <w:rsid w:val="00C748D1"/>
    <w:rsid w:val="00C91014"/>
    <w:rsid w:val="00CA1CE9"/>
    <w:rsid w:val="00CB1A4E"/>
    <w:rsid w:val="00CB63E5"/>
    <w:rsid w:val="00CC29F6"/>
    <w:rsid w:val="00CD2287"/>
    <w:rsid w:val="00CD3CB8"/>
    <w:rsid w:val="00CD5BBB"/>
    <w:rsid w:val="00CE0685"/>
    <w:rsid w:val="00CF1769"/>
    <w:rsid w:val="00D126D5"/>
    <w:rsid w:val="00D21A96"/>
    <w:rsid w:val="00D37EA5"/>
    <w:rsid w:val="00D41DE7"/>
    <w:rsid w:val="00D73628"/>
    <w:rsid w:val="00D73918"/>
    <w:rsid w:val="00D76390"/>
    <w:rsid w:val="00D86DFF"/>
    <w:rsid w:val="00D967D7"/>
    <w:rsid w:val="00DA125D"/>
    <w:rsid w:val="00DB19B9"/>
    <w:rsid w:val="00DB345C"/>
    <w:rsid w:val="00DC4BC2"/>
    <w:rsid w:val="00DD378D"/>
    <w:rsid w:val="00DD5050"/>
    <w:rsid w:val="00DE057D"/>
    <w:rsid w:val="00DF2495"/>
    <w:rsid w:val="00E0020F"/>
    <w:rsid w:val="00E118C7"/>
    <w:rsid w:val="00E1427B"/>
    <w:rsid w:val="00E14E0D"/>
    <w:rsid w:val="00E2143C"/>
    <w:rsid w:val="00E22B8B"/>
    <w:rsid w:val="00E22C10"/>
    <w:rsid w:val="00E25657"/>
    <w:rsid w:val="00E317D1"/>
    <w:rsid w:val="00E40DF0"/>
    <w:rsid w:val="00E42667"/>
    <w:rsid w:val="00E4267B"/>
    <w:rsid w:val="00E47DAC"/>
    <w:rsid w:val="00E63C8A"/>
    <w:rsid w:val="00E70BF6"/>
    <w:rsid w:val="00E73BFC"/>
    <w:rsid w:val="00E83F76"/>
    <w:rsid w:val="00F10C20"/>
    <w:rsid w:val="00F11C98"/>
    <w:rsid w:val="00F12E47"/>
    <w:rsid w:val="00F223B2"/>
    <w:rsid w:val="00F265AB"/>
    <w:rsid w:val="00F45C45"/>
    <w:rsid w:val="00F53241"/>
    <w:rsid w:val="00F67790"/>
    <w:rsid w:val="00F67EF8"/>
    <w:rsid w:val="00F7349F"/>
    <w:rsid w:val="00F91864"/>
    <w:rsid w:val="00FB1A1B"/>
    <w:rsid w:val="00FB645B"/>
    <w:rsid w:val="00FB7D4B"/>
    <w:rsid w:val="00FC09D6"/>
    <w:rsid w:val="00FC34EC"/>
    <w:rsid w:val="00FC3F69"/>
    <w:rsid w:val="00FC5312"/>
    <w:rsid w:val="00FD3964"/>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0C5C9D5E-6EDE-440F-9378-06D195BA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basic-paragraph">
    <w:name w:val="basic-paragraph"/>
    <w:basedOn w:val="Normal"/>
    <w:rsid w:val="00670A7E"/>
    <w:pPr>
      <w:spacing w:before="100" w:beforeAutospacing="1" w:after="100" w:afterAutospacing="1"/>
      <w:jc w:val="left"/>
    </w:pPr>
    <w:rPr>
      <w:rFonts w:ascii="Times New Roman" w:eastAsia="Times New Roman" w:hAnsi="Times New Roman"/>
      <w:sz w:val="24"/>
      <w:szCs w:val="24"/>
    </w:rPr>
  </w:style>
  <w:style w:type="paragraph" w:customStyle="1" w:styleId="clan">
    <w:name w:val="clan"/>
    <w:basedOn w:val="Normal"/>
    <w:rsid w:val="00670A7E"/>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78330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atastar.rgz.gov.rs/KnWebPublic/PublicAccess.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A3534-8669-42B3-A538-BC0EEEE49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1480</TotalTime>
  <Pages>8</Pages>
  <Words>3827</Words>
  <Characters>21814</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25590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АĐ</cp:lastModifiedBy>
  <cp:revision>53</cp:revision>
  <cp:lastPrinted>2018-09-05T12:48:00Z</cp:lastPrinted>
  <dcterms:created xsi:type="dcterms:W3CDTF">2018-10-29T19:53:00Z</dcterms:created>
  <dcterms:modified xsi:type="dcterms:W3CDTF">2020-05-17T13:05:00Z</dcterms:modified>
</cp:coreProperties>
</file>