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BBF6E3" w14:textId="126C3396" w:rsidR="00B1006E" w:rsidRPr="00732AF7" w:rsidRDefault="00B90B8E" w:rsidP="000E2036">
      <w:pPr>
        <w:pStyle w:val="NormalWeb"/>
        <w:spacing w:before="0" w:beforeAutospacing="0" w:after="0" w:afterAutospacing="0" w:line="336" w:lineRule="atLeast"/>
        <w:jc w:val="center"/>
        <w:rPr>
          <w:b/>
          <w:sz w:val="22"/>
          <w:szCs w:val="22"/>
          <w:lang w:val="sr-Latn-RS"/>
        </w:rPr>
      </w:pPr>
      <w:r>
        <w:rPr>
          <w:b/>
          <w:sz w:val="22"/>
          <w:szCs w:val="22"/>
          <w:lang w:val="sr-Cyrl-RS"/>
        </w:rPr>
        <w:t xml:space="preserve">ПОЈЕДНОСТАВЉЕЊЕ И </w:t>
      </w:r>
      <w:r w:rsidR="005D35EE" w:rsidRPr="00732AF7">
        <w:rPr>
          <w:b/>
          <w:sz w:val="22"/>
          <w:szCs w:val="22"/>
          <w:lang w:val="sr-Cyrl-RS"/>
        </w:rPr>
        <w:t>ДИГИТАЛИЗАЦИЈА УПИСА У ЦРО</w:t>
      </w:r>
      <w:r w:rsidR="00F52F79" w:rsidRPr="00732AF7">
        <w:rPr>
          <w:b/>
          <w:sz w:val="22"/>
          <w:szCs w:val="22"/>
          <w:lang w:val="sr-Latn-RS"/>
        </w:rPr>
        <w:t xml:space="preserve"> </w:t>
      </w:r>
      <w:r w:rsidR="00F52F79" w:rsidRPr="00732AF7">
        <w:rPr>
          <w:b/>
          <w:sz w:val="22"/>
          <w:szCs w:val="22"/>
          <w:lang w:val="sr-Cyrl-RS"/>
        </w:rPr>
        <w:t>У НАДЛЕЖНОСТИ ПОЉОПРИВРЕДНЕ ИНСПЕКЦИЈЕ</w:t>
      </w:r>
      <w:r w:rsidR="005D35EE" w:rsidRPr="00732AF7">
        <w:rPr>
          <w:b/>
          <w:sz w:val="22"/>
          <w:szCs w:val="22"/>
          <w:lang w:val="sr-Cyrl-RS"/>
        </w:rPr>
        <w:t xml:space="preserve"> </w:t>
      </w:r>
    </w:p>
    <w:p w14:paraId="58FB1D6F" w14:textId="77777777" w:rsidR="00CE066B" w:rsidRPr="00732AF7" w:rsidRDefault="00CE066B" w:rsidP="000E2036">
      <w:pPr>
        <w:pStyle w:val="NormalWeb"/>
        <w:spacing w:before="0" w:beforeAutospacing="0" w:after="0" w:afterAutospacing="0" w:line="336" w:lineRule="atLeast"/>
        <w:jc w:val="center"/>
        <w:rPr>
          <w:b/>
          <w:sz w:val="22"/>
          <w:szCs w:val="22"/>
          <w:lang w:val="sr-Latn-RS"/>
        </w:rPr>
      </w:pPr>
    </w:p>
    <w:tbl>
      <w:tblPr>
        <w:tblStyle w:val="TableGrid"/>
        <w:tblW w:w="0" w:type="auto"/>
        <w:tblLayout w:type="fixed"/>
        <w:tblLook w:val="04A0" w:firstRow="1" w:lastRow="0" w:firstColumn="1" w:lastColumn="0" w:noHBand="0" w:noVBand="1"/>
      </w:tblPr>
      <w:tblGrid>
        <w:gridCol w:w="2689"/>
        <w:gridCol w:w="6371"/>
      </w:tblGrid>
      <w:tr w:rsidR="00850AD5" w:rsidRPr="00732AF7" w14:paraId="67AB4595" w14:textId="77777777" w:rsidTr="003F2AE7">
        <w:trPr>
          <w:trHeight w:val="888"/>
        </w:trPr>
        <w:tc>
          <w:tcPr>
            <w:tcW w:w="2689" w:type="dxa"/>
            <w:shd w:val="clear" w:color="auto" w:fill="DBE5F1" w:themeFill="accent1" w:themeFillTint="33"/>
            <w:vAlign w:val="center"/>
          </w:tcPr>
          <w:p w14:paraId="34A5034B" w14:textId="77777777" w:rsidR="000E2036" w:rsidRPr="00732AF7" w:rsidRDefault="000E2036" w:rsidP="00850AD5">
            <w:pPr>
              <w:jc w:val="left"/>
              <w:rPr>
                <w:rFonts w:ascii="Times New Roman" w:hAnsi="Times New Roman"/>
                <w:b/>
                <w:sz w:val="22"/>
                <w:szCs w:val="22"/>
                <w:lang w:val="sr-Cyrl-RS"/>
              </w:rPr>
            </w:pPr>
            <w:r w:rsidRPr="00732AF7">
              <w:rPr>
                <w:rFonts w:ascii="Times New Roman" w:hAnsi="Times New Roman"/>
                <w:b/>
                <w:sz w:val="22"/>
                <w:szCs w:val="22"/>
                <w:lang w:val="sr-Cyrl-RS"/>
              </w:rPr>
              <w:t xml:space="preserve">Назив административног поступка  </w:t>
            </w:r>
          </w:p>
        </w:tc>
        <w:tc>
          <w:tcPr>
            <w:tcW w:w="6371" w:type="dxa"/>
            <w:vAlign w:val="center"/>
          </w:tcPr>
          <w:p w14:paraId="397C112A" w14:textId="77777777" w:rsidR="000E2036" w:rsidRPr="00732AF7" w:rsidRDefault="007C1E56" w:rsidP="00850AD5">
            <w:pPr>
              <w:pStyle w:val="NormalWeb"/>
              <w:spacing w:before="120" w:beforeAutospacing="0" w:after="120" w:afterAutospacing="0"/>
              <w:rPr>
                <w:b/>
                <w:sz w:val="22"/>
                <w:szCs w:val="22"/>
                <w:lang w:val="sr-Cyrl-RS"/>
              </w:rPr>
            </w:pPr>
            <w:r w:rsidRPr="00732AF7">
              <w:rPr>
                <w:color w:val="000000" w:themeColor="text1"/>
                <w:sz w:val="22"/>
                <w:szCs w:val="22"/>
                <w:lang w:val="pl-PL"/>
              </w:rPr>
              <w:t>Упис субјеката и објеката у базу Централног регистра објеката</w:t>
            </w:r>
          </w:p>
        </w:tc>
      </w:tr>
      <w:tr w:rsidR="00850AD5" w:rsidRPr="00732AF7" w14:paraId="647C0C39" w14:textId="77777777" w:rsidTr="003F2AE7">
        <w:trPr>
          <w:trHeight w:val="418"/>
        </w:trPr>
        <w:tc>
          <w:tcPr>
            <w:tcW w:w="2689" w:type="dxa"/>
            <w:shd w:val="clear" w:color="auto" w:fill="DBE5F1" w:themeFill="accent1" w:themeFillTint="33"/>
            <w:vAlign w:val="center"/>
          </w:tcPr>
          <w:p w14:paraId="3099505A" w14:textId="77777777" w:rsidR="000E2036" w:rsidRPr="00732AF7" w:rsidRDefault="000E2036" w:rsidP="00850AD5">
            <w:pPr>
              <w:pStyle w:val="NormalWeb"/>
              <w:spacing w:before="0" w:beforeAutospacing="0" w:after="0" w:afterAutospacing="0"/>
              <w:rPr>
                <w:b/>
                <w:sz w:val="22"/>
                <w:szCs w:val="22"/>
                <w:lang w:val="sr-Cyrl-RS"/>
              </w:rPr>
            </w:pPr>
            <w:r w:rsidRPr="00732AF7">
              <w:rPr>
                <w:b/>
                <w:sz w:val="22"/>
                <w:szCs w:val="22"/>
                <w:lang w:val="sr-Cyrl-RS"/>
              </w:rPr>
              <w:t>Шифра поступка</w:t>
            </w:r>
          </w:p>
        </w:tc>
        <w:tc>
          <w:tcPr>
            <w:tcW w:w="6371" w:type="dxa"/>
            <w:vAlign w:val="center"/>
          </w:tcPr>
          <w:p w14:paraId="04AC63C4" w14:textId="77777777" w:rsidR="000E2036" w:rsidRPr="00732AF7" w:rsidRDefault="007C1E56" w:rsidP="00850AD5">
            <w:pPr>
              <w:pStyle w:val="NormalWeb"/>
              <w:spacing w:before="120" w:beforeAutospacing="0" w:after="120" w:afterAutospacing="0"/>
              <w:rPr>
                <w:b/>
                <w:sz w:val="22"/>
                <w:szCs w:val="22"/>
                <w:lang w:val="sr-Cyrl-RS"/>
              </w:rPr>
            </w:pPr>
            <w:r w:rsidRPr="00732AF7">
              <w:rPr>
                <w:color w:val="000000" w:themeColor="text1"/>
                <w:sz w:val="22"/>
                <w:szCs w:val="22"/>
                <w:lang w:val="pl-PL"/>
              </w:rPr>
              <w:t>16.00.0101</w:t>
            </w:r>
          </w:p>
        </w:tc>
      </w:tr>
      <w:tr w:rsidR="00850AD5" w:rsidRPr="00732AF7" w14:paraId="4F99D24C" w14:textId="77777777" w:rsidTr="003F2AE7">
        <w:tc>
          <w:tcPr>
            <w:tcW w:w="2689" w:type="dxa"/>
            <w:shd w:val="clear" w:color="auto" w:fill="DBE5F1" w:themeFill="accent1" w:themeFillTint="33"/>
            <w:vAlign w:val="center"/>
          </w:tcPr>
          <w:p w14:paraId="05EDE57D" w14:textId="77777777" w:rsidR="00275E2A" w:rsidRPr="00732AF7" w:rsidRDefault="00275E2A" w:rsidP="00850AD5">
            <w:pPr>
              <w:pStyle w:val="NormalWeb"/>
              <w:spacing w:before="0" w:beforeAutospacing="0" w:after="0" w:afterAutospacing="0"/>
              <w:rPr>
                <w:b/>
                <w:sz w:val="22"/>
                <w:szCs w:val="22"/>
                <w:lang w:val="sr-Cyrl-RS"/>
              </w:rPr>
            </w:pPr>
            <w:r w:rsidRPr="00732AF7">
              <w:rPr>
                <w:b/>
                <w:sz w:val="22"/>
                <w:szCs w:val="22"/>
                <w:lang w:val="sr-Cyrl-RS"/>
              </w:rPr>
              <w:t>Регулаторно тело</w:t>
            </w:r>
          </w:p>
          <w:p w14:paraId="1289ACC7" w14:textId="77777777" w:rsidR="00275E2A" w:rsidRPr="00732AF7" w:rsidRDefault="00275E2A" w:rsidP="00850AD5">
            <w:pPr>
              <w:pStyle w:val="NormalWeb"/>
              <w:spacing w:before="0" w:beforeAutospacing="0" w:after="0" w:afterAutospacing="0"/>
              <w:rPr>
                <w:b/>
                <w:sz w:val="22"/>
                <w:szCs w:val="22"/>
                <w:lang w:val="sr-Cyrl-RS"/>
              </w:rPr>
            </w:pPr>
            <w:r w:rsidRPr="00732AF7">
              <w:rPr>
                <w:b/>
                <w:sz w:val="22"/>
                <w:szCs w:val="22"/>
                <w:lang w:val="sr-Cyrl-RS"/>
              </w:rPr>
              <w:t>(надлежно за спровођење препоруке)</w:t>
            </w:r>
          </w:p>
        </w:tc>
        <w:tc>
          <w:tcPr>
            <w:tcW w:w="6371" w:type="dxa"/>
            <w:vAlign w:val="center"/>
          </w:tcPr>
          <w:p w14:paraId="46B602E4" w14:textId="77777777" w:rsidR="00092B84" w:rsidRPr="00732AF7" w:rsidRDefault="007C1E56" w:rsidP="00850AD5">
            <w:pPr>
              <w:pStyle w:val="NormalWeb"/>
              <w:spacing w:before="120" w:beforeAutospacing="0" w:after="120" w:afterAutospacing="0"/>
              <w:rPr>
                <w:sz w:val="22"/>
                <w:szCs w:val="22"/>
                <w:lang w:val="sr-Cyrl-RS"/>
              </w:rPr>
            </w:pPr>
            <w:r w:rsidRPr="00732AF7">
              <w:rPr>
                <w:sz w:val="22"/>
                <w:szCs w:val="22"/>
                <w:lang w:val="sr-Cyrl-RS"/>
              </w:rPr>
              <w:t>Министарство пољопривреде, шумарства и водопривреде – Пољопривредна инспекција</w:t>
            </w:r>
          </w:p>
        </w:tc>
      </w:tr>
      <w:tr w:rsidR="00850AD5" w:rsidRPr="00732AF7" w14:paraId="740C2FFA" w14:textId="77777777" w:rsidTr="003F2AE7">
        <w:tc>
          <w:tcPr>
            <w:tcW w:w="2689" w:type="dxa"/>
            <w:shd w:val="clear" w:color="auto" w:fill="DBE5F1" w:themeFill="accent1" w:themeFillTint="33"/>
            <w:vAlign w:val="center"/>
          </w:tcPr>
          <w:p w14:paraId="5B2595E9" w14:textId="77777777" w:rsidR="00275E2A" w:rsidRPr="00732AF7" w:rsidRDefault="00275E2A" w:rsidP="00850AD5">
            <w:pPr>
              <w:pStyle w:val="NormalWeb"/>
              <w:spacing w:before="0" w:beforeAutospacing="0" w:after="0" w:afterAutospacing="0"/>
              <w:rPr>
                <w:b/>
                <w:sz w:val="22"/>
                <w:szCs w:val="22"/>
                <w:lang w:val="sr-Cyrl-RS"/>
              </w:rPr>
            </w:pPr>
            <w:r w:rsidRPr="00732AF7">
              <w:rPr>
                <w:b/>
                <w:sz w:val="22"/>
                <w:szCs w:val="22"/>
                <w:lang w:val="sr-Cyrl-RS"/>
              </w:rPr>
              <w:t>Правни о</w:t>
            </w:r>
            <w:r w:rsidR="00B903AE" w:rsidRPr="00732AF7">
              <w:rPr>
                <w:b/>
                <w:sz w:val="22"/>
                <w:szCs w:val="22"/>
                <w:lang w:val="sr-Cyrl-RS"/>
              </w:rPr>
              <w:t>квир</w:t>
            </w:r>
            <w:r w:rsidR="00DC4BC2" w:rsidRPr="00732AF7">
              <w:rPr>
                <w:b/>
                <w:sz w:val="22"/>
                <w:szCs w:val="22"/>
                <w:lang w:val="sr-Cyrl-RS"/>
              </w:rPr>
              <w:t xml:space="preserve"> којим је уређен административни поступак</w:t>
            </w:r>
          </w:p>
        </w:tc>
        <w:tc>
          <w:tcPr>
            <w:tcW w:w="6371" w:type="dxa"/>
            <w:vAlign w:val="center"/>
          </w:tcPr>
          <w:p w14:paraId="78CFFBEB" w14:textId="77777777" w:rsidR="008445C0" w:rsidRPr="008445C0" w:rsidRDefault="008445C0" w:rsidP="00CA766B">
            <w:pPr>
              <w:pStyle w:val="ListParagraph"/>
              <w:numPr>
                <w:ilvl w:val="0"/>
                <w:numId w:val="33"/>
              </w:numPr>
              <w:spacing w:line="276" w:lineRule="auto"/>
              <w:ind w:left="371"/>
              <w:rPr>
                <w:rFonts w:ascii="Times New Roman" w:eastAsia="Times New Roman" w:hAnsi="Times New Roman"/>
                <w:sz w:val="22"/>
                <w:szCs w:val="22"/>
                <w:lang w:val="sr-Cyrl-RS"/>
              </w:rPr>
            </w:pPr>
            <w:r w:rsidRPr="008445C0">
              <w:rPr>
                <w:rFonts w:ascii="Times New Roman" w:eastAsia="Times New Roman" w:hAnsi="Times New Roman"/>
                <w:sz w:val="22"/>
                <w:szCs w:val="22"/>
                <w:lang w:val="sr-Cyrl-RS"/>
              </w:rPr>
              <w:t>Закон о безбедности хране (Службени гласник РС, број 41/2009</w:t>
            </w:r>
            <w:r w:rsidRPr="008445C0">
              <w:rPr>
                <w:rFonts w:ascii="Times New Roman" w:eastAsia="Times New Roman" w:hAnsi="Times New Roman"/>
                <w:sz w:val="22"/>
                <w:szCs w:val="22"/>
                <w:lang w:val="sr-Latn-RS"/>
              </w:rPr>
              <w:t xml:space="preserve"> </w:t>
            </w:r>
            <w:r w:rsidRPr="008445C0">
              <w:rPr>
                <w:rFonts w:ascii="Times New Roman" w:eastAsia="Times New Roman" w:hAnsi="Times New Roman"/>
                <w:sz w:val="22"/>
                <w:szCs w:val="22"/>
                <w:lang w:val="sr-Cyrl-RS"/>
              </w:rPr>
              <w:t>и 17/2019), у даљем тексту ЗБХ;</w:t>
            </w:r>
          </w:p>
          <w:p w14:paraId="0C2EA211" w14:textId="6853FAF8" w:rsidR="00645199" w:rsidRPr="00732AF7" w:rsidRDefault="007C1E56" w:rsidP="00CA766B">
            <w:pPr>
              <w:pStyle w:val="ListParagraph"/>
              <w:numPr>
                <w:ilvl w:val="0"/>
                <w:numId w:val="33"/>
              </w:numPr>
              <w:spacing w:line="276" w:lineRule="auto"/>
              <w:ind w:left="371"/>
              <w:rPr>
                <w:rFonts w:ascii="Times New Roman" w:eastAsia="Times New Roman" w:hAnsi="Times New Roman"/>
                <w:sz w:val="22"/>
                <w:szCs w:val="22"/>
                <w:lang w:val="sr-Cyrl-RS"/>
              </w:rPr>
            </w:pPr>
            <w:r w:rsidRPr="008445C0">
              <w:rPr>
                <w:rFonts w:ascii="Times New Roman" w:eastAsia="Times New Roman" w:hAnsi="Times New Roman"/>
                <w:sz w:val="22"/>
                <w:szCs w:val="22"/>
                <w:lang w:val="sr-Cyrl-RS"/>
              </w:rPr>
              <w:t>Правилник</w:t>
            </w:r>
            <w:r w:rsidRPr="00732AF7">
              <w:rPr>
                <w:rFonts w:ascii="Times New Roman" w:eastAsia="Times New Roman" w:hAnsi="Times New Roman"/>
                <w:sz w:val="22"/>
                <w:szCs w:val="22"/>
                <w:lang w:val="sr-Cyrl-RS"/>
              </w:rPr>
              <w:t xml:space="preserve"> о садржини и начину вођења централног регистра објеката (Службени гласник РС, број 20/2010), у даљем тексту Правилник;</w:t>
            </w:r>
          </w:p>
        </w:tc>
      </w:tr>
      <w:tr w:rsidR="00850AD5" w:rsidRPr="00732AF7" w14:paraId="24222500" w14:textId="77777777" w:rsidTr="003F2AE7">
        <w:tc>
          <w:tcPr>
            <w:tcW w:w="2689" w:type="dxa"/>
            <w:shd w:val="clear" w:color="auto" w:fill="DBE5F1" w:themeFill="accent1" w:themeFillTint="33"/>
            <w:vAlign w:val="center"/>
          </w:tcPr>
          <w:p w14:paraId="129986CE" w14:textId="77777777" w:rsidR="00D73918" w:rsidRPr="00732AF7"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732AF7">
              <w:rPr>
                <w:rFonts w:eastAsiaTheme="minorHAnsi"/>
                <w:b/>
                <w:bCs/>
                <w:color w:val="000000" w:themeColor="text1"/>
                <w:sz w:val="22"/>
                <w:szCs w:val="22"/>
                <w:lang w:val="sr-Cyrl-RS" w:eastAsia="en-GB"/>
              </w:rPr>
              <w:t>Прописи које треба променити</w:t>
            </w:r>
            <w:r w:rsidR="00804060" w:rsidRPr="00732AF7">
              <w:rPr>
                <w:rFonts w:eastAsiaTheme="minorHAnsi"/>
                <w:b/>
                <w:bCs/>
                <w:color w:val="000000" w:themeColor="text1"/>
                <w:sz w:val="22"/>
                <w:szCs w:val="22"/>
                <w:lang w:val="sr-Latn-RS" w:eastAsia="en-GB"/>
              </w:rPr>
              <w:t xml:space="preserve"> </w:t>
            </w:r>
            <w:r w:rsidR="00804060" w:rsidRPr="00732AF7">
              <w:rPr>
                <w:rFonts w:eastAsiaTheme="minorHAnsi"/>
                <w:b/>
                <w:bCs/>
                <w:color w:val="000000" w:themeColor="text1"/>
                <w:sz w:val="22"/>
                <w:szCs w:val="22"/>
                <w:lang w:val="sr-Cyrl-RS" w:eastAsia="en-GB"/>
              </w:rPr>
              <w:t>/донети/укинути</w:t>
            </w:r>
            <w:r w:rsidR="00804060" w:rsidRPr="00732AF7">
              <w:rPr>
                <w:rFonts w:eastAsiaTheme="minorHAnsi"/>
                <w:b/>
                <w:bCs/>
                <w:color w:val="000000" w:themeColor="text1"/>
                <w:sz w:val="22"/>
                <w:szCs w:val="22"/>
                <w:lang w:val="sr-Latn-RS" w:eastAsia="en-GB"/>
              </w:rPr>
              <w:t xml:space="preserve"> </w:t>
            </w:r>
            <w:r w:rsidRPr="00732AF7">
              <w:rPr>
                <w:rFonts w:eastAsiaTheme="minorHAnsi"/>
                <w:b/>
                <w:bCs/>
                <w:color w:val="000000" w:themeColor="text1"/>
                <w:sz w:val="22"/>
                <w:szCs w:val="22"/>
                <w:lang w:val="sr-Cyrl-RS" w:eastAsia="en-GB"/>
              </w:rPr>
              <w:t>да би се спровеле препоруке</w:t>
            </w:r>
          </w:p>
        </w:tc>
        <w:tc>
          <w:tcPr>
            <w:tcW w:w="6371" w:type="dxa"/>
            <w:vAlign w:val="center"/>
          </w:tcPr>
          <w:p w14:paraId="7D5FE511" w14:textId="77777777" w:rsidR="008445C0" w:rsidRPr="008445C0" w:rsidRDefault="008445C0" w:rsidP="00BA27F1">
            <w:pPr>
              <w:pStyle w:val="ListParagraph"/>
              <w:numPr>
                <w:ilvl w:val="0"/>
                <w:numId w:val="27"/>
              </w:numPr>
              <w:spacing w:line="276" w:lineRule="auto"/>
              <w:ind w:left="371"/>
              <w:rPr>
                <w:rFonts w:ascii="Times New Roman" w:eastAsia="Times New Roman" w:hAnsi="Times New Roman"/>
                <w:sz w:val="22"/>
                <w:szCs w:val="22"/>
                <w:lang w:val="sr-Cyrl-RS"/>
              </w:rPr>
            </w:pPr>
            <w:r w:rsidRPr="008445C0">
              <w:rPr>
                <w:rFonts w:ascii="Times New Roman" w:eastAsia="Times New Roman" w:hAnsi="Times New Roman"/>
                <w:sz w:val="22"/>
                <w:szCs w:val="22"/>
                <w:lang w:val="sr-Cyrl-RS"/>
              </w:rPr>
              <w:t>Закон о безбедности хране (Службени гласник РС, број 41/2009</w:t>
            </w:r>
            <w:r w:rsidRPr="008445C0">
              <w:rPr>
                <w:rFonts w:ascii="Times New Roman" w:eastAsia="Times New Roman" w:hAnsi="Times New Roman"/>
                <w:sz w:val="22"/>
                <w:szCs w:val="22"/>
                <w:lang w:val="sr-Latn-RS"/>
              </w:rPr>
              <w:t xml:space="preserve"> </w:t>
            </w:r>
            <w:r w:rsidRPr="008445C0">
              <w:rPr>
                <w:rFonts w:ascii="Times New Roman" w:eastAsia="Times New Roman" w:hAnsi="Times New Roman"/>
                <w:sz w:val="22"/>
                <w:szCs w:val="22"/>
                <w:lang w:val="sr-Cyrl-RS"/>
              </w:rPr>
              <w:t>и 17/2019), у даљем тексту ЗБХ;</w:t>
            </w:r>
          </w:p>
          <w:p w14:paraId="5DEE9049" w14:textId="23292AE9" w:rsidR="005D35EE" w:rsidRPr="00732AF7" w:rsidRDefault="007C1E56" w:rsidP="00BA27F1">
            <w:pPr>
              <w:pStyle w:val="ListParagraph"/>
              <w:numPr>
                <w:ilvl w:val="0"/>
                <w:numId w:val="27"/>
              </w:numPr>
              <w:spacing w:line="276" w:lineRule="auto"/>
              <w:ind w:left="371"/>
              <w:rPr>
                <w:rFonts w:ascii="Times New Roman" w:eastAsia="Times New Roman" w:hAnsi="Times New Roman"/>
                <w:sz w:val="22"/>
                <w:szCs w:val="22"/>
                <w:lang w:val="sr-Cyrl-RS"/>
              </w:rPr>
            </w:pPr>
            <w:r w:rsidRPr="00732AF7">
              <w:rPr>
                <w:rFonts w:ascii="Times New Roman" w:eastAsia="Times New Roman" w:hAnsi="Times New Roman"/>
                <w:sz w:val="22"/>
                <w:szCs w:val="22"/>
                <w:lang w:val="sr-Cyrl-RS"/>
              </w:rPr>
              <w:t xml:space="preserve">Правилник </w:t>
            </w:r>
            <w:r w:rsidR="00BA27F1" w:rsidRPr="00732AF7">
              <w:rPr>
                <w:rFonts w:ascii="Times New Roman" w:eastAsia="Times New Roman" w:hAnsi="Times New Roman"/>
                <w:sz w:val="22"/>
                <w:szCs w:val="22"/>
                <w:lang w:val="sr-Cyrl-RS"/>
              </w:rPr>
              <w:t xml:space="preserve">о условима и начину за упис, промену, брисање и јавно објављивање података и вођења централног регистра објеката и обрасцу захтева за упис, промену податка и брисање из централног регистра објеката </w:t>
            </w:r>
            <w:r w:rsidR="003910F6" w:rsidRPr="00732AF7">
              <w:rPr>
                <w:rFonts w:ascii="Times New Roman" w:eastAsia="Times New Roman" w:hAnsi="Times New Roman"/>
                <w:sz w:val="22"/>
                <w:szCs w:val="22"/>
                <w:lang w:val="sr-Latn-RS"/>
              </w:rPr>
              <w:t>(</w:t>
            </w:r>
            <w:r w:rsidR="00BA27F1" w:rsidRPr="00732AF7">
              <w:rPr>
                <w:rFonts w:ascii="Times New Roman" w:eastAsia="Times New Roman" w:hAnsi="Times New Roman"/>
                <w:sz w:val="22"/>
                <w:szCs w:val="22"/>
                <w:lang w:val="sr-Cyrl-RS"/>
              </w:rPr>
              <w:t>нови пропис)</w:t>
            </w:r>
          </w:p>
        </w:tc>
      </w:tr>
      <w:tr w:rsidR="00850AD5" w:rsidRPr="00732AF7" w14:paraId="0D981C31" w14:textId="77777777" w:rsidTr="003F2AE7">
        <w:tc>
          <w:tcPr>
            <w:tcW w:w="2689" w:type="dxa"/>
            <w:shd w:val="clear" w:color="auto" w:fill="DBE5F1" w:themeFill="accent1" w:themeFillTint="33"/>
            <w:vAlign w:val="center"/>
          </w:tcPr>
          <w:p w14:paraId="4CF23ABB" w14:textId="77777777" w:rsidR="00275E2A" w:rsidRPr="00732AF7" w:rsidRDefault="00275E2A" w:rsidP="00850AD5">
            <w:pPr>
              <w:pStyle w:val="NormalWeb"/>
              <w:spacing w:before="0" w:beforeAutospacing="0" w:after="0" w:afterAutospacing="0"/>
              <w:rPr>
                <w:b/>
                <w:sz w:val="22"/>
                <w:szCs w:val="22"/>
                <w:lang w:val="sr-Cyrl-RS"/>
              </w:rPr>
            </w:pPr>
            <w:r w:rsidRPr="00732AF7">
              <w:rPr>
                <w:b/>
                <w:sz w:val="22"/>
                <w:szCs w:val="22"/>
                <w:lang w:val="sr-Cyrl-RS"/>
              </w:rPr>
              <w:t>Рок за спровођење препорук</w:t>
            </w:r>
            <w:r w:rsidR="00D73918" w:rsidRPr="00732AF7">
              <w:rPr>
                <w:b/>
                <w:sz w:val="22"/>
                <w:szCs w:val="22"/>
                <w:lang w:val="sr-Cyrl-RS"/>
              </w:rPr>
              <w:t>а</w:t>
            </w:r>
          </w:p>
        </w:tc>
        <w:tc>
          <w:tcPr>
            <w:tcW w:w="6371" w:type="dxa"/>
            <w:vAlign w:val="center"/>
          </w:tcPr>
          <w:p w14:paraId="03C3E796" w14:textId="3641BAC6" w:rsidR="007C1E56" w:rsidRPr="00732AF7" w:rsidRDefault="008445C0" w:rsidP="00850AD5">
            <w:pPr>
              <w:pStyle w:val="NormalWeb"/>
              <w:spacing w:before="120" w:beforeAutospacing="0" w:after="120" w:afterAutospacing="0"/>
              <w:rPr>
                <w:sz w:val="22"/>
                <w:szCs w:val="22"/>
                <w:lang w:val="sr-Latn-RS"/>
              </w:rPr>
            </w:pPr>
            <w:r>
              <w:rPr>
                <w:sz w:val="22"/>
                <w:szCs w:val="22"/>
                <w:lang w:val="sr-Cyrl-RS"/>
              </w:rPr>
              <w:t>Први</w:t>
            </w:r>
            <w:r w:rsidR="00CC1530" w:rsidRPr="00732AF7">
              <w:rPr>
                <w:sz w:val="22"/>
                <w:szCs w:val="22"/>
                <w:lang w:val="sr-Cyrl-RS"/>
              </w:rPr>
              <w:t xml:space="preserve"> квартал </w:t>
            </w:r>
            <w:r>
              <w:rPr>
                <w:sz w:val="22"/>
                <w:szCs w:val="22"/>
                <w:lang w:val="sr-Cyrl-RS"/>
              </w:rPr>
              <w:t>2021</w:t>
            </w:r>
            <w:bookmarkStart w:id="0" w:name="_GoBack"/>
            <w:bookmarkEnd w:id="0"/>
            <w:r w:rsidR="00CC1530" w:rsidRPr="00732AF7">
              <w:rPr>
                <w:sz w:val="22"/>
                <w:szCs w:val="22"/>
                <w:lang w:val="sr-Cyrl-RS"/>
              </w:rPr>
              <w:t>.</w:t>
            </w:r>
          </w:p>
        </w:tc>
      </w:tr>
      <w:tr w:rsidR="00275E2A" w:rsidRPr="00732AF7" w14:paraId="4B8B08E4" w14:textId="77777777" w:rsidTr="003F2AE7">
        <w:trPr>
          <w:trHeight w:val="409"/>
        </w:trPr>
        <w:tc>
          <w:tcPr>
            <w:tcW w:w="9060" w:type="dxa"/>
            <w:gridSpan w:val="2"/>
            <w:shd w:val="clear" w:color="auto" w:fill="DBE5F1" w:themeFill="accent1" w:themeFillTint="33"/>
            <w:vAlign w:val="center"/>
          </w:tcPr>
          <w:p w14:paraId="1F7E4E35" w14:textId="77777777" w:rsidR="00275E2A" w:rsidRPr="00732AF7" w:rsidRDefault="00275E2A" w:rsidP="006F4A5C">
            <w:pPr>
              <w:pStyle w:val="NormalWeb"/>
              <w:numPr>
                <w:ilvl w:val="0"/>
                <w:numId w:val="23"/>
              </w:numPr>
              <w:spacing w:before="120" w:beforeAutospacing="0" w:after="120" w:afterAutospacing="0"/>
              <w:jc w:val="center"/>
              <w:rPr>
                <w:b/>
                <w:sz w:val="22"/>
                <w:szCs w:val="22"/>
                <w:lang w:val="sr-Cyrl-RS"/>
              </w:rPr>
            </w:pPr>
            <w:r w:rsidRPr="00732AF7">
              <w:rPr>
                <w:b/>
                <w:sz w:val="22"/>
                <w:szCs w:val="22"/>
                <w:lang w:val="sr-Cyrl-RS"/>
              </w:rPr>
              <w:t>КРАТАК ОПИС ПРОБЛЕМА</w:t>
            </w:r>
          </w:p>
        </w:tc>
      </w:tr>
      <w:tr w:rsidR="00275E2A" w:rsidRPr="00732AF7" w14:paraId="11D97598" w14:textId="77777777" w:rsidTr="003F2AE7">
        <w:tc>
          <w:tcPr>
            <w:tcW w:w="9060" w:type="dxa"/>
            <w:gridSpan w:val="2"/>
          </w:tcPr>
          <w:p w14:paraId="2FE0F12A" w14:textId="77777777" w:rsidR="00CE066B" w:rsidRPr="00732AF7" w:rsidRDefault="00CE066B" w:rsidP="00CE066B">
            <w:pPr>
              <w:rPr>
                <w:rFonts w:ascii="Times New Roman" w:hAnsi="Times New Roman"/>
                <w:sz w:val="22"/>
                <w:szCs w:val="22"/>
                <w:lang w:val="sr-Cyrl-RS"/>
              </w:rPr>
            </w:pPr>
            <w:r w:rsidRPr="00732AF7">
              <w:rPr>
                <w:rFonts w:ascii="Times New Roman" w:hAnsi="Times New Roman"/>
                <w:sz w:val="22"/>
                <w:szCs w:val="22"/>
                <w:lang w:val="sr-Cyrl-RS"/>
              </w:rPr>
              <w:t>Централни регистар објеката – ЦРО, представља базу свих објеката у којима се производи и/или прометује храна или храна за животиње.</w:t>
            </w:r>
            <w:r w:rsidRPr="00732AF7">
              <w:rPr>
                <w:rFonts w:ascii="Times New Roman" w:hAnsi="Times New Roman"/>
                <w:sz w:val="22"/>
                <w:szCs w:val="22"/>
              </w:rPr>
              <w:t xml:space="preserve"> </w:t>
            </w:r>
            <w:r w:rsidRPr="00732AF7">
              <w:rPr>
                <w:rFonts w:ascii="Times New Roman" w:hAnsi="Times New Roman"/>
                <w:sz w:val="22"/>
                <w:szCs w:val="22"/>
                <w:lang w:val="sr-Cyrl-RS"/>
              </w:rPr>
              <w:t>Упис у ЦРО може се извршити на два начина: 1) уписом у посебне регистре у смислу Закона о ветеринарству који су у надлежности Управе за ветерину, 2) уписом на основу пријаве Пољопривредној инспекцији.</w:t>
            </w:r>
          </w:p>
          <w:p w14:paraId="6390A608" w14:textId="77777777" w:rsidR="00CE066B" w:rsidRPr="00732AF7" w:rsidRDefault="00CE066B" w:rsidP="00CE066B">
            <w:pPr>
              <w:rPr>
                <w:rFonts w:ascii="Times New Roman" w:hAnsi="Times New Roman"/>
                <w:sz w:val="22"/>
                <w:szCs w:val="22"/>
                <w:lang w:val="sr-Cyrl-RS"/>
              </w:rPr>
            </w:pPr>
          </w:p>
          <w:p w14:paraId="3F3E6F93" w14:textId="140C2584" w:rsidR="00CE066B" w:rsidRPr="00732AF7" w:rsidRDefault="00CE066B" w:rsidP="00CE066B">
            <w:pPr>
              <w:rPr>
                <w:rFonts w:ascii="Times New Roman" w:hAnsi="Times New Roman"/>
                <w:b/>
                <w:sz w:val="22"/>
                <w:szCs w:val="22"/>
                <w:lang w:val="sr-Cyrl-RS"/>
              </w:rPr>
            </w:pPr>
            <w:r w:rsidRPr="00732AF7">
              <w:rPr>
                <w:rFonts w:ascii="Times New Roman" w:hAnsi="Times New Roman"/>
                <w:b/>
                <w:sz w:val="22"/>
                <w:szCs w:val="22"/>
                <w:lang w:val="sr-Cyrl-RS"/>
              </w:rPr>
              <w:t xml:space="preserve">Упис у ЦРО код Пољопривредне инспекције предмет је препорука у овом обрасцу, али се услед важности сагледавања целокупне слике осврћемо и на проблеме неувезаности посебних регистара </w:t>
            </w:r>
            <w:r w:rsidR="00456213" w:rsidRPr="00732AF7">
              <w:rPr>
                <w:rFonts w:ascii="Times New Roman" w:hAnsi="Times New Roman"/>
                <w:b/>
                <w:sz w:val="22"/>
                <w:szCs w:val="22"/>
                <w:lang w:val="sr-Cyrl-RS"/>
              </w:rPr>
              <w:t>у јединствен централни регистар.</w:t>
            </w:r>
          </w:p>
          <w:p w14:paraId="594B3F1B" w14:textId="77777777" w:rsidR="009428F9" w:rsidRPr="00732AF7" w:rsidRDefault="009428F9" w:rsidP="005F5F99">
            <w:pPr>
              <w:spacing w:line="276" w:lineRule="auto"/>
              <w:rPr>
                <w:rFonts w:ascii="Times New Roman" w:hAnsi="Times New Roman"/>
                <w:sz w:val="22"/>
                <w:szCs w:val="22"/>
                <w:lang w:val="sr-Cyrl-RS"/>
              </w:rPr>
            </w:pPr>
          </w:p>
          <w:p w14:paraId="36C0CD72" w14:textId="76EF590F" w:rsidR="00424214" w:rsidRPr="00732AF7" w:rsidRDefault="005F5F99" w:rsidP="00456213">
            <w:pPr>
              <w:pStyle w:val="ListParagraph"/>
              <w:spacing w:line="276" w:lineRule="auto"/>
              <w:ind w:left="0"/>
              <w:rPr>
                <w:rFonts w:ascii="Times New Roman" w:hAnsi="Times New Roman"/>
                <w:sz w:val="22"/>
                <w:szCs w:val="22"/>
                <w:lang w:val="sr-Cyrl-RS"/>
              </w:rPr>
            </w:pPr>
            <w:r w:rsidRPr="00732AF7">
              <w:rPr>
                <w:rFonts w:ascii="Times New Roman" w:hAnsi="Times New Roman"/>
                <w:sz w:val="22"/>
                <w:szCs w:val="22"/>
                <w:lang w:val="sr-Cyrl-RS"/>
              </w:rPr>
              <w:t>Наиме, и</w:t>
            </w:r>
            <w:r w:rsidR="009428F9" w:rsidRPr="00732AF7">
              <w:rPr>
                <w:rFonts w:ascii="Times New Roman" w:hAnsi="Times New Roman"/>
                <w:sz w:val="22"/>
                <w:szCs w:val="22"/>
                <w:lang w:val="sr-Cyrl-RS"/>
              </w:rPr>
              <w:t>ако члан 16. ЗБХ предвиђа могућност увезивања ЦРО с</w:t>
            </w:r>
            <w:r w:rsidRPr="00732AF7">
              <w:rPr>
                <w:rFonts w:ascii="Times New Roman" w:hAnsi="Times New Roman"/>
                <w:sz w:val="22"/>
                <w:szCs w:val="22"/>
                <w:lang w:val="sr-Cyrl-RS"/>
              </w:rPr>
              <w:t>а другим базама и регистрима МПВ</w:t>
            </w:r>
            <w:r w:rsidR="009428F9" w:rsidRPr="00732AF7">
              <w:rPr>
                <w:rFonts w:ascii="Times New Roman" w:hAnsi="Times New Roman"/>
                <w:sz w:val="22"/>
                <w:szCs w:val="22"/>
                <w:lang w:val="sr-Cyrl-RS"/>
              </w:rPr>
              <w:t>Ш ово у пракси није испуњено. Као последица</w:t>
            </w:r>
            <w:r w:rsidR="00CE066B" w:rsidRPr="00732AF7">
              <w:rPr>
                <w:rFonts w:ascii="Times New Roman" w:hAnsi="Times New Roman"/>
                <w:sz w:val="22"/>
                <w:szCs w:val="22"/>
                <w:lang w:val="sr-Cyrl-RS"/>
              </w:rPr>
              <w:t xml:space="preserve"> неувезаних</w:t>
            </w:r>
            <w:r w:rsidRPr="00732AF7">
              <w:rPr>
                <w:rFonts w:ascii="Times New Roman" w:hAnsi="Times New Roman"/>
                <w:sz w:val="22"/>
                <w:szCs w:val="22"/>
                <w:lang w:val="sr-Cyrl-RS"/>
              </w:rPr>
              <w:t xml:space="preserve"> </w:t>
            </w:r>
            <w:r w:rsidR="00456213" w:rsidRPr="00732AF7">
              <w:rPr>
                <w:rFonts w:ascii="Times New Roman" w:hAnsi="Times New Roman"/>
                <w:sz w:val="22"/>
                <w:szCs w:val="22"/>
                <w:lang w:val="sr-Cyrl-RS"/>
              </w:rPr>
              <w:t xml:space="preserve">посебних </w:t>
            </w:r>
            <w:r w:rsidRPr="00732AF7">
              <w:rPr>
                <w:rFonts w:ascii="Times New Roman" w:hAnsi="Times New Roman"/>
                <w:sz w:val="22"/>
                <w:szCs w:val="22"/>
                <w:lang w:val="sr-Cyrl-RS"/>
              </w:rPr>
              <w:t>регистара</w:t>
            </w:r>
            <w:r w:rsidR="00456213" w:rsidRPr="00732AF7">
              <w:rPr>
                <w:rFonts w:ascii="Times New Roman" w:hAnsi="Times New Roman"/>
                <w:sz w:val="22"/>
                <w:szCs w:val="22"/>
                <w:lang w:val="sr-Cyrl-RS"/>
              </w:rPr>
              <w:t xml:space="preserve"> ЦРО</w:t>
            </w:r>
            <w:r w:rsidR="00CE066B" w:rsidRPr="00732AF7">
              <w:rPr>
                <w:rFonts w:ascii="Times New Roman" w:hAnsi="Times New Roman"/>
                <w:sz w:val="22"/>
                <w:szCs w:val="22"/>
                <w:lang w:val="sr-Cyrl-RS"/>
              </w:rPr>
              <w:t xml:space="preserve"> долази до:</w:t>
            </w:r>
            <w:r w:rsidR="00456213" w:rsidRPr="00732AF7">
              <w:rPr>
                <w:rFonts w:ascii="Times New Roman" w:hAnsi="Times New Roman"/>
                <w:sz w:val="22"/>
                <w:szCs w:val="22"/>
                <w:lang w:val="sr-Cyrl-RS"/>
              </w:rPr>
              <w:t xml:space="preserve"> 1)</w:t>
            </w:r>
            <w:r w:rsidR="00CE066B" w:rsidRPr="00732AF7">
              <w:rPr>
                <w:rFonts w:ascii="Times New Roman" w:hAnsi="Times New Roman"/>
                <w:sz w:val="22"/>
                <w:szCs w:val="22"/>
                <w:lang w:val="sr-Cyrl-RS"/>
              </w:rPr>
              <w:t xml:space="preserve"> „дуплих уписивања објеката“ јер </w:t>
            </w:r>
            <w:r w:rsidR="009428F9" w:rsidRPr="00732AF7">
              <w:rPr>
                <w:rFonts w:ascii="Times New Roman" w:hAnsi="Times New Roman"/>
                <w:sz w:val="22"/>
                <w:szCs w:val="22"/>
                <w:lang w:val="sr-Cyrl-RS"/>
              </w:rPr>
              <w:t xml:space="preserve">субјекти </w:t>
            </w:r>
            <w:r w:rsidR="00CE066B" w:rsidRPr="00732AF7">
              <w:rPr>
                <w:rFonts w:ascii="Times New Roman" w:hAnsi="Times New Roman"/>
                <w:sz w:val="22"/>
                <w:szCs w:val="22"/>
                <w:lang w:val="sr-Cyrl-RS"/>
              </w:rPr>
              <w:t xml:space="preserve">„за сваки случај“ </w:t>
            </w:r>
            <w:r w:rsidR="009428F9" w:rsidRPr="00732AF7">
              <w:rPr>
                <w:rFonts w:ascii="Times New Roman" w:hAnsi="Times New Roman"/>
                <w:sz w:val="22"/>
                <w:szCs w:val="22"/>
                <w:lang w:val="sr-Cyrl-RS"/>
              </w:rPr>
              <w:t>подносе захтеве и Пољопривредној инспекцији и Управи за ветерину</w:t>
            </w:r>
            <w:r w:rsidR="00456213" w:rsidRPr="00732AF7">
              <w:rPr>
                <w:rFonts w:ascii="Times New Roman" w:hAnsi="Times New Roman"/>
                <w:sz w:val="22"/>
                <w:szCs w:val="22"/>
                <w:lang w:val="sr-Cyrl-RS"/>
              </w:rPr>
              <w:t>,</w:t>
            </w:r>
            <w:r w:rsidR="009428F9" w:rsidRPr="00732AF7">
              <w:rPr>
                <w:rFonts w:ascii="Times New Roman" w:hAnsi="Times New Roman"/>
                <w:sz w:val="22"/>
                <w:szCs w:val="22"/>
                <w:lang w:val="sr-Cyrl-RS"/>
              </w:rPr>
              <w:t xml:space="preserve"> </w:t>
            </w:r>
            <w:r w:rsidR="00456213" w:rsidRPr="00732AF7">
              <w:rPr>
                <w:rFonts w:ascii="Times New Roman" w:hAnsi="Times New Roman"/>
                <w:sz w:val="22"/>
                <w:szCs w:val="22"/>
                <w:lang w:val="sr-Cyrl-RS"/>
              </w:rPr>
              <w:t>2) отежаног рада</w:t>
            </w:r>
            <w:r w:rsidR="00CE066B" w:rsidRPr="00732AF7">
              <w:rPr>
                <w:rFonts w:ascii="Times New Roman" w:hAnsi="Times New Roman"/>
                <w:sz w:val="22"/>
                <w:szCs w:val="22"/>
                <w:lang w:val="sr-Cyrl-RS"/>
              </w:rPr>
              <w:t xml:space="preserve"> </w:t>
            </w:r>
            <w:r w:rsidR="00456213" w:rsidRPr="00732AF7">
              <w:rPr>
                <w:rFonts w:ascii="Times New Roman" w:hAnsi="Times New Roman"/>
                <w:sz w:val="22"/>
                <w:szCs w:val="22"/>
                <w:lang w:val="sr-Cyrl-RS"/>
              </w:rPr>
              <w:t xml:space="preserve">на терену </w:t>
            </w:r>
            <w:r w:rsidR="00CE066B" w:rsidRPr="00732AF7">
              <w:rPr>
                <w:rFonts w:ascii="Times New Roman" w:hAnsi="Times New Roman"/>
                <w:sz w:val="22"/>
                <w:szCs w:val="22"/>
                <w:lang w:val="sr-Cyrl-RS"/>
              </w:rPr>
              <w:t xml:space="preserve">инспекторима који </w:t>
            </w:r>
            <w:r w:rsidR="00456213" w:rsidRPr="00732AF7">
              <w:rPr>
                <w:rFonts w:ascii="Times New Roman" w:hAnsi="Times New Roman"/>
                <w:sz w:val="22"/>
                <w:szCs w:val="22"/>
                <w:lang w:val="sr-Cyrl-RS"/>
              </w:rPr>
              <w:t xml:space="preserve">телефонски </w:t>
            </w:r>
            <w:r w:rsidR="00CE066B" w:rsidRPr="00732AF7">
              <w:rPr>
                <w:rFonts w:ascii="Times New Roman" w:hAnsi="Times New Roman"/>
                <w:sz w:val="22"/>
                <w:szCs w:val="22"/>
                <w:lang w:val="sr-Cyrl-RS"/>
              </w:rPr>
              <w:t>„трага</w:t>
            </w:r>
            <w:r w:rsidR="00732AF7" w:rsidRPr="00732AF7">
              <w:rPr>
                <w:rFonts w:ascii="Times New Roman" w:hAnsi="Times New Roman"/>
                <w:sz w:val="22"/>
                <w:szCs w:val="22"/>
                <w:lang w:val="sr-Cyrl-RS"/>
              </w:rPr>
              <w:t>ју</w:t>
            </w:r>
            <w:r w:rsidR="00CE066B" w:rsidRPr="00732AF7">
              <w:rPr>
                <w:rFonts w:ascii="Times New Roman" w:hAnsi="Times New Roman"/>
                <w:sz w:val="22"/>
                <w:szCs w:val="22"/>
                <w:lang w:val="sr-Cyrl-RS"/>
              </w:rPr>
              <w:t>“ у</w:t>
            </w:r>
            <w:r w:rsidR="00456213" w:rsidRPr="00732AF7">
              <w:rPr>
                <w:rFonts w:ascii="Times New Roman" w:hAnsi="Times New Roman"/>
                <w:sz w:val="22"/>
                <w:szCs w:val="22"/>
                <w:lang w:val="sr-Cyrl-RS"/>
              </w:rPr>
              <w:t xml:space="preserve"> ком регистру је објекат уписан, 3) тога да су подносиоци збуњени </w:t>
            </w:r>
            <w:r w:rsidR="00CE066B" w:rsidRPr="00732AF7">
              <w:rPr>
                <w:rFonts w:ascii="Times New Roman" w:hAnsi="Times New Roman"/>
                <w:sz w:val="22"/>
                <w:szCs w:val="22"/>
                <w:lang w:val="sr-Cyrl-RS"/>
              </w:rPr>
              <w:t xml:space="preserve"> </w:t>
            </w:r>
            <w:r w:rsidR="009428F9" w:rsidRPr="00732AF7">
              <w:rPr>
                <w:rFonts w:ascii="Times New Roman" w:hAnsi="Times New Roman"/>
                <w:sz w:val="22"/>
                <w:szCs w:val="22"/>
                <w:lang w:val="sr-Cyrl-RS"/>
              </w:rPr>
              <w:t>да ли, када и у који регистар треба да упишу своје објекте.</w:t>
            </w:r>
            <w:r w:rsidRPr="00732AF7">
              <w:rPr>
                <w:rFonts w:ascii="Times New Roman" w:hAnsi="Times New Roman"/>
                <w:sz w:val="22"/>
                <w:szCs w:val="22"/>
                <w:lang w:val="sr-Cyrl-RS"/>
              </w:rPr>
              <w:t xml:space="preserve"> </w:t>
            </w:r>
          </w:p>
          <w:p w14:paraId="1D9651B4" w14:textId="77777777" w:rsidR="00456213" w:rsidRPr="00732AF7" w:rsidRDefault="00456213" w:rsidP="00456213">
            <w:pPr>
              <w:pStyle w:val="ListParagraph"/>
              <w:spacing w:line="276" w:lineRule="auto"/>
              <w:ind w:left="0"/>
              <w:rPr>
                <w:rFonts w:ascii="Times New Roman" w:hAnsi="Times New Roman"/>
                <w:sz w:val="22"/>
                <w:szCs w:val="22"/>
                <w:lang w:val="sr-Cyrl-RS"/>
              </w:rPr>
            </w:pPr>
          </w:p>
          <w:p w14:paraId="2AC91E37" w14:textId="77777777" w:rsidR="000422FA" w:rsidRPr="00732AF7" w:rsidRDefault="00456213" w:rsidP="00456213">
            <w:pPr>
              <w:rPr>
                <w:rFonts w:ascii="Times New Roman" w:hAnsi="Times New Roman"/>
                <w:sz w:val="22"/>
                <w:szCs w:val="22"/>
                <w:u w:val="single"/>
                <w:lang w:val="sr-Latn-RS"/>
              </w:rPr>
            </w:pPr>
            <w:r w:rsidRPr="00732AF7">
              <w:rPr>
                <w:rFonts w:ascii="Times New Roman" w:hAnsi="Times New Roman"/>
                <w:sz w:val="22"/>
                <w:szCs w:val="22"/>
                <w:lang w:val="sr-Cyrl-RS"/>
              </w:rPr>
              <w:t>Т</w:t>
            </w:r>
            <w:r w:rsidR="005F5F99" w:rsidRPr="00732AF7">
              <w:rPr>
                <w:rFonts w:ascii="Times New Roman" w:hAnsi="Times New Roman"/>
                <w:sz w:val="22"/>
                <w:szCs w:val="22"/>
                <w:lang w:val="sr-Cyrl-RS"/>
              </w:rPr>
              <w:t>оком анализе иденфитиковани су и проблеми који се односе директно на процедуру уписа субјекта и објеката у ЦРО код Пољопривредне инспекције:</w:t>
            </w:r>
          </w:p>
          <w:p w14:paraId="0098E3D3" w14:textId="77777777" w:rsidR="005F5F99" w:rsidRPr="00732AF7" w:rsidRDefault="00456213" w:rsidP="005F5F99">
            <w:pPr>
              <w:pStyle w:val="ListParagraph"/>
              <w:numPr>
                <w:ilvl w:val="0"/>
                <w:numId w:val="28"/>
              </w:numPr>
              <w:spacing w:line="276" w:lineRule="auto"/>
              <w:ind w:left="360"/>
              <w:rPr>
                <w:rFonts w:ascii="Times New Roman" w:hAnsi="Times New Roman"/>
                <w:sz w:val="22"/>
                <w:szCs w:val="22"/>
                <w:lang w:val="sr-Latn-RS"/>
              </w:rPr>
            </w:pPr>
            <w:r w:rsidRPr="00732AF7">
              <w:rPr>
                <w:rFonts w:ascii="Times New Roman" w:hAnsi="Times New Roman"/>
                <w:sz w:val="22"/>
                <w:szCs w:val="22"/>
                <w:lang w:val="sr-Cyrl-RS"/>
              </w:rPr>
              <w:t xml:space="preserve">Од подносиоца се захтева достављање извода и података </w:t>
            </w:r>
            <w:r w:rsidR="005F5F99" w:rsidRPr="00732AF7">
              <w:rPr>
                <w:rFonts w:ascii="Times New Roman" w:hAnsi="Times New Roman"/>
                <w:sz w:val="22"/>
                <w:szCs w:val="22"/>
                <w:lang w:val="sr-Latn-RS"/>
              </w:rPr>
              <w:t>о који</w:t>
            </w:r>
            <w:r w:rsidRPr="00732AF7">
              <w:rPr>
                <w:rFonts w:ascii="Times New Roman" w:hAnsi="Times New Roman"/>
                <w:sz w:val="22"/>
                <w:szCs w:val="22"/>
                <w:lang w:val="sr-Latn-RS"/>
              </w:rPr>
              <w:t xml:space="preserve">ма се води службена евиденција </w:t>
            </w:r>
            <w:r w:rsidRPr="00732AF7">
              <w:rPr>
                <w:rFonts w:ascii="Times New Roman" w:hAnsi="Times New Roman"/>
                <w:sz w:val="22"/>
                <w:szCs w:val="22"/>
                <w:lang w:val="sr-Cyrl-RS"/>
              </w:rPr>
              <w:t>које би надлежни орган требало да прибавља по службеној дужности;</w:t>
            </w:r>
          </w:p>
          <w:p w14:paraId="0468BFD7" w14:textId="57387DCC" w:rsidR="000422FA" w:rsidRPr="00732AF7" w:rsidRDefault="00456213" w:rsidP="000422FA">
            <w:pPr>
              <w:pStyle w:val="ListParagraph"/>
              <w:numPr>
                <w:ilvl w:val="0"/>
                <w:numId w:val="28"/>
              </w:numPr>
              <w:spacing w:after="200" w:line="276" w:lineRule="auto"/>
              <w:ind w:left="360"/>
              <w:rPr>
                <w:rFonts w:ascii="Times New Roman" w:hAnsi="Times New Roman"/>
                <w:sz w:val="22"/>
                <w:szCs w:val="22"/>
                <w:u w:val="single"/>
                <w:lang w:val="sr-Cyrl-RS"/>
              </w:rPr>
            </w:pPr>
            <w:r w:rsidRPr="00732AF7">
              <w:rPr>
                <w:rFonts w:ascii="Times New Roman" w:hAnsi="Times New Roman"/>
                <w:sz w:val="22"/>
                <w:szCs w:val="22"/>
                <w:lang w:val="sr-Cyrl-RS"/>
              </w:rPr>
              <w:t>Према ЗБХ с</w:t>
            </w:r>
            <w:r w:rsidR="00662E62" w:rsidRPr="00732AF7">
              <w:rPr>
                <w:rFonts w:ascii="Times New Roman" w:hAnsi="Times New Roman"/>
                <w:sz w:val="22"/>
                <w:szCs w:val="22"/>
                <w:lang w:val="sr-Latn-RS"/>
              </w:rPr>
              <w:t>убјекат или</w:t>
            </w:r>
            <w:r w:rsidRPr="00732AF7">
              <w:rPr>
                <w:rFonts w:ascii="Times New Roman" w:hAnsi="Times New Roman"/>
                <w:sz w:val="22"/>
                <w:szCs w:val="22"/>
                <w:lang w:val="sr-Latn-RS"/>
              </w:rPr>
              <w:t xml:space="preserve"> објекат који није уписан у ЦРО</w:t>
            </w:r>
            <w:r w:rsidRPr="00732AF7">
              <w:rPr>
                <w:rFonts w:ascii="Times New Roman" w:hAnsi="Times New Roman"/>
                <w:sz w:val="22"/>
                <w:szCs w:val="22"/>
                <w:lang w:val="sr-Cyrl-RS"/>
              </w:rPr>
              <w:t xml:space="preserve">, </w:t>
            </w:r>
            <w:r w:rsidR="00662E62" w:rsidRPr="00732AF7">
              <w:rPr>
                <w:rFonts w:ascii="Times New Roman" w:hAnsi="Times New Roman"/>
                <w:sz w:val="22"/>
                <w:szCs w:val="22"/>
                <w:lang w:val="sr-Latn-RS"/>
              </w:rPr>
              <w:t xml:space="preserve">сматра се нерегистрованим привредним субјектом и не може обављати делатност у вези са храном или храном за животиње. Међутим, у пракси је уочено да субјекти у пословању храном започињу </w:t>
            </w:r>
            <w:r w:rsidR="00662E62" w:rsidRPr="00732AF7">
              <w:rPr>
                <w:rFonts w:ascii="Times New Roman" w:hAnsi="Times New Roman"/>
                <w:sz w:val="22"/>
                <w:szCs w:val="22"/>
                <w:lang w:val="sr-Latn-RS"/>
              </w:rPr>
              <w:lastRenderedPageBreak/>
              <w:t>обављање делатности већ у тренутку када је поднета пријава</w:t>
            </w:r>
            <w:r w:rsidR="005D15F8" w:rsidRPr="00732AF7">
              <w:rPr>
                <w:rFonts w:ascii="Times New Roman" w:hAnsi="Times New Roman"/>
                <w:sz w:val="22"/>
                <w:szCs w:val="22"/>
                <w:lang w:val="sr-Cyrl-RS"/>
              </w:rPr>
              <w:t>,</w:t>
            </w:r>
            <w:r w:rsidR="00662E62" w:rsidRPr="00732AF7">
              <w:rPr>
                <w:rFonts w:ascii="Times New Roman" w:hAnsi="Times New Roman"/>
                <w:sz w:val="22"/>
                <w:szCs w:val="22"/>
                <w:lang w:val="sr-Latn-RS"/>
              </w:rPr>
              <w:t xml:space="preserve"> што инспектори на терену уважавају.</w:t>
            </w:r>
            <w:r w:rsidR="00662E62" w:rsidRPr="00732AF7">
              <w:rPr>
                <w:rFonts w:ascii="Times New Roman" w:hAnsi="Times New Roman"/>
                <w:sz w:val="22"/>
                <w:szCs w:val="22"/>
                <w:lang w:val="sr-Cyrl-RS"/>
              </w:rPr>
              <w:t xml:space="preserve"> </w:t>
            </w:r>
          </w:p>
          <w:p w14:paraId="419458B3" w14:textId="60B56657" w:rsidR="00650B23" w:rsidRPr="00732AF7" w:rsidRDefault="00456213" w:rsidP="005F5F99">
            <w:pPr>
              <w:pStyle w:val="ListParagraph"/>
              <w:numPr>
                <w:ilvl w:val="0"/>
                <w:numId w:val="28"/>
              </w:numPr>
              <w:spacing w:line="276" w:lineRule="auto"/>
              <w:ind w:left="360"/>
              <w:rPr>
                <w:rFonts w:ascii="Times New Roman" w:hAnsi="Times New Roman"/>
                <w:sz w:val="22"/>
                <w:szCs w:val="22"/>
                <w:lang w:val="sr-Latn-RS"/>
              </w:rPr>
            </w:pPr>
            <w:r w:rsidRPr="00732AF7">
              <w:rPr>
                <w:rFonts w:ascii="Times New Roman" w:hAnsi="Times New Roman"/>
                <w:sz w:val="22"/>
                <w:szCs w:val="22"/>
                <w:lang w:val="sr-Cyrl-RS"/>
              </w:rPr>
              <w:t>Софтвер</w:t>
            </w:r>
            <w:r w:rsidR="007C1E56" w:rsidRPr="00732AF7">
              <w:rPr>
                <w:rFonts w:ascii="Times New Roman" w:hAnsi="Times New Roman"/>
                <w:sz w:val="22"/>
                <w:szCs w:val="22"/>
                <w:lang w:val="sr-Latn-RS"/>
              </w:rPr>
              <w:t xml:space="preserve"> </w:t>
            </w:r>
            <w:r w:rsidR="005F5F99" w:rsidRPr="00732AF7">
              <w:rPr>
                <w:rFonts w:ascii="Times New Roman" w:hAnsi="Times New Roman"/>
                <w:sz w:val="22"/>
                <w:szCs w:val="22"/>
                <w:lang w:val="sr-Cyrl-RS"/>
              </w:rPr>
              <w:t xml:space="preserve">ЦРО </w:t>
            </w:r>
            <w:r w:rsidR="007C1E56" w:rsidRPr="00732AF7">
              <w:rPr>
                <w:rFonts w:ascii="Times New Roman" w:hAnsi="Times New Roman"/>
                <w:sz w:val="22"/>
                <w:szCs w:val="22"/>
                <w:lang w:val="sr-Latn-RS"/>
              </w:rPr>
              <w:t>није повезана са другим јавним регистрима попут регистара АПР-а или Пореске управе</w:t>
            </w:r>
            <w:r w:rsidR="00650B23" w:rsidRPr="00732AF7">
              <w:rPr>
                <w:rFonts w:ascii="Times New Roman" w:hAnsi="Times New Roman"/>
                <w:sz w:val="22"/>
                <w:szCs w:val="22"/>
                <w:lang w:val="sr-Cyrl-RS"/>
              </w:rPr>
              <w:t xml:space="preserve"> што отежава </w:t>
            </w:r>
            <w:r w:rsidR="00E83DC3" w:rsidRPr="00732AF7">
              <w:rPr>
                <w:rFonts w:ascii="Times New Roman" w:hAnsi="Times New Roman"/>
                <w:sz w:val="22"/>
                <w:szCs w:val="22"/>
                <w:lang w:val="sr-Cyrl-RS"/>
              </w:rPr>
              <w:t xml:space="preserve">и успорава </w:t>
            </w:r>
            <w:r w:rsidR="00650B23" w:rsidRPr="00732AF7">
              <w:rPr>
                <w:rFonts w:ascii="Times New Roman" w:hAnsi="Times New Roman"/>
                <w:sz w:val="22"/>
                <w:szCs w:val="22"/>
                <w:lang w:val="sr-Cyrl-RS"/>
              </w:rPr>
              <w:t>обраду</w:t>
            </w:r>
            <w:r w:rsidRPr="00732AF7">
              <w:rPr>
                <w:rFonts w:ascii="Times New Roman" w:hAnsi="Times New Roman"/>
                <w:sz w:val="22"/>
                <w:szCs w:val="22"/>
                <w:lang w:val="sr-Cyrl-RS"/>
              </w:rPr>
              <w:t xml:space="preserve"> јер службеник мора проверити сваки појединачни податак </w:t>
            </w:r>
            <w:r w:rsidR="00732AF7" w:rsidRPr="00732AF7">
              <w:rPr>
                <w:rFonts w:ascii="Times New Roman" w:hAnsi="Times New Roman"/>
                <w:sz w:val="22"/>
                <w:szCs w:val="22"/>
                <w:lang w:val="sr-Cyrl-RS"/>
              </w:rPr>
              <w:t xml:space="preserve">ручно </w:t>
            </w:r>
            <w:r w:rsidRPr="00732AF7">
              <w:rPr>
                <w:rFonts w:ascii="Times New Roman" w:hAnsi="Times New Roman"/>
                <w:sz w:val="22"/>
                <w:szCs w:val="22"/>
                <w:lang w:val="sr-Cyrl-RS"/>
              </w:rPr>
              <w:t xml:space="preserve">упоређујући податак на обрасцу захтева и </w:t>
            </w:r>
            <w:r w:rsidR="005D15F8" w:rsidRPr="00732AF7">
              <w:rPr>
                <w:rFonts w:ascii="Times New Roman" w:hAnsi="Times New Roman"/>
                <w:sz w:val="22"/>
                <w:szCs w:val="22"/>
                <w:lang w:val="sr-Cyrl-RS"/>
              </w:rPr>
              <w:t xml:space="preserve">онај из </w:t>
            </w:r>
            <w:r w:rsidRPr="00732AF7">
              <w:rPr>
                <w:rFonts w:ascii="Times New Roman" w:hAnsi="Times New Roman"/>
                <w:sz w:val="22"/>
                <w:szCs w:val="22"/>
                <w:lang w:val="sr-Cyrl-RS"/>
              </w:rPr>
              <w:t>достављен</w:t>
            </w:r>
            <w:r w:rsidR="005D15F8" w:rsidRPr="00732AF7">
              <w:rPr>
                <w:rFonts w:ascii="Times New Roman" w:hAnsi="Times New Roman"/>
                <w:sz w:val="22"/>
                <w:szCs w:val="22"/>
                <w:lang w:val="sr-Cyrl-RS"/>
              </w:rPr>
              <w:t>ог</w:t>
            </w:r>
            <w:r w:rsidRPr="00732AF7">
              <w:rPr>
                <w:rFonts w:ascii="Times New Roman" w:hAnsi="Times New Roman"/>
                <w:sz w:val="22"/>
                <w:szCs w:val="22"/>
                <w:lang w:val="sr-Cyrl-RS"/>
              </w:rPr>
              <w:t xml:space="preserve"> извод</w:t>
            </w:r>
            <w:r w:rsidR="005D15F8" w:rsidRPr="00732AF7">
              <w:rPr>
                <w:rFonts w:ascii="Times New Roman" w:hAnsi="Times New Roman"/>
                <w:sz w:val="22"/>
                <w:szCs w:val="22"/>
                <w:lang w:val="sr-Cyrl-RS"/>
              </w:rPr>
              <w:t>а</w:t>
            </w:r>
            <w:r w:rsidRPr="00732AF7">
              <w:rPr>
                <w:rFonts w:ascii="Times New Roman" w:hAnsi="Times New Roman"/>
                <w:sz w:val="22"/>
                <w:szCs w:val="22"/>
                <w:lang w:val="sr-Cyrl-RS"/>
              </w:rPr>
              <w:t xml:space="preserve">. </w:t>
            </w:r>
          </w:p>
          <w:p w14:paraId="731B95D6" w14:textId="77777777" w:rsidR="00456213" w:rsidRPr="00732AF7" w:rsidRDefault="007C1E56" w:rsidP="000422FA">
            <w:pPr>
              <w:pStyle w:val="ListParagraph"/>
              <w:numPr>
                <w:ilvl w:val="0"/>
                <w:numId w:val="28"/>
              </w:numPr>
              <w:spacing w:line="276" w:lineRule="auto"/>
              <w:ind w:left="360"/>
              <w:rPr>
                <w:rFonts w:ascii="Times New Roman" w:hAnsi="Times New Roman"/>
                <w:sz w:val="22"/>
                <w:szCs w:val="22"/>
                <w:lang w:val="sr-Latn-RS"/>
              </w:rPr>
            </w:pPr>
            <w:r w:rsidRPr="00732AF7">
              <w:rPr>
                <w:rFonts w:ascii="Times New Roman" w:hAnsi="Times New Roman"/>
                <w:sz w:val="22"/>
                <w:szCs w:val="22"/>
                <w:lang w:val="sr-Latn-RS"/>
              </w:rPr>
              <w:t>Иако ЗБХ прописује да су подаци уписани у ЦРО јав</w:t>
            </w:r>
            <w:r w:rsidR="00456213" w:rsidRPr="00732AF7">
              <w:rPr>
                <w:rFonts w:ascii="Times New Roman" w:hAnsi="Times New Roman"/>
                <w:sz w:val="22"/>
                <w:szCs w:val="22"/>
                <w:lang w:val="sr-Latn-RS"/>
              </w:rPr>
              <w:t>ни, у пракси ово није испуњено.</w:t>
            </w:r>
          </w:p>
          <w:p w14:paraId="04502649" w14:textId="77777777" w:rsidR="009C0F81" w:rsidRPr="00732AF7" w:rsidRDefault="00293CD4" w:rsidP="00456213">
            <w:pPr>
              <w:pStyle w:val="ListParagraph"/>
              <w:numPr>
                <w:ilvl w:val="0"/>
                <w:numId w:val="28"/>
              </w:numPr>
              <w:spacing w:line="276" w:lineRule="auto"/>
              <w:ind w:left="360"/>
              <w:rPr>
                <w:rFonts w:ascii="Times New Roman" w:hAnsi="Times New Roman"/>
                <w:sz w:val="22"/>
                <w:szCs w:val="22"/>
                <w:lang w:val="sr-Latn-RS"/>
              </w:rPr>
            </w:pPr>
            <w:r w:rsidRPr="00732AF7">
              <w:rPr>
                <w:rFonts w:ascii="Times New Roman" w:hAnsi="Times New Roman"/>
                <w:sz w:val="22"/>
                <w:szCs w:val="22"/>
                <w:lang w:val="sr-Latn-RS"/>
              </w:rPr>
              <w:t xml:space="preserve">Иако није део процедуре уписа у ЦРО, важно је поменути </w:t>
            </w:r>
            <w:r w:rsidR="00456213" w:rsidRPr="00732AF7">
              <w:rPr>
                <w:rFonts w:ascii="Times New Roman" w:hAnsi="Times New Roman"/>
                <w:sz w:val="22"/>
                <w:szCs w:val="22"/>
                <w:lang w:val="sr-Cyrl-RS"/>
              </w:rPr>
              <w:t xml:space="preserve">да ЦРО није увезан са регистрима који се воде у Министарству финансија – ПУ попут </w:t>
            </w:r>
            <w:r w:rsidR="00456213" w:rsidRPr="00732AF7">
              <w:rPr>
                <w:rFonts w:ascii="Times New Roman" w:hAnsi="Times New Roman"/>
                <w:sz w:val="22"/>
                <w:szCs w:val="22"/>
                <w:lang w:val="sr-Latn-RS"/>
              </w:rPr>
              <w:t>регист</w:t>
            </w:r>
            <w:r w:rsidR="009C0F81" w:rsidRPr="00732AF7">
              <w:rPr>
                <w:rFonts w:ascii="Times New Roman" w:hAnsi="Times New Roman"/>
                <w:sz w:val="22"/>
                <w:szCs w:val="22"/>
                <w:lang w:val="sr-Latn-RS"/>
              </w:rPr>
              <w:t>р</w:t>
            </w:r>
            <w:r w:rsidR="00456213" w:rsidRPr="00732AF7">
              <w:rPr>
                <w:rFonts w:ascii="Times New Roman" w:hAnsi="Times New Roman"/>
                <w:sz w:val="22"/>
                <w:szCs w:val="22"/>
                <w:lang w:val="sr-Cyrl-RS"/>
              </w:rPr>
              <w:t>а</w:t>
            </w:r>
            <w:r w:rsidR="009C0F81" w:rsidRPr="00732AF7">
              <w:rPr>
                <w:rFonts w:ascii="Times New Roman" w:hAnsi="Times New Roman"/>
                <w:sz w:val="22"/>
                <w:szCs w:val="22"/>
                <w:lang w:val="sr-Latn-RS"/>
              </w:rPr>
              <w:t xml:space="preserve"> произвођача алкохолних пића и </w:t>
            </w:r>
            <w:r w:rsidRPr="00732AF7">
              <w:rPr>
                <w:rFonts w:ascii="Times New Roman" w:hAnsi="Times New Roman"/>
                <w:sz w:val="22"/>
                <w:szCs w:val="22"/>
                <w:lang w:val="sr-Latn-RS"/>
              </w:rPr>
              <w:t xml:space="preserve">регистар произвођача </w:t>
            </w:r>
            <w:r w:rsidR="009C0F81" w:rsidRPr="00732AF7">
              <w:rPr>
                <w:rFonts w:ascii="Times New Roman" w:hAnsi="Times New Roman"/>
                <w:sz w:val="22"/>
                <w:szCs w:val="22"/>
                <w:lang w:val="sr-Latn-RS"/>
              </w:rPr>
              <w:t>кафе који садржи идентичне п</w:t>
            </w:r>
            <w:r w:rsidR="00456213" w:rsidRPr="00732AF7">
              <w:rPr>
                <w:rFonts w:ascii="Times New Roman" w:hAnsi="Times New Roman"/>
                <w:sz w:val="22"/>
                <w:szCs w:val="22"/>
                <w:lang w:val="sr-Latn-RS"/>
              </w:rPr>
              <w:t>одатке о субјекту уписане у ЦРО</w:t>
            </w:r>
            <w:r w:rsidR="00456213" w:rsidRPr="00732AF7">
              <w:rPr>
                <w:rFonts w:ascii="Times New Roman" w:hAnsi="Times New Roman"/>
                <w:sz w:val="22"/>
                <w:szCs w:val="22"/>
                <w:lang w:val="sr-Cyrl-RS"/>
              </w:rPr>
              <w:t>.</w:t>
            </w:r>
          </w:p>
        </w:tc>
      </w:tr>
      <w:tr w:rsidR="00275E2A" w:rsidRPr="00732AF7" w14:paraId="182D2BD8" w14:textId="77777777" w:rsidTr="003F2AE7">
        <w:trPr>
          <w:trHeight w:val="454"/>
        </w:trPr>
        <w:tc>
          <w:tcPr>
            <w:tcW w:w="9060" w:type="dxa"/>
            <w:gridSpan w:val="2"/>
            <w:tcBorders>
              <w:bottom w:val="single" w:sz="4" w:space="0" w:color="000000"/>
            </w:tcBorders>
            <w:shd w:val="clear" w:color="auto" w:fill="DBE5F1" w:themeFill="accent1" w:themeFillTint="33"/>
            <w:vAlign w:val="center"/>
          </w:tcPr>
          <w:p w14:paraId="5E810F19" w14:textId="77777777" w:rsidR="00275E2A" w:rsidRPr="00732AF7" w:rsidRDefault="00275E2A" w:rsidP="006F4A5C">
            <w:pPr>
              <w:pStyle w:val="NormalWeb"/>
              <w:numPr>
                <w:ilvl w:val="0"/>
                <w:numId w:val="23"/>
              </w:numPr>
              <w:spacing w:before="120" w:beforeAutospacing="0" w:after="120" w:afterAutospacing="0"/>
              <w:jc w:val="center"/>
              <w:rPr>
                <w:b/>
                <w:sz w:val="22"/>
                <w:szCs w:val="22"/>
                <w:lang w:val="sr-Cyrl-RS"/>
              </w:rPr>
            </w:pPr>
            <w:r w:rsidRPr="00732AF7">
              <w:rPr>
                <w:b/>
                <w:sz w:val="22"/>
                <w:szCs w:val="22"/>
                <w:lang w:val="sr-Cyrl-RS"/>
              </w:rPr>
              <w:lastRenderedPageBreak/>
              <w:t>САЖЕТАК ПРЕПОРУКА</w:t>
            </w:r>
          </w:p>
        </w:tc>
      </w:tr>
      <w:tr w:rsidR="00C70F1B" w:rsidRPr="00732AF7" w14:paraId="15405A99" w14:textId="77777777" w:rsidTr="00456213">
        <w:trPr>
          <w:trHeight w:val="192"/>
        </w:trPr>
        <w:tc>
          <w:tcPr>
            <w:tcW w:w="9060" w:type="dxa"/>
            <w:gridSpan w:val="2"/>
            <w:tcBorders>
              <w:bottom w:val="nil"/>
            </w:tcBorders>
            <w:shd w:val="clear" w:color="auto" w:fill="FFFFFF" w:themeFill="background1"/>
            <w:vAlign w:val="center"/>
          </w:tcPr>
          <w:p w14:paraId="17F7B751" w14:textId="77777777" w:rsidR="00C70F1B" w:rsidRPr="00732AF7" w:rsidRDefault="00C70F1B" w:rsidP="00C70F1B">
            <w:pPr>
              <w:pStyle w:val="NormalWeb"/>
              <w:spacing w:before="120" w:beforeAutospacing="0" w:after="120" w:afterAutospacing="0"/>
              <w:rPr>
                <w:b/>
                <w:sz w:val="22"/>
                <w:szCs w:val="22"/>
                <w:lang w:val="sr-Cyrl-RS"/>
              </w:rPr>
            </w:pPr>
          </w:p>
        </w:tc>
      </w:tr>
      <w:tr w:rsidR="00CA1CE9" w:rsidRPr="00732AF7" w14:paraId="1175EBD1" w14:textId="77777777" w:rsidTr="003F2AE7">
        <w:trPr>
          <w:trHeight w:val="454"/>
        </w:trPr>
        <w:tc>
          <w:tcPr>
            <w:tcW w:w="9060" w:type="dxa"/>
            <w:gridSpan w:val="2"/>
            <w:tcBorders>
              <w:top w:val="nil"/>
            </w:tcBorders>
            <w:shd w:val="clear" w:color="auto" w:fill="auto"/>
            <w:vAlign w:val="center"/>
          </w:tcPr>
          <w:tbl>
            <w:tblPr>
              <w:tblStyle w:val="TableGrid"/>
              <w:tblW w:w="0" w:type="auto"/>
              <w:tblLayout w:type="fixed"/>
              <w:tblLook w:val="04A0" w:firstRow="1" w:lastRow="0" w:firstColumn="1" w:lastColumn="0" w:noHBand="0" w:noVBand="1"/>
            </w:tblPr>
            <w:tblGrid>
              <w:gridCol w:w="3632"/>
              <w:gridCol w:w="1313"/>
              <w:gridCol w:w="1260"/>
              <w:gridCol w:w="2610"/>
            </w:tblGrid>
            <w:tr w:rsidR="00C70F1B" w:rsidRPr="00732AF7" w14:paraId="340CB418" w14:textId="77777777" w:rsidTr="00B83837">
              <w:trPr>
                <w:trHeight w:val="749"/>
              </w:trPr>
              <w:tc>
                <w:tcPr>
                  <w:tcW w:w="3632" w:type="dxa"/>
                  <w:vMerge w:val="restart"/>
                  <w:shd w:val="clear" w:color="auto" w:fill="F2F2F2" w:themeFill="background1" w:themeFillShade="F2"/>
                  <w:vAlign w:val="center"/>
                </w:tcPr>
                <w:p w14:paraId="60E04D96" w14:textId="77777777" w:rsidR="00C70F1B" w:rsidRPr="00732AF7" w:rsidRDefault="00C70F1B" w:rsidP="00C70F1B">
                  <w:pPr>
                    <w:jc w:val="center"/>
                    <w:rPr>
                      <w:rFonts w:ascii="Times New Roman" w:eastAsia="Times New Roman" w:hAnsi="Times New Roman"/>
                      <w:b/>
                      <w:sz w:val="22"/>
                      <w:szCs w:val="22"/>
                      <w:lang w:val="sr-Cyrl-RS"/>
                    </w:rPr>
                  </w:pPr>
                  <w:r w:rsidRPr="00732AF7">
                    <w:rPr>
                      <w:rFonts w:ascii="Times New Roman" w:eastAsia="Times New Roman" w:hAnsi="Times New Roman"/>
                      <w:b/>
                      <w:sz w:val="22"/>
                      <w:szCs w:val="22"/>
                      <w:lang w:val="sr-Cyrl-RS"/>
                    </w:rPr>
                    <w:t>ПРЕПОРУКА</w:t>
                  </w:r>
                </w:p>
              </w:tc>
              <w:tc>
                <w:tcPr>
                  <w:tcW w:w="2573" w:type="dxa"/>
                  <w:gridSpan w:val="2"/>
                  <w:shd w:val="clear" w:color="auto" w:fill="F2F2F2" w:themeFill="background1" w:themeFillShade="F2"/>
                  <w:vAlign w:val="center"/>
                </w:tcPr>
                <w:p w14:paraId="180D6191" w14:textId="77777777" w:rsidR="00C70F1B" w:rsidRPr="00732AF7" w:rsidRDefault="00C70F1B" w:rsidP="00C70F1B">
                  <w:pPr>
                    <w:jc w:val="center"/>
                    <w:rPr>
                      <w:rFonts w:ascii="Times New Roman" w:eastAsia="Times New Roman" w:hAnsi="Times New Roman"/>
                      <w:b/>
                      <w:sz w:val="22"/>
                      <w:szCs w:val="22"/>
                      <w:lang w:val="sr-Cyrl-RS"/>
                    </w:rPr>
                  </w:pPr>
                  <w:r w:rsidRPr="00732AF7">
                    <w:rPr>
                      <w:rFonts w:ascii="Times New Roman" w:eastAsia="Times New Roman" w:hAnsi="Times New Roman"/>
                      <w:b/>
                      <w:sz w:val="22"/>
                      <w:szCs w:val="22"/>
                      <w:lang w:val="sr-Cyrl-RS"/>
                    </w:rPr>
                    <w:t>ПОТРЕБНА ИЗМЕНА/УКИДАЊЕ/ДОНОШЕЊЕ ПРОПИСА</w:t>
                  </w:r>
                </w:p>
              </w:tc>
              <w:tc>
                <w:tcPr>
                  <w:tcW w:w="2610" w:type="dxa"/>
                  <w:vMerge w:val="restart"/>
                  <w:shd w:val="clear" w:color="auto" w:fill="F2F2F2" w:themeFill="background1" w:themeFillShade="F2"/>
                  <w:vAlign w:val="center"/>
                </w:tcPr>
                <w:p w14:paraId="5464A4A2" w14:textId="77777777" w:rsidR="00C70F1B" w:rsidRPr="00732AF7" w:rsidRDefault="00C70F1B" w:rsidP="00C70F1B">
                  <w:pPr>
                    <w:jc w:val="center"/>
                    <w:rPr>
                      <w:rFonts w:ascii="Times New Roman" w:eastAsia="Times New Roman" w:hAnsi="Times New Roman"/>
                      <w:b/>
                      <w:sz w:val="22"/>
                      <w:szCs w:val="22"/>
                      <w:lang w:val="sr-Cyrl-RS"/>
                    </w:rPr>
                  </w:pPr>
                  <w:r w:rsidRPr="00732AF7">
                    <w:rPr>
                      <w:rFonts w:ascii="Times New Roman" w:eastAsia="Times New Roman" w:hAnsi="Times New Roman"/>
                      <w:b/>
                      <w:sz w:val="22"/>
                      <w:szCs w:val="22"/>
                      <w:lang w:val="sr-Cyrl-RS"/>
                    </w:rPr>
                    <w:t>УКОЛИКО ЈЕ ОДГОВОР ДА, КОЈИХ</w:t>
                  </w:r>
                </w:p>
              </w:tc>
            </w:tr>
            <w:tr w:rsidR="00C70F1B" w:rsidRPr="00732AF7" w14:paraId="5FED219D" w14:textId="77777777" w:rsidTr="00B83837">
              <w:trPr>
                <w:trHeight w:val="260"/>
              </w:trPr>
              <w:tc>
                <w:tcPr>
                  <w:tcW w:w="3632" w:type="dxa"/>
                  <w:vMerge/>
                </w:tcPr>
                <w:p w14:paraId="6665BD01" w14:textId="77777777" w:rsidR="00C70F1B" w:rsidRPr="00732AF7" w:rsidRDefault="00C70F1B" w:rsidP="00CA1CE9">
                  <w:pPr>
                    <w:jc w:val="left"/>
                    <w:rPr>
                      <w:rFonts w:ascii="Times New Roman" w:eastAsia="Times New Roman" w:hAnsi="Times New Roman"/>
                      <w:b/>
                      <w:sz w:val="22"/>
                      <w:szCs w:val="22"/>
                      <w:lang w:val="sr-Cyrl-RS"/>
                    </w:rPr>
                  </w:pPr>
                </w:p>
              </w:tc>
              <w:tc>
                <w:tcPr>
                  <w:tcW w:w="1313" w:type="dxa"/>
                  <w:shd w:val="clear" w:color="auto" w:fill="F2F2F2" w:themeFill="background1" w:themeFillShade="F2"/>
                </w:tcPr>
                <w:p w14:paraId="6810C9B8" w14:textId="77777777" w:rsidR="00C70F1B" w:rsidRPr="00732AF7" w:rsidRDefault="00C70F1B" w:rsidP="00C70F1B">
                  <w:pPr>
                    <w:jc w:val="center"/>
                    <w:rPr>
                      <w:rFonts w:ascii="Times New Roman" w:eastAsia="Times New Roman" w:hAnsi="Times New Roman"/>
                      <w:b/>
                      <w:sz w:val="22"/>
                      <w:szCs w:val="22"/>
                      <w:lang w:val="sr-Cyrl-RS"/>
                    </w:rPr>
                  </w:pPr>
                  <w:r w:rsidRPr="00732AF7">
                    <w:rPr>
                      <w:rFonts w:ascii="Times New Roman" w:eastAsia="Times New Roman" w:hAnsi="Times New Roman"/>
                      <w:b/>
                      <w:sz w:val="22"/>
                      <w:szCs w:val="22"/>
                      <w:lang w:val="sr-Cyrl-RS"/>
                    </w:rPr>
                    <w:t>Да</w:t>
                  </w:r>
                </w:p>
              </w:tc>
              <w:tc>
                <w:tcPr>
                  <w:tcW w:w="1260" w:type="dxa"/>
                  <w:shd w:val="clear" w:color="auto" w:fill="F2F2F2" w:themeFill="background1" w:themeFillShade="F2"/>
                </w:tcPr>
                <w:p w14:paraId="6717896F" w14:textId="77777777" w:rsidR="00C70F1B" w:rsidRPr="00732AF7" w:rsidRDefault="00C70F1B" w:rsidP="00C70F1B">
                  <w:pPr>
                    <w:jc w:val="center"/>
                    <w:rPr>
                      <w:rFonts w:ascii="Times New Roman" w:eastAsia="Times New Roman" w:hAnsi="Times New Roman"/>
                      <w:b/>
                      <w:sz w:val="22"/>
                      <w:szCs w:val="22"/>
                      <w:lang w:val="sr-Cyrl-RS"/>
                    </w:rPr>
                  </w:pPr>
                  <w:r w:rsidRPr="00732AF7">
                    <w:rPr>
                      <w:rFonts w:ascii="Times New Roman" w:eastAsia="Times New Roman" w:hAnsi="Times New Roman"/>
                      <w:b/>
                      <w:sz w:val="22"/>
                      <w:szCs w:val="22"/>
                      <w:lang w:val="sr-Cyrl-RS"/>
                    </w:rPr>
                    <w:t>Не</w:t>
                  </w:r>
                </w:p>
              </w:tc>
              <w:tc>
                <w:tcPr>
                  <w:tcW w:w="2610" w:type="dxa"/>
                  <w:vMerge/>
                </w:tcPr>
                <w:p w14:paraId="0D004F41" w14:textId="77777777" w:rsidR="00C70F1B" w:rsidRPr="00732AF7" w:rsidRDefault="00C70F1B" w:rsidP="00CA1CE9">
                  <w:pPr>
                    <w:jc w:val="left"/>
                    <w:rPr>
                      <w:rFonts w:ascii="Times New Roman" w:eastAsia="Times New Roman" w:hAnsi="Times New Roman"/>
                      <w:b/>
                      <w:sz w:val="22"/>
                      <w:szCs w:val="22"/>
                      <w:lang w:val="sr-Cyrl-RS"/>
                    </w:rPr>
                  </w:pPr>
                </w:p>
              </w:tc>
            </w:tr>
            <w:tr w:rsidR="00B83837" w:rsidRPr="00732AF7" w14:paraId="5BDAA262" w14:textId="77777777" w:rsidTr="00B83837">
              <w:trPr>
                <w:trHeight w:val="489"/>
              </w:trPr>
              <w:tc>
                <w:tcPr>
                  <w:tcW w:w="3632" w:type="dxa"/>
                  <w:vAlign w:val="center"/>
                </w:tcPr>
                <w:p w14:paraId="272F7C4C" w14:textId="5E9E1B68" w:rsidR="00B83837" w:rsidRPr="00732AF7" w:rsidRDefault="00FF5123" w:rsidP="00C70F1B">
                  <w:pPr>
                    <w:jc w:val="left"/>
                    <w:rPr>
                      <w:rFonts w:ascii="Times New Roman" w:eastAsia="Times New Roman" w:hAnsi="Times New Roman"/>
                      <w:b/>
                      <w:sz w:val="22"/>
                      <w:szCs w:val="22"/>
                      <w:lang w:val="sr-Cyrl-RS"/>
                    </w:rPr>
                  </w:pPr>
                  <w:r w:rsidRPr="00732AF7">
                    <w:rPr>
                      <w:rFonts w:ascii="Times New Roman" w:eastAsia="Times New Roman" w:hAnsi="Times New Roman"/>
                      <w:b/>
                      <w:sz w:val="22"/>
                      <w:szCs w:val="22"/>
                      <w:lang w:val="sr-Cyrl-RS"/>
                    </w:rPr>
                    <w:t>Благовремено информисање субјекта у пословању са храном о додатним обавезама уписа у ЦРО</w:t>
                  </w:r>
                </w:p>
              </w:tc>
              <w:tc>
                <w:tcPr>
                  <w:tcW w:w="1313" w:type="dxa"/>
                  <w:vAlign w:val="center"/>
                </w:tcPr>
                <w:p w14:paraId="63C0378A" w14:textId="77777777" w:rsidR="00B83837" w:rsidRPr="00732AF7" w:rsidRDefault="003C5486" w:rsidP="0016391F">
                  <w:pPr>
                    <w:jc w:val="center"/>
                    <w:rPr>
                      <w:rFonts w:ascii="Times New Roman" w:eastAsia="Times New Roman" w:hAnsi="Times New Roman"/>
                      <w:b/>
                      <w:sz w:val="22"/>
                      <w:szCs w:val="22"/>
                      <w:lang w:val="sr-Cyrl-RS"/>
                    </w:rPr>
                  </w:pPr>
                  <w:r w:rsidRPr="00732AF7">
                    <w:rPr>
                      <w:rFonts w:ascii="Times New Roman" w:eastAsia="Times New Roman" w:hAnsi="Times New Roman"/>
                      <w:b/>
                      <w:sz w:val="22"/>
                      <w:szCs w:val="22"/>
                      <w:lang w:val="sr-Cyrl-RS"/>
                    </w:rPr>
                    <w:t>Х</w:t>
                  </w:r>
                </w:p>
              </w:tc>
              <w:tc>
                <w:tcPr>
                  <w:tcW w:w="1260" w:type="dxa"/>
                  <w:vAlign w:val="center"/>
                </w:tcPr>
                <w:p w14:paraId="601F915B" w14:textId="77777777" w:rsidR="00B83837" w:rsidRPr="00732AF7" w:rsidRDefault="00B83837" w:rsidP="0016391F">
                  <w:pPr>
                    <w:jc w:val="center"/>
                    <w:rPr>
                      <w:rFonts w:ascii="Times New Roman" w:eastAsia="Times New Roman" w:hAnsi="Times New Roman"/>
                      <w:b/>
                      <w:sz w:val="22"/>
                      <w:szCs w:val="22"/>
                      <w:lang w:val="sr-Latn-RS"/>
                    </w:rPr>
                  </w:pPr>
                </w:p>
              </w:tc>
              <w:tc>
                <w:tcPr>
                  <w:tcW w:w="2610" w:type="dxa"/>
                  <w:vAlign w:val="center"/>
                </w:tcPr>
                <w:p w14:paraId="3618434D" w14:textId="77777777" w:rsidR="00B83837" w:rsidRPr="00732AF7" w:rsidRDefault="00CE066B" w:rsidP="0016391F">
                  <w:pPr>
                    <w:jc w:val="center"/>
                    <w:rPr>
                      <w:rFonts w:ascii="Times New Roman" w:eastAsia="Times New Roman" w:hAnsi="Times New Roman"/>
                      <w:b/>
                      <w:sz w:val="22"/>
                      <w:szCs w:val="22"/>
                    </w:rPr>
                  </w:pPr>
                  <w:r w:rsidRPr="00732AF7">
                    <w:rPr>
                      <w:rFonts w:ascii="Times New Roman" w:eastAsia="Times New Roman" w:hAnsi="Times New Roman"/>
                      <w:b/>
                      <w:sz w:val="22"/>
                      <w:szCs w:val="22"/>
                      <w:lang w:val="sr-Latn-RS"/>
                    </w:rPr>
                    <w:t>2</w:t>
                  </w:r>
                </w:p>
              </w:tc>
            </w:tr>
            <w:tr w:rsidR="003C5486" w:rsidRPr="00732AF7" w14:paraId="0D7BBDD5" w14:textId="77777777" w:rsidTr="003C5486">
              <w:trPr>
                <w:trHeight w:val="489"/>
              </w:trPr>
              <w:tc>
                <w:tcPr>
                  <w:tcW w:w="3632" w:type="dxa"/>
                  <w:vAlign w:val="center"/>
                </w:tcPr>
                <w:p w14:paraId="6D947964" w14:textId="77777777" w:rsidR="003C5486" w:rsidRPr="00732AF7" w:rsidRDefault="00662E62" w:rsidP="00662E62">
                  <w:pPr>
                    <w:jc w:val="left"/>
                    <w:rPr>
                      <w:rFonts w:ascii="Times New Roman" w:eastAsia="Times New Roman" w:hAnsi="Times New Roman"/>
                      <w:b/>
                      <w:sz w:val="22"/>
                      <w:szCs w:val="22"/>
                      <w:lang w:val="sr-Cyrl-RS"/>
                    </w:rPr>
                  </w:pPr>
                  <w:r w:rsidRPr="00732AF7">
                    <w:rPr>
                      <w:rFonts w:ascii="Times New Roman" w:eastAsia="Times New Roman" w:hAnsi="Times New Roman"/>
                      <w:b/>
                      <w:sz w:val="22"/>
                      <w:szCs w:val="22"/>
                      <w:lang w:val="sr-Cyrl-RS"/>
                    </w:rPr>
                    <w:t>Измена форме за упис и финалног акта</w:t>
                  </w:r>
                  <w:r w:rsidRPr="00732AF7">
                    <w:rPr>
                      <w:rFonts w:ascii="Times New Roman" w:eastAsia="Times New Roman" w:hAnsi="Times New Roman"/>
                      <w:b/>
                      <w:sz w:val="22"/>
                      <w:szCs w:val="22"/>
                      <w:lang w:val="sr-Latn-RS"/>
                    </w:rPr>
                    <w:t xml:space="preserve"> – </w:t>
                  </w:r>
                  <w:r w:rsidRPr="00732AF7">
                    <w:rPr>
                      <w:rFonts w:ascii="Times New Roman" w:eastAsia="Times New Roman" w:hAnsi="Times New Roman"/>
                      <w:b/>
                      <w:sz w:val="22"/>
                      <w:szCs w:val="22"/>
                      <w:lang w:val="sr-Cyrl-RS"/>
                    </w:rPr>
                    <w:t xml:space="preserve">захтев уместо пријаве, решење уместо потврде </w:t>
                  </w:r>
                </w:p>
              </w:tc>
              <w:tc>
                <w:tcPr>
                  <w:tcW w:w="1313" w:type="dxa"/>
                  <w:vAlign w:val="center"/>
                </w:tcPr>
                <w:p w14:paraId="7401F1D4" w14:textId="77777777" w:rsidR="003C5486" w:rsidRPr="00732AF7" w:rsidRDefault="003C5486" w:rsidP="003E6890">
                  <w:pPr>
                    <w:jc w:val="center"/>
                    <w:rPr>
                      <w:rFonts w:ascii="Times New Roman" w:eastAsia="Times New Roman" w:hAnsi="Times New Roman"/>
                      <w:b/>
                      <w:sz w:val="22"/>
                      <w:szCs w:val="22"/>
                      <w:lang w:val="sr-Cyrl-RS"/>
                    </w:rPr>
                  </w:pPr>
                  <w:r w:rsidRPr="00732AF7">
                    <w:rPr>
                      <w:rFonts w:ascii="Times New Roman" w:eastAsia="Times New Roman" w:hAnsi="Times New Roman"/>
                      <w:b/>
                      <w:sz w:val="22"/>
                      <w:szCs w:val="22"/>
                      <w:lang w:val="sr-Cyrl-RS"/>
                    </w:rPr>
                    <w:t>Х</w:t>
                  </w:r>
                </w:p>
              </w:tc>
              <w:tc>
                <w:tcPr>
                  <w:tcW w:w="1260" w:type="dxa"/>
                  <w:vAlign w:val="center"/>
                </w:tcPr>
                <w:p w14:paraId="09A73FA4" w14:textId="77777777" w:rsidR="003C5486" w:rsidRPr="00732AF7" w:rsidRDefault="003C5486" w:rsidP="003E6890">
                  <w:pPr>
                    <w:jc w:val="center"/>
                    <w:rPr>
                      <w:rFonts w:ascii="Times New Roman" w:eastAsia="Times New Roman" w:hAnsi="Times New Roman"/>
                      <w:b/>
                      <w:sz w:val="22"/>
                      <w:szCs w:val="22"/>
                      <w:lang w:val="sr-Cyrl-RS"/>
                    </w:rPr>
                  </w:pPr>
                </w:p>
              </w:tc>
              <w:tc>
                <w:tcPr>
                  <w:tcW w:w="2610" w:type="dxa"/>
                  <w:vAlign w:val="center"/>
                </w:tcPr>
                <w:p w14:paraId="70412029" w14:textId="77777777" w:rsidR="003C5486" w:rsidRPr="00732AF7" w:rsidRDefault="003C5486" w:rsidP="003E6890">
                  <w:pPr>
                    <w:jc w:val="center"/>
                    <w:rPr>
                      <w:rFonts w:ascii="Times New Roman" w:eastAsia="Times New Roman" w:hAnsi="Times New Roman"/>
                      <w:b/>
                      <w:sz w:val="22"/>
                      <w:szCs w:val="22"/>
                      <w:lang w:val="sr-Cyrl-RS"/>
                    </w:rPr>
                  </w:pPr>
                  <w:r w:rsidRPr="00732AF7">
                    <w:rPr>
                      <w:rFonts w:ascii="Times New Roman" w:eastAsia="Times New Roman" w:hAnsi="Times New Roman"/>
                      <w:b/>
                      <w:sz w:val="22"/>
                      <w:szCs w:val="22"/>
                      <w:lang w:val="sr-Latn-RS"/>
                    </w:rPr>
                    <w:t>1</w:t>
                  </w:r>
                  <w:r w:rsidR="0014179E" w:rsidRPr="00732AF7">
                    <w:rPr>
                      <w:rFonts w:ascii="Times New Roman" w:eastAsia="Times New Roman" w:hAnsi="Times New Roman"/>
                      <w:b/>
                      <w:sz w:val="22"/>
                      <w:szCs w:val="22"/>
                      <w:lang w:val="sr-Cyrl-RS"/>
                    </w:rPr>
                    <w:t xml:space="preserve"> и 2</w:t>
                  </w:r>
                </w:p>
              </w:tc>
            </w:tr>
            <w:tr w:rsidR="0014179E" w:rsidRPr="00732AF7" w14:paraId="2C301DF7" w14:textId="77777777" w:rsidTr="003C5486">
              <w:trPr>
                <w:trHeight w:val="489"/>
              </w:trPr>
              <w:tc>
                <w:tcPr>
                  <w:tcW w:w="3632" w:type="dxa"/>
                  <w:vAlign w:val="center"/>
                </w:tcPr>
                <w:p w14:paraId="5F2E4E72" w14:textId="77777777" w:rsidR="0014179E" w:rsidRPr="00732AF7" w:rsidRDefault="0014179E" w:rsidP="0014179E">
                  <w:pPr>
                    <w:jc w:val="left"/>
                    <w:rPr>
                      <w:rFonts w:ascii="Times New Roman" w:eastAsia="Times New Roman" w:hAnsi="Times New Roman"/>
                      <w:i/>
                      <w:sz w:val="22"/>
                      <w:szCs w:val="22"/>
                      <w:lang w:val="sr-Cyrl-RS"/>
                    </w:rPr>
                  </w:pPr>
                  <w:r w:rsidRPr="00732AF7">
                    <w:rPr>
                      <w:rFonts w:ascii="Times New Roman" w:eastAsia="Times New Roman" w:hAnsi="Times New Roman"/>
                      <w:b/>
                      <w:sz w:val="22"/>
                      <w:szCs w:val="22"/>
                      <w:lang w:val="sr-Cyrl-RS"/>
                    </w:rPr>
                    <w:t>Скраћење рокова обраде захтева и увођење Ћутања управе као одобрења</w:t>
                  </w:r>
                </w:p>
              </w:tc>
              <w:tc>
                <w:tcPr>
                  <w:tcW w:w="1313" w:type="dxa"/>
                  <w:vAlign w:val="center"/>
                </w:tcPr>
                <w:p w14:paraId="0E8462DA" w14:textId="77777777" w:rsidR="0014179E" w:rsidRPr="00732AF7" w:rsidRDefault="0014179E" w:rsidP="0014179E">
                  <w:pPr>
                    <w:jc w:val="center"/>
                    <w:rPr>
                      <w:rFonts w:ascii="Times New Roman" w:eastAsia="Times New Roman" w:hAnsi="Times New Roman"/>
                      <w:b/>
                      <w:sz w:val="22"/>
                      <w:szCs w:val="22"/>
                      <w:lang w:val="sr-Cyrl-RS"/>
                    </w:rPr>
                  </w:pPr>
                  <w:r w:rsidRPr="00732AF7">
                    <w:rPr>
                      <w:rFonts w:ascii="Times New Roman" w:eastAsia="Times New Roman" w:hAnsi="Times New Roman"/>
                      <w:b/>
                      <w:sz w:val="22"/>
                      <w:szCs w:val="22"/>
                      <w:lang w:val="sr-Cyrl-RS"/>
                    </w:rPr>
                    <w:t>Х</w:t>
                  </w:r>
                </w:p>
              </w:tc>
              <w:tc>
                <w:tcPr>
                  <w:tcW w:w="1260" w:type="dxa"/>
                  <w:vAlign w:val="center"/>
                </w:tcPr>
                <w:p w14:paraId="07D10D35" w14:textId="77777777" w:rsidR="0014179E" w:rsidRPr="00732AF7" w:rsidRDefault="0014179E" w:rsidP="0014179E">
                  <w:pPr>
                    <w:jc w:val="center"/>
                    <w:rPr>
                      <w:rFonts w:ascii="Times New Roman" w:eastAsia="Times New Roman" w:hAnsi="Times New Roman"/>
                      <w:b/>
                      <w:sz w:val="22"/>
                      <w:szCs w:val="22"/>
                      <w:lang w:val="sr-Cyrl-RS"/>
                    </w:rPr>
                  </w:pPr>
                </w:p>
              </w:tc>
              <w:tc>
                <w:tcPr>
                  <w:tcW w:w="2610" w:type="dxa"/>
                  <w:vAlign w:val="center"/>
                </w:tcPr>
                <w:p w14:paraId="79F44CB8" w14:textId="77777777" w:rsidR="0014179E" w:rsidRPr="00732AF7" w:rsidRDefault="0014179E" w:rsidP="0014179E">
                  <w:pPr>
                    <w:jc w:val="center"/>
                    <w:rPr>
                      <w:rFonts w:ascii="Times New Roman" w:eastAsia="Times New Roman" w:hAnsi="Times New Roman"/>
                      <w:b/>
                      <w:sz w:val="22"/>
                      <w:szCs w:val="22"/>
                      <w:lang w:val="sr-Latn-RS"/>
                    </w:rPr>
                  </w:pPr>
                  <w:r w:rsidRPr="00732AF7">
                    <w:rPr>
                      <w:rFonts w:ascii="Times New Roman" w:eastAsia="Times New Roman" w:hAnsi="Times New Roman"/>
                      <w:b/>
                      <w:sz w:val="22"/>
                      <w:szCs w:val="22"/>
                      <w:lang w:val="sr-Latn-RS"/>
                    </w:rPr>
                    <w:t>1</w:t>
                  </w:r>
                </w:p>
              </w:tc>
            </w:tr>
            <w:tr w:rsidR="0014179E" w:rsidRPr="00732AF7" w14:paraId="3A3993D1" w14:textId="77777777" w:rsidTr="003C5486">
              <w:trPr>
                <w:trHeight w:val="489"/>
              </w:trPr>
              <w:tc>
                <w:tcPr>
                  <w:tcW w:w="3632" w:type="dxa"/>
                  <w:vAlign w:val="center"/>
                </w:tcPr>
                <w:p w14:paraId="4CFA4E98" w14:textId="77777777" w:rsidR="0014179E" w:rsidRPr="00732AF7" w:rsidRDefault="0014179E" w:rsidP="003E6890">
                  <w:pPr>
                    <w:jc w:val="left"/>
                    <w:rPr>
                      <w:rFonts w:ascii="Times New Roman" w:eastAsia="Times New Roman" w:hAnsi="Times New Roman"/>
                      <w:i/>
                      <w:sz w:val="22"/>
                      <w:szCs w:val="22"/>
                      <w:lang w:val="sr-Cyrl-RS"/>
                    </w:rPr>
                  </w:pPr>
                  <w:r w:rsidRPr="00732AF7">
                    <w:rPr>
                      <w:rFonts w:ascii="Times New Roman" w:eastAsia="Times New Roman" w:hAnsi="Times New Roman"/>
                      <w:b/>
                      <w:sz w:val="22"/>
                      <w:szCs w:val="22"/>
                      <w:lang w:val="sr-Cyrl-RS"/>
                    </w:rPr>
                    <w:t>Дигитализација и унапређење постојећег обрасца захтева</w:t>
                  </w:r>
                </w:p>
              </w:tc>
              <w:tc>
                <w:tcPr>
                  <w:tcW w:w="1313" w:type="dxa"/>
                  <w:vAlign w:val="center"/>
                </w:tcPr>
                <w:p w14:paraId="39A5EA19" w14:textId="77777777" w:rsidR="0014179E" w:rsidRPr="00732AF7" w:rsidRDefault="0014179E" w:rsidP="003E6890">
                  <w:pPr>
                    <w:jc w:val="center"/>
                    <w:rPr>
                      <w:rFonts w:ascii="Times New Roman" w:eastAsia="Times New Roman" w:hAnsi="Times New Roman"/>
                      <w:b/>
                      <w:sz w:val="22"/>
                      <w:szCs w:val="22"/>
                      <w:lang w:val="sr-Cyrl-RS"/>
                    </w:rPr>
                  </w:pPr>
                  <w:r w:rsidRPr="00732AF7">
                    <w:rPr>
                      <w:rFonts w:ascii="Times New Roman" w:eastAsia="Times New Roman" w:hAnsi="Times New Roman"/>
                      <w:b/>
                      <w:sz w:val="22"/>
                      <w:szCs w:val="22"/>
                      <w:lang w:val="sr-Cyrl-RS"/>
                    </w:rPr>
                    <w:t>Х</w:t>
                  </w:r>
                </w:p>
              </w:tc>
              <w:tc>
                <w:tcPr>
                  <w:tcW w:w="1260" w:type="dxa"/>
                  <w:vAlign w:val="center"/>
                </w:tcPr>
                <w:p w14:paraId="2D12827F" w14:textId="77777777" w:rsidR="0014179E" w:rsidRPr="00732AF7" w:rsidRDefault="0014179E" w:rsidP="003E6890">
                  <w:pPr>
                    <w:jc w:val="center"/>
                    <w:rPr>
                      <w:rFonts w:ascii="Times New Roman" w:eastAsia="Times New Roman" w:hAnsi="Times New Roman"/>
                      <w:b/>
                      <w:sz w:val="22"/>
                      <w:szCs w:val="22"/>
                      <w:lang w:val="sr-Cyrl-RS"/>
                    </w:rPr>
                  </w:pPr>
                </w:p>
              </w:tc>
              <w:tc>
                <w:tcPr>
                  <w:tcW w:w="2610" w:type="dxa"/>
                  <w:vAlign w:val="center"/>
                </w:tcPr>
                <w:p w14:paraId="3A250B91" w14:textId="77777777" w:rsidR="0014179E" w:rsidRPr="00732AF7" w:rsidRDefault="00E9523C" w:rsidP="003E6890">
                  <w:pPr>
                    <w:jc w:val="center"/>
                    <w:rPr>
                      <w:rFonts w:ascii="Times New Roman" w:eastAsia="Times New Roman" w:hAnsi="Times New Roman"/>
                      <w:b/>
                      <w:sz w:val="22"/>
                      <w:szCs w:val="22"/>
                      <w:lang w:val="sr-Cyrl-RS"/>
                    </w:rPr>
                  </w:pPr>
                  <w:r w:rsidRPr="00732AF7">
                    <w:rPr>
                      <w:rFonts w:ascii="Times New Roman" w:eastAsia="Times New Roman" w:hAnsi="Times New Roman"/>
                      <w:b/>
                      <w:sz w:val="22"/>
                      <w:szCs w:val="22"/>
                      <w:lang w:val="sr-Cyrl-RS"/>
                    </w:rPr>
                    <w:t xml:space="preserve">1 и </w:t>
                  </w:r>
                  <w:r w:rsidR="0014179E" w:rsidRPr="00732AF7">
                    <w:rPr>
                      <w:rFonts w:ascii="Times New Roman" w:eastAsia="Times New Roman" w:hAnsi="Times New Roman"/>
                      <w:b/>
                      <w:sz w:val="22"/>
                      <w:szCs w:val="22"/>
                      <w:lang w:val="sr-Cyrl-RS"/>
                    </w:rPr>
                    <w:t>2</w:t>
                  </w:r>
                </w:p>
              </w:tc>
            </w:tr>
            <w:tr w:rsidR="0014179E" w:rsidRPr="00732AF7" w14:paraId="764F81D5" w14:textId="77777777" w:rsidTr="00B83837">
              <w:trPr>
                <w:trHeight w:val="489"/>
              </w:trPr>
              <w:tc>
                <w:tcPr>
                  <w:tcW w:w="3632" w:type="dxa"/>
                  <w:vAlign w:val="center"/>
                </w:tcPr>
                <w:p w14:paraId="4DE8801B" w14:textId="77777777" w:rsidR="0014179E" w:rsidRPr="00732AF7" w:rsidRDefault="0014179E" w:rsidP="00F52F79">
                  <w:pPr>
                    <w:jc w:val="left"/>
                    <w:rPr>
                      <w:rFonts w:ascii="Times New Roman" w:eastAsia="Times New Roman" w:hAnsi="Times New Roman"/>
                      <w:i/>
                      <w:sz w:val="22"/>
                      <w:szCs w:val="22"/>
                      <w:lang w:val="sr-Cyrl-RS"/>
                    </w:rPr>
                  </w:pPr>
                  <w:r w:rsidRPr="00732AF7">
                    <w:rPr>
                      <w:rFonts w:ascii="Times New Roman" w:eastAsia="Times New Roman" w:hAnsi="Times New Roman"/>
                      <w:b/>
                      <w:sz w:val="22"/>
                      <w:szCs w:val="22"/>
                      <w:lang w:val="sr-Cyrl-RS"/>
                    </w:rPr>
                    <w:t>Елиминација непотребних прилога/документације и прибављање података по службеној дужности</w:t>
                  </w:r>
                </w:p>
              </w:tc>
              <w:tc>
                <w:tcPr>
                  <w:tcW w:w="1313" w:type="dxa"/>
                  <w:vAlign w:val="center"/>
                </w:tcPr>
                <w:p w14:paraId="6B877B13" w14:textId="77777777" w:rsidR="0014179E" w:rsidRPr="00732AF7" w:rsidRDefault="0014179E" w:rsidP="00CE066B">
                  <w:pPr>
                    <w:jc w:val="center"/>
                    <w:rPr>
                      <w:rFonts w:ascii="Times New Roman" w:eastAsia="Times New Roman" w:hAnsi="Times New Roman"/>
                      <w:b/>
                      <w:sz w:val="22"/>
                      <w:szCs w:val="22"/>
                      <w:lang w:val="sr-Cyrl-RS"/>
                    </w:rPr>
                  </w:pPr>
                </w:p>
              </w:tc>
              <w:tc>
                <w:tcPr>
                  <w:tcW w:w="1260" w:type="dxa"/>
                  <w:vAlign w:val="center"/>
                </w:tcPr>
                <w:p w14:paraId="47897DFD" w14:textId="77777777" w:rsidR="0014179E" w:rsidRPr="00732AF7" w:rsidRDefault="0014179E" w:rsidP="00CE066B">
                  <w:pPr>
                    <w:jc w:val="center"/>
                    <w:rPr>
                      <w:rFonts w:ascii="Times New Roman" w:eastAsia="Times New Roman" w:hAnsi="Times New Roman"/>
                      <w:b/>
                      <w:sz w:val="22"/>
                      <w:szCs w:val="22"/>
                      <w:lang w:val="sr-Cyrl-RS"/>
                    </w:rPr>
                  </w:pPr>
                  <w:r w:rsidRPr="00732AF7">
                    <w:rPr>
                      <w:rFonts w:ascii="Times New Roman" w:eastAsia="Times New Roman" w:hAnsi="Times New Roman"/>
                      <w:b/>
                      <w:sz w:val="22"/>
                      <w:szCs w:val="22"/>
                      <w:lang w:val="sr-Cyrl-RS"/>
                    </w:rPr>
                    <w:t>Х</w:t>
                  </w:r>
                </w:p>
              </w:tc>
              <w:tc>
                <w:tcPr>
                  <w:tcW w:w="2610" w:type="dxa"/>
                  <w:vAlign w:val="center"/>
                </w:tcPr>
                <w:p w14:paraId="00B336F2" w14:textId="77777777" w:rsidR="0014179E" w:rsidRPr="00732AF7" w:rsidRDefault="0014179E" w:rsidP="00CE066B">
                  <w:pPr>
                    <w:jc w:val="center"/>
                    <w:rPr>
                      <w:rFonts w:ascii="Times New Roman" w:eastAsia="Times New Roman" w:hAnsi="Times New Roman"/>
                      <w:b/>
                      <w:sz w:val="22"/>
                      <w:szCs w:val="22"/>
                      <w:lang w:val="sr-Cyrl-RS"/>
                    </w:rPr>
                  </w:pPr>
                </w:p>
              </w:tc>
            </w:tr>
            <w:tr w:rsidR="008302B7" w:rsidRPr="00732AF7" w14:paraId="73AECB2B" w14:textId="77777777" w:rsidTr="00B83837">
              <w:trPr>
                <w:trHeight w:val="489"/>
              </w:trPr>
              <w:tc>
                <w:tcPr>
                  <w:tcW w:w="3632" w:type="dxa"/>
                  <w:vAlign w:val="center"/>
                </w:tcPr>
                <w:p w14:paraId="6334B0C1" w14:textId="77777777" w:rsidR="008302B7" w:rsidRPr="00732AF7" w:rsidRDefault="008302B7" w:rsidP="00DB19B9">
                  <w:pPr>
                    <w:jc w:val="left"/>
                    <w:rPr>
                      <w:rFonts w:ascii="Times New Roman" w:eastAsia="Times New Roman" w:hAnsi="Times New Roman"/>
                      <w:b/>
                      <w:sz w:val="22"/>
                      <w:szCs w:val="22"/>
                      <w:lang w:val="sr-Latn-RS"/>
                    </w:rPr>
                  </w:pPr>
                  <w:r w:rsidRPr="00732AF7">
                    <w:rPr>
                      <w:rFonts w:ascii="Times New Roman" w:eastAsia="Times New Roman" w:hAnsi="Times New Roman"/>
                      <w:b/>
                      <w:sz w:val="22"/>
                      <w:szCs w:val="22"/>
                      <w:lang w:val="sr-Cyrl-RS"/>
                    </w:rPr>
                    <w:t>Документација која се доставља уз захтев</w:t>
                  </w:r>
                </w:p>
              </w:tc>
              <w:tc>
                <w:tcPr>
                  <w:tcW w:w="1313" w:type="dxa"/>
                  <w:vAlign w:val="center"/>
                </w:tcPr>
                <w:p w14:paraId="776DC28A" w14:textId="77777777" w:rsidR="008302B7" w:rsidRPr="00732AF7" w:rsidRDefault="00CC474E" w:rsidP="0016391F">
                  <w:pPr>
                    <w:jc w:val="center"/>
                    <w:rPr>
                      <w:rFonts w:ascii="Times New Roman" w:eastAsia="Times New Roman" w:hAnsi="Times New Roman"/>
                      <w:b/>
                      <w:sz w:val="22"/>
                      <w:szCs w:val="22"/>
                      <w:lang w:val="sr-Cyrl-RS"/>
                    </w:rPr>
                  </w:pPr>
                  <w:r w:rsidRPr="00732AF7">
                    <w:rPr>
                      <w:rFonts w:ascii="Times New Roman" w:eastAsia="Times New Roman" w:hAnsi="Times New Roman"/>
                      <w:b/>
                      <w:sz w:val="22"/>
                      <w:szCs w:val="22"/>
                      <w:lang w:val="sr-Cyrl-RS"/>
                    </w:rPr>
                    <w:t>Х</w:t>
                  </w:r>
                </w:p>
              </w:tc>
              <w:tc>
                <w:tcPr>
                  <w:tcW w:w="1260" w:type="dxa"/>
                  <w:vAlign w:val="center"/>
                </w:tcPr>
                <w:p w14:paraId="48CD0D96" w14:textId="77777777" w:rsidR="008302B7" w:rsidRPr="00732AF7" w:rsidRDefault="008302B7" w:rsidP="0016391F">
                  <w:pPr>
                    <w:jc w:val="center"/>
                    <w:rPr>
                      <w:rFonts w:ascii="Times New Roman" w:eastAsia="Times New Roman" w:hAnsi="Times New Roman"/>
                      <w:b/>
                      <w:sz w:val="22"/>
                      <w:szCs w:val="22"/>
                      <w:lang w:val="sr-Cyrl-RS"/>
                    </w:rPr>
                  </w:pPr>
                </w:p>
              </w:tc>
              <w:tc>
                <w:tcPr>
                  <w:tcW w:w="2610" w:type="dxa"/>
                  <w:vAlign w:val="center"/>
                </w:tcPr>
                <w:p w14:paraId="7D8F0B3B" w14:textId="77777777" w:rsidR="008302B7" w:rsidRPr="00732AF7" w:rsidRDefault="00CC474E" w:rsidP="0016391F">
                  <w:pPr>
                    <w:jc w:val="center"/>
                    <w:rPr>
                      <w:rFonts w:ascii="Times New Roman" w:eastAsia="Times New Roman" w:hAnsi="Times New Roman"/>
                      <w:b/>
                      <w:sz w:val="22"/>
                      <w:szCs w:val="22"/>
                      <w:lang w:val="sr-Cyrl-RS"/>
                    </w:rPr>
                  </w:pPr>
                  <w:r w:rsidRPr="00732AF7">
                    <w:rPr>
                      <w:rFonts w:ascii="Times New Roman" w:eastAsia="Times New Roman" w:hAnsi="Times New Roman"/>
                      <w:b/>
                      <w:sz w:val="22"/>
                      <w:szCs w:val="22"/>
                      <w:lang w:val="sr-Cyrl-RS"/>
                    </w:rPr>
                    <w:t>1</w:t>
                  </w:r>
                  <w:r w:rsidR="00E9523C" w:rsidRPr="00732AF7">
                    <w:rPr>
                      <w:rFonts w:ascii="Times New Roman" w:eastAsia="Times New Roman" w:hAnsi="Times New Roman"/>
                      <w:b/>
                      <w:sz w:val="22"/>
                      <w:szCs w:val="22"/>
                      <w:lang w:val="sr-Cyrl-RS"/>
                    </w:rPr>
                    <w:t xml:space="preserve"> и 2</w:t>
                  </w:r>
                </w:p>
              </w:tc>
            </w:tr>
            <w:tr w:rsidR="0014179E" w:rsidRPr="00732AF7" w14:paraId="6D126029" w14:textId="77777777" w:rsidTr="00B83837">
              <w:trPr>
                <w:trHeight w:val="489"/>
              </w:trPr>
              <w:tc>
                <w:tcPr>
                  <w:tcW w:w="3632" w:type="dxa"/>
                  <w:vAlign w:val="center"/>
                </w:tcPr>
                <w:p w14:paraId="13B530D4" w14:textId="77777777" w:rsidR="0014179E" w:rsidRPr="00732AF7" w:rsidRDefault="0014179E" w:rsidP="00DB19B9">
                  <w:pPr>
                    <w:jc w:val="left"/>
                    <w:rPr>
                      <w:rFonts w:ascii="Times New Roman" w:eastAsia="Times New Roman" w:hAnsi="Times New Roman"/>
                      <w:i/>
                      <w:sz w:val="22"/>
                      <w:szCs w:val="22"/>
                      <w:lang w:val="sr-Cyrl-RS"/>
                    </w:rPr>
                  </w:pPr>
                  <w:r w:rsidRPr="00732AF7">
                    <w:rPr>
                      <w:rFonts w:ascii="Times New Roman" w:eastAsia="Times New Roman" w:hAnsi="Times New Roman"/>
                      <w:b/>
                      <w:sz w:val="22"/>
                      <w:szCs w:val="22"/>
                      <w:lang w:val="sr-Cyrl-RS"/>
                    </w:rPr>
                    <w:t>Транспарентност административног поступка - Јавна доступност регистра/евиденцијае издатих аката</w:t>
                  </w:r>
                </w:p>
              </w:tc>
              <w:tc>
                <w:tcPr>
                  <w:tcW w:w="1313" w:type="dxa"/>
                  <w:vAlign w:val="center"/>
                </w:tcPr>
                <w:p w14:paraId="291EE067" w14:textId="77777777" w:rsidR="0014179E" w:rsidRPr="00732AF7" w:rsidRDefault="0014179E" w:rsidP="0016391F">
                  <w:pPr>
                    <w:jc w:val="center"/>
                    <w:rPr>
                      <w:rFonts w:ascii="Times New Roman" w:eastAsia="Times New Roman" w:hAnsi="Times New Roman"/>
                      <w:b/>
                      <w:sz w:val="22"/>
                      <w:szCs w:val="22"/>
                      <w:lang w:val="sr-Cyrl-RS"/>
                    </w:rPr>
                  </w:pPr>
                </w:p>
              </w:tc>
              <w:tc>
                <w:tcPr>
                  <w:tcW w:w="1260" w:type="dxa"/>
                  <w:vAlign w:val="center"/>
                </w:tcPr>
                <w:p w14:paraId="2093896A" w14:textId="77777777" w:rsidR="0014179E" w:rsidRPr="00732AF7" w:rsidRDefault="0014179E" w:rsidP="0016391F">
                  <w:pPr>
                    <w:jc w:val="center"/>
                    <w:rPr>
                      <w:rFonts w:ascii="Times New Roman" w:eastAsia="Times New Roman" w:hAnsi="Times New Roman"/>
                      <w:b/>
                      <w:sz w:val="22"/>
                      <w:szCs w:val="22"/>
                      <w:lang w:val="sr-Cyrl-RS"/>
                    </w:rPr>
                  </w:pPr>
                  <w:r w:rsidRPr="00732AF7">
                    <w:rPr>
                      <w:rFonts w:ascii="Times New Roman" w:eastAsia="Times New Roman" w:hAnsi="Times New Roman"/>
                      <w:b/>
                      <w:sz w:val="22"/>
                      <w:szCs w:val="22"/>
                      <w:lang w:val="sr-Cyrl-RS"/>
                    </w:rPr>
                    <w:t>Х</w:t>
                  </w:r>
                </w:p>
              </w:tc>
              <w:tc>
                <w:tcPr>
                  <w:tcW w:w="2610" w:type="dxa"/>
                  <w:vAlign w:val="center"/>
                </w:tcPr>
                <w:p w14:paraId="570B719C" w14:textId="77777777" w:rsidR="0014179E" w:rsidRPr="00732AF7" w:rsidRDefault="0014179E" w:rsidP="0016391F">
                  <w:pPr>
                    <w:jc w:val="center"/>
                    <w:rPr>
                      <w:rFonts w:ascii="Times New Roman" w:eastAsia="Times New Roman" w:hAnsi="Times New Roman"/>
                      <w:b/>
                      <w:sz w:val="22"/>
                      <w:szCs w:val="22"/>
                      <w:lang w:val="sr-Cyrl-RS"/>
                    </w:rPr>
                  </w:pPr>
                </w:p>
              </w:tc>
            </w:tr>
          </w:tbl>
          <w:p w14:paraId="1A357FD6" w14:textId="203BF356" w:rsidR="00732AF7" w:rsidRPr="00732AF7" w:rsidRDefault="00732AF7" w:rsidP="00732AF7">
            <w:pPr>
              <w:pStyle w:val="NormalWeb"/>
              <w:spacing w:before="120" w:beforeAutospacing="0" w:after="120" w:afterAutospacing="0"/>
              <w:jc w:val="both"/>
              <w:rPr>
                <w:b/>
                <w:sz w:val="22"/>
                <w:szCs w:val="22"/>
                <w:lang w:val="sr-Cyrl-RS"/>
              </w:rPr>
            </w:pPr>
          </w:p>
        </w:tc>
      </w:tr>
      <w:tr w:rsidR="00CA1CE9" w:rsidRPr="00732AF7" w14:paraId="1ED51399" w14:textId="77777777" w:rsidTr="003F2AE7">
        <w:trPr>
          <w:trHeight w:val="454"/>
        </w:trPr>
        <w:tc>
          <w:tcPr>
            <w:tcW w:w="9060" w:type="dxa"/>
            <w:gridSpan w:val="2"/>
            <w:shd w:val="clear" w:color="auto" w:fill="DBE5F1" w:themeFill="accent1" w:themeFillTint="33"/>
            <w:vAlign w:val="center"/>
          </w:tcPr>
          <w:p w14:paraId="73E477CE" w14:textId="77777777" w:rsidR="00CA1CE9" w:rsidRPr="00732AF7" w:rsidRDefault="00CA1CE9" w:rsidP="00C70F1B">
            <w:pPr>
              <w:pStyle w:val="NormalWeb"/>
              <w:numPr>
                <w:ilvl w:val="0"/>
                <w:numId w:val="23"/>
              </w:numPr>
              <w:spacing w:before="120" w:beforeAutospacing="0" w:after="120" w:afterAutospacing="0"/>
              <w:jc w:val="center"/>
              <w:rPr>
                <w:b/>
                <w:sz w:val="22"/>
                <w:szCs w:val="22"/>
                <w:lang w:val="sr-Cyrl-RS"/>
              </w:rPr>
            </w:pPr>
            <w:r w:rsidRPr="00732AF7">
              <w:rPr>
                <w:b/>
                <w:sz w:val="22"/>
                <w:szCs w:val="22"/>
                <w:lang w:val="sr-Cyrl-RS"/>
              </w:rPr>
              <w:t>ОБРАЗЛОЖЕЊЕ</w:t>
            </w:r>
          </w:p>
        </w:tc>
      </w:tr>
      <w:tr w:rsidR="00CA1CE9" w:rsidRPr="00732AF7" w14:paraId="4A82A809" w14:textId="77777777" w:rsidTr="003F2AE7">
        <w:trPr>
          <w:trHeight w:val="454"/>
        </w:trPr>
        <w:tc>
          <w:tcPr>
            <w:tcW w:w="9060" w:type="dxa"/>
            <w:gridSpan w:val="2"/>
            <w:shd w:val="clear" w:color="auto" w:fill="auto"/>
          </w:tcPr>
          <w:p w14:paraId="6F5D8E80" w14:textId="305882CF" w:rsidR="00662E62" w:rsidRDefault="00662E62" w:rsidP="00662E62">
            <w:pPr>
              <w:pStyle w:val="NormalWeb"/>
              <w:spacing w:before="120" w:beforeAutospacing="0" w:after="0" w:afterAutospacing="0"/>
              <w:jc w:val="both"/>
              <w:rPr>
                <w:bCs/>
                <w:sz w:val="22"/>
                <w:szCs w:val="22"/>
                <w:shd w:val="clear" w:color="auto" w:fill="FFFFFF"/>
                <w:lang w:val="sr-Cyrl-RS"/>
              </w:rPr>
            </w:pPr>
            <w:r w:rsidRPr="00732AF7">
              <w:rPr>
                <w:bCs/>
                <w:sz w:val="22"/>
                <w:szCs w:val="22"/>
                <w:shd w:val="clear" w:color="auto" w:fill="FFFFFF"/>
                <w:lang w:val="sr-Cyrl-RS"/>
              </w:rPr>
              <w:t>Ресорно министартво је планирало дигитализацију овог административног поступка, чиме ће се омогућити електронско подношење захтева, електронска обрада података, слање аката електронским путем, као и преузимање података из више јавних регистара. Увођење електронске процедура ће омогућити спровођење ове процедуре у складу са чланом 9. и 103. Закона о општем управном поступку и чланом 18</w:t>
            </w:r>
            <w:r w:rsidR="00B90B8E">
              <w:rPr>
                <w:bCs/>
                <w:sz w:val="22"/>
                <w:szCs w:val="22"/>
                <w:shd w:val="clear" w:color="auto" w:fill="FFFFFF"/>
                <w:lang w:val="sr-Cyrl-RS"/>
              </w:rPr>
              <w:t xml:space="preserve">. Закона о електронској управи. </w:t>
            </w:r>
          </w:p>
          <w:p w14:paraId="488EC3E7" w14:textId="64A41D2D" w:rsidR="00B90B8E" w:rsidRDefault="00B90B8E" w:rsidP="00662E62">
            <w:pPr>
              <w:pStyle w:val="NormalWeb"/>
              <w:spacing w:before="120" w:beforeAutospacing="0" w:after="0" w:afterAutospacing="0"/>
              <w:jc w:val="both"/>
              <w:rPr>
                <w:bCs/>
                <w:sz w:val="22"/>
                <w:szCs w:val="22"/>
                <w:shd w:val="clear" w:color="auto" w:fill="FFFFFF"/>
                <w:lang w:val="sr-Cyrl-RS"/>
              </w:rPr>
            </w:pPr>
            <w:r>
              <w:rPr>
                <w:bCs/>
                <w:sz w:val="22"/>
                <w:szCs w:val="22"/>
                <w:shd w:val="clear" w:color="auto" w:fill="FFFFFF"/>
                <w:lang w:val="sr-Cyrl-RS"/>
              </w:rPr>
              <w:t xml:space="preserve">Централни регистар објеката представљаће саставни део информационог система еАграр. </w:t>
            </w:r>
          </w:p>
          <w:p w14:paraId="4E9F1BBC" w14:textId="48F7E1A6" w:rsidR="00B90B8E" w:rsidRPr="00732AF7" w:rsidRDefault="00B90B8E" w:rsidP="00662E62">
            <w:pPr>
              <w:pStyle w:val="NormalWeb"/>
              <w:spacing w:before="120" w:beforeAutospacing="0" w:after="0" w:afterAutospacing="0"/>
              <w:jc w:val="both"/>
              <w:rPr>
                <w:b/>
                <w:bCs/>
                <w:sz w:val="22"/>
                <w:szCs w:val="22"/>
                <w:shd w:val="clear" w:color="auto" w:fill="FFFFFF"/>
                <w:lang w:val="sr-Cyrl-RS"/>
              </w:rPr>
            </w:pPr>
            <w:r>
              <w:rPr>
                <w:bCs/>
                <w:sz w:val="22"/>
                <w:szCs w:val="22"/>
                <w:shd w:val="clear" w:color="auto" w:fill="FFFFFF"/>
                <w:lang w:val="sr-Cyrl-RS"/>
              </w:rPr>
              <w:t xml:space="preserve">До изградње информационог система еАграр предлажемо да се омогући електронско </w:t>
            </w:r>
            <w:r>
              <w:rPr>
                <w:bCs/>
                <w:sz w:val="22"/>
                <w:szCs w:val="22"/>
                <w:shd w:val="clear" w:color="auto" w:fill="FFFFFF"/>
                <w:lang w:val="sr-Cyrl-RS"/>
              </w:rPr>
              <w:lastRenderedPageBreak/>
              <w:t>подношење захтева путем портала еУправа.</w:t>
            </w:r>
          </w:p>
          <w:p w14:paraId="7330ADFF" w14:textId="77777777" w:rsidR="00BA02B5" w:rsidRPr="00732AF7" w:rsidRDefault="00BA02B5" w:rsidP="00771595">
            <w:pPr>
              <w:rPr>
                <w:rFonts w:ascii="Times New Roman" w:hAnsi="Times New Roman"/>
                <w:b/>
                <w:sz w:val="22"/>
                <w:szCs w:val="22"/>
                <w:lang w:val="sr-Cyrl-RS"/>
              </w:rPr>
            </w:pPr>
          </w:p>
          <w:p w14:paraId="2D900640" w14:textId="1C46E290" w:rsidR="00BA02B5" w:rsidRPr="00732AF7" w:rsidRDefault="00BA02B5" w:rsidP="00BA02B5">
            <w:pPr>
              <w:rPr>
                <w:rFonts w:ascii="Times New Roman" w:hAnsi="Times New Roman"/>
                <w:b/>
                <w:sz w:val="22"/>
                <w:szCs w:val="22"/>
                <w:lang w:val="sr-Cyrl-RS"/>
              </w:rPr>
            </w:pPr>
            <w:r w:rsidRPr="00732AF7">
              <w:rPr>
                <w:rFonts w:ascii="Times New Roman" w:eastAsia="Times New Roman" w:hAnsi="Times New Roman"/>
                <w:b/>
                <w:sz w:val="22"/>
                <w:szCs w:val="22"/>
                <w:lang w:val="sr-Cyrl-RS"/>
              </w:rPr>
              <w:t xml:space="preserve">3.1. </w:t>
            </w:r>
            <w:r w:rsidR="003C5486" w:rsidRPr="00732AF7">
              <w:rPr>
                <w:rFonts w:ascii="Times New Roman" w:eastAsia="Times New Roman" w:hAnsi="Times New Roman"/>
                <w:b/>
                <w:sz w:val="22"/>
                <w:szCs w:val="22"/>
                <w:lang w:val="sr-Cyrl-RS"/>
              </w:rPr>
              <w:t>Благовремено информисање субјекта у пословању са храном о д</w:t>
            </w:r>
            <w:r w:rsidR="001D5E79" w:rsidRPr="00732AF7">
              <w:rPr>
                <w:rFonts w:ascii="Times New Roman" w:eastAsia="Times New Roman" w:hAnsi="Times New Roman"/>
                <w:b/>
                <w:sz w:val="22"/>
                <w:szCs w:val="22"/>
                <w:lang w:val="sr-Cyrl-RS"/>
              </w:rPr>
              <w:t>одатним обавезама уписа у ЦРО</w:t>
            </w:r>
          </w:p>
          <w:p w14:paraId="094C8D69" w14:textId="666E611D" w:rsidR="00BA02B5" w:rsidRPr="00732AF7" w:rsidRDefault="00BA02B5" w:rsidP="00BA02B5">
            <w:pPr>
              <w:rPr>
                <w:rFonts w:ascii="Times New Roman" w:hAnsi="Times New Roman"/>
                <w:sz w:val="22"/>
                <w:szCs w:val="22"/>
                <w:lang w:val="sr-Cyrl-RS"/>
              </w:rPr>
            </w:pPr>
            <w:r w:rsidRPr="00732AF7">
              <w:rPr>
                <w:rFonts w:ascii="Times New Roman" w:hAnsi="Times New Roman"/>
                <w:sz w:val="22"/>
                <w:szCs w:val="22"/>
                <w:lang w:val="sr-Cyrl-RS"/>
              </w:rPr>
              <w:t>Упис</w:t>
            </w:r>
            <w:r w:rsidRPr="00732AF7">
              <w:rPr>
                <w:rFonts w:ascii="Times New Roman" w:hAnsi="Times New Roman"/>
                <w:sz w:val="22"/>
                <w:szCs w:val="22"/>
                <w:lang w:val="sr-Latn-RS"/>
              </w:rPr>
              <w:t xml:space="preserve"> у ЦРО за привреду не представља појединачно велико оптерећење, али се као већи проблем јављају недоумице где и у који регистар се привредник треба уписати. С тим у вези потребно је</w:t>
            </w:r>
            <w:r w:rsidR="00C142E2" w:rsidRPr="00732AF7">
              <w:rPr>
                <w:rFonts w:ascii="Times New Roman" w:hAnsi="Times New Roman"/>
                <w:sz w:val="22"/>
                <w:szCs w:val="22"/>
                <w:lang w:val="sr-Cyrl-RS"/>
              </w:rPr>
              <w:t>,</w:t>
            </w:r>
            <w:r w:rsidRPr="00732AF7">
              <w:rPr>
                <w:rFonts w:ascii="Times New Roman" w:hAnsi="Times New Roman"/>
                <w:sz w:val="22"/>
                <w:szCs w:val="22"/>
                <w:lang w:val="sr-Latn-RS"/>
              </w:rPr>
              <w:t xml:space="preserve"> привреднику који ће обављати пос</w:t>
            </w:r>
            <w:r w:rsidR="00206571" w:rsidRPr="00732AF7">
              <w:rPr>
                <w:rFonts w:ascii="Times New Roman" w:hAnsi="Times New Roman"/>
                <w:sz w:val="22"/>
                <w:szCs w:val="22"/>
                <w:lang w:val="sr-Cyrl-RS"/>
              </w:rPr>
              <w:t>л</w:t>
            </w:r>
            <w:r w:rsidRPr="00732AF7">
              <w:rPr>
                <w:rFonts w:ascii="Times New Roman" w:hAnsi="Times New Roman"/>
                <w:sz w:val="22"/>
                <w:szCs w:val="22"/>
                <w:lang w:val="sr-Latn-RS"/>
              </w:rPr>
              <w:t>ове у вези са храном</w:t>
            </w:r>
            <w:r w:rsidR="0037669F" w:rsidRPr="00732AF7">
              <w:rPr>
                <w:rFonts w:ascii="Times New Roman" w:hAnsi="Times New Roman"/>
                <w:sz w:val="22"/>
                <w:szCs w:val="22"/>
                <w:lang w:val="sr-Cyrl-RS"/>
              </w:rPr>
              <w:t xml:space="preserve">, </w:t>
            </w:r>
            <w:r w:rsidR="0037669F" w:rsidRPr="00732AF7">
              <w:rPr>
                <w:rFonts w:ascii="Times New Roman" w:hAnsi="Times New Roman"/>
                <w:sz w:val="22"/>
                <w:szCs w:val="22"/>
                <w:lang w:val="sr-Latn-RS"/>
              </w:rPr>
              <w:t>благовремено</w:t>
            </w:r>
            <w:r w:rsidRPr="00732AF7">
              <w:rPr>
                <w:rFonts w:ascii="Times New Roman" w:hAnsi="Times New Roman"/>
                <w:sz w:val="22"/>
                <w:szCs w:val="22"/>
                <w:lang w:val="sr-Latn-RS"/>
              </w:rPr>
              <w:t xml:space="preserve"> доставити информацију о додатним захтевима која мора испунити пред државом</w:t>
            </w:r>
            <w:r w:rsidR="0037669F" w:rsidRPr="00732AF7">
              <w:rPr>
                <w:rFonts w:ascii="Times New Roman" w:hAnsi="Times New Roman"/>
                <w:sz w:val="22"/>
                <w:szCs w:val="22"/>
                <w:lang w:val="sr-Cyrl-RS"/>
              </w:rPr>
              <w:t>.</w:t>
            </w:r>
            <w:r w:rsidRPr="00732AF7">
              <w:rPr>
                <w:rFonts w:ascii="Times New Roman" w:hAnsi="Times New Roman"/>
                <w:sz w:val="22"/>
                <w:szCs w:val="22"/>
                <w:lang w:val="sr-Latn-RS"/>
              </w:rPr>
              <w:t>.</w:t>
            </w:r>
          </w:p>
          <w:p w14:paraId="58D9A58C" w14:textId="77777777" w:rsidR="00206571" w:rsidRPr="00732AF7" w:rsidRDefault="00206571" w:rsidP="00BA02B5">
            <w:pPr>
              <w:rPr>
                <w:rFonts w:ascii="Times New Roman" w:hAnsi="Times New Roman"/>
                <w:sz w:val="22"/>
                <w:szCs w:val="22"/>
                <w:lang w:val="sr-Cyrl-RS"/>
              </w:rPr>
            </w:pPr>
          </w:p>
          <w:p w14:paraId="30B0D2BD" w14:textId="77777777" w:rsidR="00206571" w:rsidRPr="00732AF7" w:rsidRDefault="00206571" w:rsidP="00BA02B5">
            <w:pPr>
              <w:rPr>
                <w:rFonts w:ascii="Times New Roman" w:hAnsi="Times New Roman"/>
                <w:sz w:val="22"/>
                <w:szCs w:val="22"/>
                <w:lang w:val="sr-Latn-RS"/>
              </w:rPr>
            </w:pPr>
            <w:r w:rsidRPr="00732AF7">
              <w:rPr>
                <w:rFonts w:ascii="Times New Roman" w:hAnsi="Times New Roman"/>
                <w:sz w:val="22"/>
                <w:szCs w:val="22"/>
                <w:lang w:val="sr-Cyrl-RS"/>
              </w:rPr>
              <w:t xml:space="preserve">У ЦРО се могу уписати правна лица, предузетници и физичка лица која се баве производњом, складиштењем или прометом хране и/или хране за животиње без обзира на претежну делатност. Према наводима надлежног органа, највећи део субјеката уписаних у ЦРО је регистрован у Регистру привредних субјеката АПР-а. </w:t>
            </w:r>
          </w:p>
          <w:p w14:paraId="0A915F33" w14:textId="77777777" w:rsidR="00BA02B5" w:rsidRPr="00732AF7" w:rsidRDefault="00BA02B5" w:rsidP="00BA02B5">
            <w:pPr>
              <w:rPr>
                <w:rFonts w:ascii="Times New Roman" w:hAnsi="Times New Roman"/>
                <w:sz w:val="22"/>
                <w:szCs w:val="22"/>
                <w:lang w:val="sr-Latn-RS"/>
              </w:rPr>
            </w:pPr>
          </w:p>
          <w:p w14:paraId="05FDE665" w14:textId="27D19229" w:rsidR="0090272A" w:rsidRDefault="00206571" w:rsidP="00BA02B5">
            <w:pPr>
              <w:rPr>
                <w:rFonts w:ascii="Times New Roman" w:hAnsi="Times New Roman"/>
                <w:sz w:val="22"/>
                <w:szCs w:val="22"/>
                <w:lang w:val="sr-Cyrl-RS"/>
              </w:rPr>
            </w:pPr>
            <w:r w:rsidRPr="00732AF7">
              <w:rPr>
                <w:rFonts w:ascii="Times New Roman" w:hAnsi="Times New Roman"/>
                <w:sz w:val="22"/>
                <w:szCs w:val="22"/>
                <w:lang w:val="sr-Cyrl-RS"/>
              </w:rPr>
              <w:t xml:space="preserve">Имајући ово у виду, као најбољи начин благовременог информисања субјекта у пословању са храном </w:t>
            </w:r>
            <w:r w:rsidR="001B6046" w:rsidRPr="00732AF7">
              <w:rPr>
                <w:rFonts w:ascii="Times New Roman" w:hAnsi="Times New Roman"/>
                <w:sz w:val="22"/>
                <w:szCs w:val="22"/>
                <w:lang w:val="sr-Cyrl-RS"/>
              </w:rPr>
              <w:t>о додатним обавезама уписа у ЦРО</w:t>
            </w:r>
            <w:r w:rsidR="00BA02B5" w:rsidRPr="00732AF7">
              <w:rPr>
                <w:rFonts w:ascii="Times New Roman" w:hAnsi="Times New Roman"/>
                <w:sz w:val="22"/>
                <w:szCs w:val="22"/>
                <w:lang w:val="sr-Latn-RS"/>
              </w:rPr>
              <w:t xml:space="preserve"> предлажемо да се ове информације привреднику доставе у тренутку када се региструје у Регистар привредних субјеката у Агенцији за привредне регистре</w:t>
            </w:r>
            <w:r w:rsidR="003910F6" w:rsidRPr="00732AF7">
              <w:rPr>
                <w:rFonts w:ascii="Times New Roman" w:hAnsi="Times New Roman"/>
                <w:sz w:val="22"/>
                <w:szCs w:val="22"/>
                <w:lang w:val="sr-Cyrl-RS"/>
              </w:rPr>
              <w:t>.</w:t>
            </w:r>
            <w:r w:rsidR="001D5E79" w:rsidRPr="00732AF7">
              <w:rPr>
                <w:rFonts w:ascii="Times New Roman" w:hAnsi="Times New Roman"/>
                <w:sz w:val="22"/>
                <w:szCs w:val="22"/>
                <w:lang w:val="sr-Cyrl-RS"/>
              </w:rPr>
              <w:t xml:space="preserve"> </w:t>
            </w:r>
            <w:r w:rsidR="0090272A" w:rsidRPr="00732AF7">
              <w:rPr>
                <w:rFonts w:ascii="Times New Roman" w:hAnsi="Times New Roman"/>
                <w:sz w:val="22"/>
                <w:szCs w:val="22"/>
                <w:lang w:val="sr-Cyrl-RS"/>
              </w:rPr>
              <w:t xml:space="preserve">С тим у вези </w:t>
            </w:r>
            <w:r w:rsidR="0090272A" w:rsidRPr="00732AF7">
              <w:rPr>
                <w:rFonts w:ascii="Times New Roman" w:hAnsi="Times New Roman"/>
                <w:sz w:val="22"/>
                <w:szCs w:val="22"/>
                <w:lang w:val="sr-Latn-RS"/>
              </w:rPr>
              <w:t>потребно је</w:t>
            </w:r>
            <w:r w:rsidR="0090272A" w:rsidRPr="00732AF7">
              <w:rPr>
                <w:rFonts w:ascii="Times New Roman" w:hAnsi="Times New Roman"/>
                <w:sz w:val="22"/>
                <w:szCs w:val="22"/>
                <w:lang w:val="sr-Cyrl-RS"/>
              </w:rPr>
              <w:t xml:space="preserve"> у </w:t>
            </w:r>
            <w:r w:rsidR="00E86070" w:rsidRPr="00732AF7">
              <w:rPr>
                <w:rFonts w:ascii="Times New Roman" w:hAnsi="Times New Roman"/>
                <w:sz w:val="22"/>
                <w:szCs w:val="22"/>
                <w:lang w:val="sr-Cyrl-RS"/>
              </w:rPr>
              <w:t xml:space="preserve">пријави </w:t>
            </w:r>
            <w:r w:rsidR="0090272A" w:rsidRPr="00732AF7">
              <w:rPr>
                <w:rFonts w:ascii="Times New Roman" w:hAnsi="Times New Roman"/>
                <w:sz w:val="22"/>
                <w:szCs w:val="22"/>
                <w:lang w:val="sr-Cyrl-RS"/>
              </w:rPr>
              <w:t xml:space="preserve">за </w:t>
            </w:r>
            <w:r w:rsidR="0014179E" w:rsidRPr="00732AF7">
              <w:rPr>
                <w:rFonts w:ascii="Times New Roman" w:hAnsi="Times New Roman"/>
                <w:sz w:val="22"/>
                <w:szCs w:val="22"/>
                <w:lang w:val="sr-Cyrl-RS"/>
              </w:rPr>
              <w:t>регистровање у АПР-у</w:t>
            </w:r>
            <w:r w:rsidR="0090272A" w:rsidRPr="00732AF7">
              <w:rPr>
                <w:rFonts w:ascii="Times New Roman" w:hAnsi="Times New Roman"/>
                <w:sz w:val="22"/>
                <w:szCs w:val="22"/>
                <w:lang w:val="sr-Latn-RS"/>
              </w:rPr>
              <w:t xml:space="preserve"> поставити додатна питања привреднику попут „</w:t>
            </w:r>
            <w:r w:rsidR="00B90B8E">
              <w:rPr>
                <w:rFonts w:ascii="Times New Roman" w:hAnsi="Times New Roman"/>
                <w:sz w:val="22"/>
                <w:szCs w:val="22"/>
                <w:lang w:val="sr-Cyrl-RS"/>
              </w:rPr>
              <w:t>Да ли у тренутном пословању ваш привредни субјекат има објекте у свом власништву или под закупом које корити за обављање производње, прераде, паковања, складиштења или промета хране или хране за животиње?</w:t>
            </w:r>
            <w:r w:rsidR="0090272A" w:rsidRPr="00732AF7">
              <w:rPr>
                <w:rFonts w:ascii="Times New Roman" w:hAnsi="Times New Roman"/>
                <w:sz w:val="22"/>
                <w:szCs w:val="22"/>
                <w:lang w:val="sr-Latn-RS"/>
              </w:rPr>
              <w:t>“. Уколико је одговор „ДА“ привредника би требало усмерити на додатне захтеве у складу са ЗБХ али и другим законима које мора испунити како би се бавио овим пословима.</w:t>
            </w:r>
          </w:p>
          <w:p w14:paraId="787C7360" w14:textId="77777777" w:rsidR="0090272A" w:rsidRPr="00732AF7" w:rsidRDefault="0090272A" w:rsidP="00BA02B5">
            <w:pPr>
              <w:rPr>
                <w:rFonts w:ascii="Times New Roman" w:hAnsi="Times New Roman"/>
                <w:sz w:val="22"/>
                <w:szCs w:val="22"/>
                <w:lang w:val="sr-Cyrl-RS"/>
              </w:rPr>
            </w:pPr>
          </w:p>
          <w:p w14:paraId="59631D0A" w14:textId="77777777" w:rsidR="0090272A" w:rsidRPr="00732AF7" w:rsidRDefault="0090272A" w:rsidP="00BA02B5">
            <w:pPr>
              <w:rPr>
                <w:rFonts w:ascii="Times New Roman" w:hAnsi="Times New Roman"/>
                <w:sz w:val="22"/>
                <w:szCs w:val="22"/>
                <w:lang w:val="sr-Cyrl-RS"/>
              </w:rPr>
            </w:pPr>
            <w:r w:rsidRPr="00732AF7">
              <w:rPr>
                <w:rFonts w:ascii="Times New Roman" w:hAnsi="Times New Roman"/>
                <w:sz w:val="22"/>
                <w:szCs w:val="22"/>
                <w:lang w:val="sr-Cyrl-RS"/>
              </w:rPr>
              <w:t xml:space="preserve">Такође, предлажемо да се </w:t>
            </w:r>
            <w:r w:rsidR="0014179E" w:rsidRPr="00732AF7">
              <w:rPr>
                <w:rFonts w:ascii="Times New Roman" w:hAnsi="Times New Roman"/>
                <w:sz w:val="22"/>
                <w:szCs w:val="22"/>
                <w:lang w:val="sr-Cyrl-RS"/>
              </w:rPr>
              <w:t>приликом регистрације у АПР-у</w:t>
            </w:r>
            <w:r w:rsidRPr="00732AF7">
              <w:rPr>
                <w:rFonts w:ascii="Times New Roman" w:hAnsi="Times New Roman"/>
                <w:sz w:val="22"/>
                <w:szCs w:val="22"/>
                <w:lang w:val="sr-Cyrl-RS"/>
              </w:rPr>
              <w:t xml:space="preserve"> привр</w:t>
            </w:r>
            <w:r w:rsidR="0014179E" w:rsidRPr="00732AF7">
              <w:rPr>
                <w:rFonts w:ascii="Times New Roman" w:hAnsi="Times New Roman"/>
                <w:sz w:val="22"/>
                <w:szCs w:val="22"/>
                <w:lang w:val="sr-Cyrl-RS"/>
              </w:rPr>
              <w:t>е</w:t>
            </w:r>
            <w:r w:rsidRPr="00732AF7">
              <w:rPr>
                <w:rFonts w:ascii="Times New Roman" w:hAnsi="Times New Roman"/>
                <w:sz w:val="22"/>
                <w:szCs w:val="22"/>
                <w:lang w:val="sr-Cyrl-RS"/>
              </w:rPr>
              <w:t>дном субјекту оставе две опције:</w:t>
            </w:r>
          </w:p>
          <w:p w14:paraId="4A5DE984" w14:textId="77777777" w:rsidR="0090272A" w:rsidRPr="00732AF7" w:rsidRDefault="0090272A" w:rsidP="0090272A">
            <w:pPr>
              <w:pStyle w:val="ListParagraph"/>
              <w:numPr>
                <w:ilvl w:val="0"/>
                <w:numId w:val="34"/>
              </w:numPr>
              <w:rPr>
                <w:rFonts w:ascii="Times New Roman" w:hAnsi="Times New Roman"/>
                <w:sz w:val="22"/>
                <w:szCs w:val="22"/>
                <w:lang w:val="sr-Cyrl-RS"/>
              </w:rPr>
            </w:pPr>
            <w:r w:rsidRPr="00732AF7">
              <w:rPr>
                <w:rFonts w:ascii="Times New Roman" w:hAnsi="Times New Roman"/>
                <w:sz w:val="22"/>
                <w:szCs w:val="22"/>
                <w:lang w:val="sr-Cyrl-RS"/>
              </w:rPr>
              <w:t>Опција да одмах приступи регистрацији субјекта и објеката у ЦРО – избором ове опције привредни субјекат би био усмерен на портал Пољопривредне инспекције где би попунио податке о субјекту и објектима које у тренутку попуњавања захтева за регистрацију у АПР-у има. АПР би након креирања решења за упис у Регистар привредних субјеката по службеној дужности доставио недостајуће податке Пољопривредној инспекцији (попут МБ, ПИБ-а и сл.)</w:t>
            </w:r>
          </w:p>
          <w:p w14:paraId="0FD4417A" w14:textId="77777777" w:rsidR="0090272A" w:rsidRPr="00732AF7" w:rsidRDefault="0090272A" w:rsidP="0090272A">
            <w:pPr>
              <w:pStyle w:val="ListParagraph"/>
              <w:numPr>
                <w:ilvl w:val="0"/>
                <w:numId w:val="34"/>
              </w:numPr>
              <w:rPr>
                <w:rFonts w:ascii="Times New Roman" w:hAnsi="Times New Roman"/>
                <w:sz w:val="22"/>
                <w:szCs w:val="22"/>
                <w:lang w:val="sr-Cyrl-RS"/>
              </w:rPr>
            </w:pPr>
            <w:r w:rsidRPr="00732AF7">
              <w:rPr>
                <w:rFonts w:ascii="Times New Roman" w:hAnsi="Times New Roman"/>
                <w:sz w:val="22"/>
                <w:szCs w:val="22"/>
                <w:lang w:val="sr-Cyrl-RS"/>
              </w:rPr>
              <w:t>Опција да регистрацију субјекта и објеката у ЦРО изврши накнадно – избором ове опције би привредни субјекат у тренутку регистарције у АПР-у само добио информацију да постоје додатни захтеви које мора испунити – односно да се мора уписати у ЦРО. Сам упис би вршио накнадно приступањем на портал Пољопривредне инспекције где би у вези са субјектом само наводио МБ субјекта док би се преостали подаци (попут назива субјекта, седишта, законског заступника и сл.) преузели путем сервисне магистране државних органа.</w:t>
            </w:r>
          </w:p>
          <w:p w14:paraId="5CE09499" w14:textId="77777777" w:rsidR="00BA02B5" w:rsidRPr="00732AF7" w:rsidRDefault="00BA02B5" w:rsidP="00BA02B5">
            <w:pPr>
              <w:rPr>
                <w:rFonts w:ascii="Times New Roman" w:hAnsi="Times New Roman"/>
                <w:sz w:val="22"/>
                <w:szCs w:val="22"/>
                <w:lang w:val="sr-Cyrl-RS"/>
              </w:rPr>
            </w:pPr>
          </w:p>
          <w:p w14:paraId="2EB1A306" w14:textId="77777777" w:rsidR="00BA02B5" w:rsidRPr="00732AF7" w:rsidRDefault="00BA02B5" w:rsidP="00771595">
            <w:pPr>
              <w:rPr>
                <w:rFonts w:ascii="Times New Roman" w:hAnsi="Times New Roman"/>
                <w:sz w:val="22"/>
                <w:szCs w:val="22"/>
                <w:lang w:val="sr-Cyrl-RS"/>
              </w:rPr>
            </w:pPr>
            <w:r w:rsidRPr="00732AF7">
              <w:rPr>
                <w:rFonts w:ascii="Times New Roman" w:hAnsi="Times New Roman"/>
                <w:sz w:val="22"/>
                <w:szCs w:val="22"/>
                <w:lang w:val="sr-Cyrl-RS"/>
              </w:rPr>
              <w:t xml:space="preserve">У случају да лице нема обавезу регистровања у АПР-у, </w:t>
            </w:r>
            <w:r w:rsidR="00AA25F6" w:rsidRPr="00732AF7">
              <w:rPr>
                <w:rFonts w:ascii="Times New Roman" w:hAnsi="Times New Roman"/>
                <w:sz w:val="22"/>
                <w:szCs w:val="22"/>
                <w:lang w:val="sr-Cyrl-RS"/>
              </w:rPr>
              <w:t xml:space="preserve">односно да подаци о субјекту (попут назива, седишта, законског заступника и сл.) нису уписани ни у један јавни регистар, </w:t>
            </w:r>
            <w:r w:rsidRPr="00732AF7">
              <w:rPr>
                <w:rFonts w:ascii="Times New Roman" w:hAnsi="Times New Roman"/>
                <w:sz w:val="22"/>
                <w:szCs w:val="22"/>
                <w:lang w:val="sr-Cyrl-RS"/>
              </w:rPr>
              <w:t xml:space="preserve">потребно је </w:t>
            </w:r>
            <w:r w:rsidR="00AA25F6" w:rsidRPr="00732AF7">
              <w:rPr>
                <w:rFonts w:ascii="Times New Roman" w:hAnsi="Times New Roman"/>
                <w:sz w:val="22"/>
                <w:szCs w:val="22"/>
                <w:lang w:val="sr-Cyrl-RS"/>
              </w:rPr>
              <w:t xml:space="preserve">да субјекат </w:t>
            </w:r>
            <w:r w:rsidRPr="00732AF7">
              <w:rPr>
                <w:rFonts w:ascii="Times New Roman" w:hAnsi="Times New Roman"/>
                <w:sz w:val="22"/>
                <w:szCs w:val="22"/>
                <w:lang w:val="sr-Cyrl-RS"/>
              </w:rPr>
              <w:t xml:space="preserve">поднесе захтев за упис и субјекта и објекта кроз портал </w:t>
            </w:r>
            <w:r w:rsidR="0090272A" w:rsidRPr="00732AF7">
              <w:rPr>
                <w:rFonts w:ascii="Times New Roman" w:hAnsi="Times New Roman"/>
                <w:sz w:val="22"/>
                <w:szCs w:val="22"/>
                <w:lang w:val="sr-Cyrl-RS"/>
              </w:rPr>
              <w:t xml:space="preserve">Пољопривредне инспекције, портал </w:t>
            </w:r>
            <w:r w:rsidRPr="00732AF7">
              <w:rPr>
                <w:rFonts w:ascii="Times New Roman" w:hAnsi="Times New Roman"/>
                <w:sz w:val="22"/>
                <w:szCs w:val="22"/>
                <w:lang w:val="sr-Cyrl-RS"/>
              </w:rPr>
              <w:t>еУправе</w:t>
            </w:r>
            <w:r w:rsidR="001106DD" w:rsidRPr="00732AF7">
              <w:rPr>
                <w:rFonts w:ascii="Times New Roman" w:hAnsi="Times New Roman"/>
                <w:sz w:val="22"/>
                <w:szCs w:val="22"/>
                <w:lang w:val="sr-Cyrl-RS"/>
              </w:rPr>
              <w:t xml:space="preserve"> или други веб портал који би развијло Министарство пољопривреде</w:t>
            </w:r>
            <w:r w:rsidR="0090272A" w:rsidRPr="00732AF7">
              <w:rPr>
                <w:rFonts w:ascii="Times New Roman" w:hAnsi="Times New Roman"/>
                <w:sz w:val="22"/>
                <w:szCs w:val="22"/>
                <w:lang w:val="sr-Cyrl-RS"/>
              </w:rPr>
              <w:t xml:space="preserve"> за ове потребе</w:t>
            </w:r>
            <w:r w:rsidRPr="00732AF7">
              <w:rPr>
                <w:rFonts w:ascii="Times New Roman" w:hAnsi="Times New Roman"/>
                <w:sz w:val="22"/>
                <w:szCs w:val="22"/>
                <w:lang w:val="sr-Cyrl-RS"/>
              </w:rPr>
              <w:t>. Потребно је да се упис изврши тако што се покреће један управни поступак.</w:t>
            </w:r>
          </w:p>
          <w:p w14:paraId="6FC7F72A" w14:textId="77777777" w:rsidR="001106DD" w:rsidRPr="00732AF7" w:rsidRDefault="001106DD" w:rsidP="00771595">
            <w:pPr>
              <w:rPr>
                <w:rFonts w:ascii="Times New Roman" w:hAnsi="Times New Roman"/>
                <w:sz w:val="22"/>
                <w:szCs w:val="22"/>
                <w:lang w:val="sr-Cyrl-RS"/>
              </w:rPr>
            </w:pPr>
          </w:p>
          <w:p w14:paraId="65620C3A" w14:textId="77777777" w:rsidR="001106DD" w:rsidRPr="00732AF7" w:rsidRDefault="00AA25F6" w:rsidP="00771595">
            <w:pPr>
              <w:rPr>
                <w:rFonts w:ascii="Times New Roman" w:hAnsi="Times New Roman"/>
                <w:sz w:val="22"/>
                <w:szCs w:val="22"/>
                <w:lang w:val="sr-Cyrl-RS"/>
              </w:rPr>
            </w:pPr>
            <w:r w:rsidRPr="00732AF7">
              <w:rPr>
                <w:rFonts w:ascii="Times New Roman" w:hAnsi="Times New Roman"/>
                <w:sz w:val="22"/>
                <w:szCs w:val="22"/>
                <w:lang w:val="sr-Cyrl-RS"/>
              </w:rPr>
              <w:t>Дакле, у</w:t>
            </w:r>
            <w:r w:rsidR="001106DD" w:rsidRPr="00732AF7">
              <w:rPr>
                <w:rFonts w:ascii="Times New Roman" w:hAnsi="Times New Roman"/>
                <w:sz w:val="22"/>
                <w:szCs w:val="22"/>
                <w:lang w:val="sr-Cyrl-RS"/>
              </w:rPr>
              <w:t xml:space="preserve">пис у ЦРО би се вршио на </w:t>
            </w:r>
            <w:r w:rsidR="0090272A" w:rsidRPr="00732AF7">
              <w:rPr>
                <w:rFonts w:ascii="Times New Roman" w:hAnsi="Times New Roman"/>
                <w:sz w:val="22"/>
                <w:szCs w:val="22"/>
                <w:lang w:val="sr-Cyrl-RS"/>
              </w:rPr>
              <w:t>три</w:t>
            </w:r>
            <w:r w:rsidR="001106DD" w:rsidRPr="00732AF7">
              <w:rPr>
                <w:rFonts w:ascii="Times New Roman" w:hAnsi="Times New Roman"/>
                <w:sz w:val="22"/>
                <w:szCs w:val="22"/>
                <w:lang w:val="sr-Cyrl-RS"/>
              </w:rPr>
              <w:t xml:space="preserve"> начина:</w:t>
            </w:r>
          </w:p>
          <w:p w14:paraId="7D7C0494" w14:textId="47EDBD76" w:rsidR="00597224" w:rsidRPr="00732AF7" w:rsidRDefault="0090272A" w:rsidP="00597224">
            <w:pPr>
              <w:pStyle w:val="ListParagraph"/>
              <w:numPr>
                <w:ilvl w:val="0"/>
                <w:numId w:val="32"/>
              </w:numPr>
              <w:rPr>
                <w:rFonts w:ascii="Times New Roman" w:hAnsi="Times New Roman"/>
                <w:sz w:val="22"/>
                <w:szCs w:val="22"/>
                <w:lang w:val="sr-Cyrl-RS"/>
              </w:rPr>
            </w:pPr>
            <w:r w:rsidRPr="00732AF7">
              <w:rPr>
                <w:rFonts w:ascii="Times New Roman" w:hAnsi="Times New Roman"/>
                <w:sz w:val="22"/>
                <w:szCs w:val="22"/>
                <w:lang w:val="sr-Cyrl-RS"/>
              </w:rPr>
              <w:t>У случају да субјекат има обавезу уписа у регистар АПР-а, захтев за упис субјекта и објекта може покренути приликом уписа у регистре АПР-а</w:t>
            </w:r>
            <w:r w:rsidR="00597224" w:rsidRPr="00732AF7">
              <w:rPr>
                <w:rFonts w:ascii="Times New Roman" w:hAnsi="Times New Roman"/>
                <w:sz w:val="22"/>
                <w:szCs w:val="22"/>
                <w:lang w:val="sr-Cyrl-RS"/>
              </w:rPr>
              <w:t xml:space="preserve"> где би попуњавао детаљно податке о објекту, док би податке о субјекту АПР</w:t>
            </w:r>
            <w:r w:rsidR="0014179E" w:rsidRPr="00732AF7">
              <w:rPr>
                <w:rFonts w:ascii="Times New Roman" w:hAnsi="Times New Roman"/>
                <w:sz w:val="22"/>
                <w:szCs w:val="22"/>
                <w:lang w:val="sr-Cyrl-RS"/>
              </w:rPr>
              <w:t xml:space="preserve"> по службеној дужности</w:t>
            </w:r>
            <w:r w:rsidR="00597224" w:rsidRPr="00732AF7">
              <w:rPr>
                <w:rFonts w:ascii="Times New Roman" w:hAnsi="Times New Roman"/>
                <w:sz w:val="22"/>
                <w:szCs w:val="22"/>
                <w:lang w:val="sr-Cyrl-RS"/>
              </w:rPr>
              <w:t xml:space="preserve"> накнадно доставио Пољопривредној инспекцији по регистрацији субјекта</w:t>
            </w:r>
            <w:r w:rsidR="0014179E" w:rsidRPr="00732AF7">
              <w:rPr>
                <w:rFonts w:ascii="Times New Roman" w:hAnsi="Times New Roman"/>
                <w:sz w:val="22"/>
                <w:szCs w:val="22"/>
                <w:lang w:val="sr-Cyrl-RS"/>
              </w:rPr>
              <w:t xml:space="preserve"> (пожељно преко сервисне магистрале)</w:t>
            </w:r>
            <w:r w:rsidR="00597224" w:rsidRPr="00732AF7">
              <w:rPr>
                <w:rFonts w:ascii="Times New Roman" w:hAnsi="Times New Roman"/>
                <w:sz w:val="22"/>
                <w:szCs w:val="22"/>
                <w:lang w:val="sr-Cyrl-RS"/>
              </w:rPr>
              <w:t>;</w:t>
            </w:r>
          </w:p>
          <w:p w14:paraId="19C8971B" w14:textId="77777777" w:rsidR="001106DD" w:rsidRPr="00732AF7" w:rsidRDefault="00597224" w:rsidP="00597224">
            <w:pPr>
              <w:pStyle w:val="ListParagraph"/>
              <w:numPr>
                <w:ilvl w:val="0"/>
                <w:numId w:val="32"/>
              </w:numPr>
              <w:rPr>
                <w:rFonts w:ascii="Times New Roman" w:hAnsi="Times New Roman"/>
                <w:sz w:val="22"/>
                <w:szCs w:val="22"/>
                <w:lang w:val="sr-Cyrl-RS"/>
              </w:rPr>
            </w:pPr>
            <w:r w:rsidRPr="00732AF7">
              <w:rPr>
                <w:rFonts w:ascii="Times New Roman" w:hAnsi="Times New Roman"/>
                <w:sz w:val="22"/>
                <w:szCs w:val="22"/>
                <w:lang w:val="sr-Cyrl-RS"/>
              </w:rPr>
              <w:t xml:space="preserve">Такође, у случају да привредни субјекат има обавезу уписа у регистар АПР-а, захтев за упис субјекта и објеката може покренути и након уписа у регистар АПР-а </w:t>
            </w:r>
            <w:r w:rsidRPr="00732AF7">
              <w:rPr>
                <w:rFonts w:ascii="Times New Roman" w:hAnsi="Times New Roman"/>
                <w:sz w:val="22"/>
                <w:szCs w:val="22"/>
                <w:lang w:val="sr-Cyrl-RS"/>
              </w:rPr>
              <w:lastRenderedPageBreak/>
              <w:t xml:space="preserve">приступањем на портал Пољопривредне инспекције. Привредни субјекат би у овом случају попуњавао податке о објекту уз навођење МБ привредног субјекта, а надлежни орган би </w:t>
            </w:r>
            <w:r w:rsidR="001106DD" w:rsidRPr="00732AF7">
              <w:rPr>
                <w:rFonts w:ascii="Times New Roman" w:hAnsi="Times New Roman"/>
                <w:sz w:val="22"/>
                <w:szCs w:val="22"/>
                <w:lang w:val="sr-Cyrl-RS"/>
              </w:rPr>
              <w:t>службеној дужности преузимао</w:t>
            </w:r>
            <w:r w:rsidR="00AA25F6" w:rsidRPr="00732AF7">
              <w:rPr>
                <w:rFonts w:ascii="Times New Roman" w:hAnsi="Times New Roman"/>
                <w:sz w:val="22"/>
                <w:szCs w:val="22"/>
                <w:lang w:val="sr-Cyrl-RS"/>
              </w:rPr>
              <w:t xml:space="preserve"> и уписивао</w:t>
            </w:r>
            <w:r w:rsidR="0014179E" w:rsidRPr="00732AF7">
              <w:rPr>
                <w:rFonts w:ascii="Times New Roman" w:hAnsi="Times New Roman"/>
                <w:sz w:val="22"/>
                <w:szCs w:val="22"/>
                <w:lang w:val="sr-Cyrl-RS"/>
              </w:rPr>
              <w:t xml:space="preserve"> податке о субјекту из АПР-а (пожељно преко сервисне магистрале).</w:t>
            </w:r>
          </w:p>
          <w:p w14:paraId="3F59ABAB" w14:textId="068A22B9" w:rsidR="001106DD" w:rsidRPr="00732AF7" w:rsidRDefault="001106DD" w:rsidP="001106DD">
            <w:pPr>
              <w:pStyle w:val="ListParagraph"/>
              <w:numPr>
                <w:ilvl w:val="0"/>
                <w:numId w:val="32"/>
              </w:numPr>
              <w:rPr>
                <w:rFonts w:ascii="Times New Roman" w:hAnsi="Times New Roman"/>
                <w:sz w:val="22"/>
                <w:szCs w:val="22"/>
                <w:lang w:val="sr-Cyrl-RS"/>
              </w:rPr>
            </w:pPr>
            <w:r w:rsidRPr="00732AF7">
              <w:rPr>
                <w:rFonts w:ascii="Times New Roman" w:hAnsi="Times New Roman"/>
                <w:sz w:val="22"/>
                <w:szCs w:val="22"/>
                <w:lang w:val="sr-Latn-RS"/>
              </w:rPr>
              <w:t>У случају физичких лица који по члану 15</w:t>
            </w:r>
            <w:r w:rsidR="005E2BD8" w:rsidRPr="00732AF7">
              <w:rPr>
                <w:rFonts w:ascii="Times New Roman" w:hAnsi="Times New Roman"/>
                <w:sz w:val="22"/>
                <w:szCs w:val="22"/>
                <w:lang w:val="sr-Cyrl-RS"/>
              </w:rPr>
              <w:t>.</w:t>
            </w:r>
            <w:r w:rsidRPr="00732AF7">
              <w:rPr>
                <w:rFonts w:ascii="Times New Roman" w:hAnsi="Times New Roman"/>
                <w:sz w:val="22"/>
                <w:szCs w:val="22"/>
                <w:lang w:val="sr-Latn-RS"/>
              </w:rPr>
              <w:t xml:space="preserve"> став</w:t>
            </w:r>
            <w:r w:rsidR="005E2BD8" w:rsidRPr="00732AF7">
              <w:rPr>
                <w:rFonts w:ascii="Times New Roman" w:hAnsi="Times New Roman"/>
                <w:sz w:val="22"/>
                <w:szCs w:val="22"/>
                <w:lang w:val="sr-Cyrl-RS"/>
              </w:rPr>
              <w:t>.</w:t>
            </w:r>
            <w:r w:rsidRPr="00732AF7">
              <w:rPr>
                <w:rFonts w:ascii="Times New Roman" w:hAnsi="Times New Roman"/>
                <w:sz w:val="22"/>
                <w:szCs w:val="22"/>
                <w:lang w:val="sr-Latn-RS"/>
              </w:rPr>
              <w:t xml:space="preserve"> 3 ЗБХ имају обавезу уписа у ЦРО</w:t>
            </w:r>
            <w:r w:rsidRPr="00732AF7">
              <w:rPr>
                <w:rFonts w:ascii="Times New Roman" w:hAnsi="Times New Roman"/>
                <w:sz w:val="22"/>
                <w:szCs w:val="22"/>
                <w:lang w:val="sr-Cyrl-RS"/>
              </w:rPr>
              <w:t>, као и других субјеката који немају обавезу уписа у регистар АПР-а,</w:t>
            </w:r>
            <w:r w:rsidRPr="00732AF7">
              <w:rPr>
                <w:rFonts w:ascii="Times New Roman" w:hAnsi="Times New Roman"/>
                <w:sz w:val="22"/>
                <w:szCs w:val="22"/>
                <w:lang w:val="sr-Latn-RS"/>
              </w:rPr>
              <w:t xml:space="preserve"> потребно је оставити могућност подношења захтева за упис субјекта кроз надограђени портал еУправе </w:t>
            </w:r>
            <w:r w:rsidR="001B6046" w:rsidRPr="00732AF7">
              <w:rPr>
                <w:rFonts w:ascii="Times New Roman" w:hAnsi="Times New Roman"/>
                <w:sz w:val="22"/>
                <w:szCs w:val="22"/>
                <w:lang w:val="sr-Cyrl-RS"/>
              </w:rPr>
              <w:t xml:space="preserve">или други веб сервис развијен од стране МПВШ </w:t>
            </w:r>
            <w:r w:rsidRPr="00732AF7">
              <w:rPr>
                <w:rFonts w:ascii="Times New Roman" w:hAnsi="Times New Roman"/>
                <w:sz w:val="22"/>
                <w:szCs w:val="22"/>
                <w:lang w:val="sr-Latn-RS"/>
              </w:rPr>
              <w:t>и притом омогућити упис субјекта (физичког лица) и објеката у истом захтеву.</w:t>
            </w:r>
          </w:p>
          <w:p w14:paraId="6E1B962F" w14:textId="77777777" w:rsidR="005D35EE" w:rsidRPr="00732AF7" w:rsidRDefault="005D35EE" w:rsidP="00252017">
            <w:pPr>
              <w:rPr>
                <w:rFonts w:ascii="Times New Roman" w:hAnsi="Times New Roman"/>
                <w:sz w:val="22"/>
                <w:szCs w:val="22"/>
                <w:lang w:val="sr-Cyrl-RS"/>
              </w:rPr>
            </w:pPr>
          </w:p>
          <w:p w14:paraId="335D8BD3" w14:textId="77777777" w:rsidR="00252017" w:rsidRPr="00732AF7" w:rsidRDefault="00252017" w:rsidP="00252017">
            <w:pPr>
              <w:rPr>
                <w:rFonts w:ascii="Times New Roman" w:hAnsi="Times New Roman"/>
                <w:sz w:val="22"/>
                <w:szCs w:val="22"/>
                <w:lang w:val="sr-Cyrl-RS"/>
              </w:rPr>
            </w:pPr>
            <w:r w:rsidRPr="00732AF7">
              <w:rPr>
                <w:rFonts w:ascii="Times New Roman" w:hAnsi="Times New Roman"/>
                <w:sz w:val="22"/>
                <w:szCs w:val="22"/>
                <w:lang w:val="sr-Cyrl-RS"/>
              </w:rPr>
              <w:t>Подаци које би садржао захтев за упис у ЦРО пописани су у табели</w:t>
            </w:r>
            <w:r w:rsidR="009D2927" w:rsidRPr="00732AF7">
              <w:rPr>
                <w:rFonts w:ascii="Times New Roman" w:hAnsi="Times New Roman"/>
                <w:sz w:val="22"/>
                <w:szCs w:val="22"/>
                <w:lang w:val="sr-Cyrl-RS"/>
              </w:rPr>
              <w:t xml:space="preserve"> у препоруци 3.4. </w:t>
            </w:r>
            <w:r w:rsidRPr="00732AF7">
              <w:rPr>
                <w:rFonts w:ascii="Times New Roman" w:hAnsi="Times New Roman"/>
                <w:sz w:val="22"/>
                <w:szCs w:val="22"/>
                <w:lang w:val="sr-Cyrl-RS"/>
              </w:rPr>
              <w:t xml:space="preserve"> </w:t>
            </w:r>
            <w:r w:rsidR="009D2927" w:rsidRPr="00732AF7">
              <w:rPr>
                <w:rFonts w:ascii="Times New Roman" w:hAnsi="Times New Roman"/>
                <w:sz w:val="22"/>
                <w:szCs w:val="22"/>
                <w:lang w:val="sr-Cyrl-RS"/>
              </w:rPr>
              <w:t xml:space="preserve">где је и пописано </w:t>
            </w:r>
            <w:r w:rsidRPr="00732AF7">
              <w:rPr>
                <w:rFonts w:ascii="Times New Roman" w:hAnsi="Times New Roman"/>
                <w:sz w:val="22"/>
                <w:szCs w:val="22"/>
                <w:lang w:val="sr-Cyrl-RS"/>
              </w:rPr>
              <w:t>које податке би уписивао подносилац, а који би се преузимали из других јавних регистара.</w:t>
            </w:r>
          </w:p>
          <w:p w14:paraId="26C9F625" w14:textId="77777777" w:rsidR="005D35EE" w:rsidRPr="00732AF7" w:rsidRDefault="005D35EE" w:rsidP="009C6FAC">
            <w:pPr>
              <w:rPr>
                <w:rFonts w:ascii="Times New Roman" w:hAnsi="Times New Roman"/>
                <w:sz w:val="22"/>
                <w:szCs w:val="22"/>
                <w:lang w:val="sr-Cyrl-RS"/>
              </w:rPr>
            </w:pPr>
          </w:p>
          <w:p w14:paraId="2CF4B0C6" w14:textId="28CE1046" w:rsidR="00066F3B" w:rsidRPr="00732AF7" w:rsidRDefault="001B6046" w:rsidP="005E2BD8">
            <w:pPr>
              <w:jc w:val="center"/>
              <w:rPr>
                <w:rFonts w:ascii="Times New Roman" w:eastAsia="Times New Roman" w:hAnsi="Times New Roman"/>
                <w:b/>
                <w:i/>
                <w:sz w:val="22"/>
                <w:szCs w:val="22"/>
                <w:lang w:val="sr-Cyrl-RS"/>
              </w:rPr>
            </w:pPr>
            <w:r w:rsidRPr="00732AF7">
              <w:rPr>
                <w:rFonts w:ascii="Times New Roman" w:eastAsia="Times New Roman" w:hAnsi="Times New Roman"/>
                <w:b/>
                <w:i/>
                <w:sz w:val="22"/>
                <w:szCs w:val="22"/>
                <w:lang w:val="sr-Cyrl-RS"/>
              </w:rPr>
              <w:t>За спровођење ове препоруке потребна је измена Правилник</w:t>
            </w:r>
            <w:r w:rsidR="0014179E" w:rsidRPr="00732AF7">
              <w:rPr>
                <w:rFonts w:ascii="Times New Roman" w:eastAsia="Times New Roman" w:hAnsi="Times New Roman"/>
                <w:b/>
                <w:i/>
                <w:sz w:val="22"/>
                <w:szCs w:val="22"/>
                <w:lang w:val="sr-Cyrl-RS"/>
              </w:rPr>
              <w:t>а</w:t>
            </w:r>
            <w:r w:rsidRPr="00732AF7">
              <w:rPr>
                <w:rFonts w:ascii="Times New Roman" w:eastAsia="Times New Roman" w:hAnsi="Times New Roman"/>
                <w:b/>
                <w:i/>
                <w:sz w:val="22"/>
                <w:szCs w:val="22"/>
                <w:lang w:val="sr-Cyrl-RS"/>
              </w:rPr>
              <w:t xml:space="preserve"> о садржини и начину вођењ</w:t>
            </w:r>
            <w:r w:rsidR="00597224" w:rsidRPr="00732AF7">
              <w:rPr>
                <w:rFonts w:ascii="Times New Roman" w:eastAsia="Times New Roman" w:hAnsi="Times New Roman"/>
                <w:b/>
                <w:i/>
                <w:sz w:val="22"/>
                <w:szCs w:val="22"/>
                <w:lang w:val="sr-Cyrl-RS"/>
              </w:rPr>
              <w:t>а централног регистра објеката</w:t>
            </w:r>
          </w:p>
          <w:p w14:paraId="422E72C6" w14:textId="77777777" w:rsidR="001B6046" w:rsidRPr="00732AF7" w:rsidRDefault="001B6046" w:rsidP="001B6046">
            <w:pPr>
              <w:jc w:val="right"/>
              <w:rPr>
                <w:rFonts w:ascii="Times New Roman" w:hAnsi="Times New Roman"/>
                <w:sz w:val="22"/>
                <w:szCs w:val="22"/>
                <w:lang w:val="sr-Cyrl-RS"/>
              </w:rPr>
            </w:pPr>
            <w:r w:rsidRPr="00732AF7">
              <w:rPr>
                <w:rFonts w:ascii="Times New Roman" w:eastAsia="Times New Roman" w:hAnsi="Times New Roman"/>
                <w:b/>
                <w:i/>
                <w:sz w:val="22"/>
                <w:szCs w:val="22"/>
                <w:lang w:val="sr-Cyrl-RS"/>
              </w:rPr>
              <w:t xml:space="preserve"> </w:t>
            </w:r>
          </w:p>
          <w:p w14:paraId="0AF5DD6A" w14:textId="77777777" w:rsidR="00252017" w:rsidRPr="00732AF7" w:rsidRDefault="00252017" w:rsidP="00252017">
            <w:pPr>
              <w:rPr>
                <w:rFonts w:ascii="Times New Roman" w:hAnsi="Times New Roman"/>
                <w:b/>
                <w:sz w:val="22"/>
                <w:szCs w:val="22"/>
                <w:lang w:val="sr-Cyrl-RS"/>
              </w:rPr>
            </w:pPr>
            <w:r w:rsidRPr="00732AF7">
              <w:rPr>
                <w:rFonts w:ascii="Times New Roman" w:hAnsi="Times New Roman"/>
                <w:b/>
                <w:sz w:val="22"/>
                <w:szCs w:val="22"/>
                <w:lang w:val="sr-Cyrl-RS"/>
              </w:rPr>
              <w:t xml:space="preserve">3.2. </w:t>
            </w:r>
            <w:r w:rsidR="00066F3B" w:rsidRPr="00732AF7">
              <w:rPr>
                <w:rFonts w:ascii="Times New Roman" w:hAnsi="Times New Roman"/>
                <w:b/>
                <w:sz w:val="22"/>
                <w:szCs w:val="22"/>
                <w:lang w:val="sr-Cyrl-RS"/>
              </w:rPr>
              <w:t>Измена форме за упис и финалног акта</w:t>
            </w:r>
            <w:r w:rsidR="00066F3B" w:rsidRPr="00732AF7">
              <w:rPr>
                <w:rFonts w:ascii="Times New Roman" w:eastAsia="Times New Roman" w:hAnsi="Times New Roman"/>
                <w:b/>
                <w:sz w:val="22"/>
                <w:szCs w:val="22"/>
                <w:lang w:val="sr-Latn-RS"/>
              </w:rPr>
              <w:t xml:space="preserve"> </w:t>
            </w:r>
            <w:r w:rsidR="00066F3B" w:rsidRPr="00732AF7">
              <w:rPr>
                <w:rFonts w:ascii="Times New Roman" w:eastAsia="Times New Roman" w:hAnsi="Times New Roman"/>
                <w:b/>
                <w:sz w:val="22"/>
                <w:szCs w:val="22"/>
                <w:lang w:val="sr-Cyrl-RS"/>
              </w:rPr>
              <w:t xml:space="preserve">- </w:t>
            </w:r>
            <w:r w:rsidRPr="00732AF7">
              <w:rPr>
                <w:rFonts w:ascii="Times New Roman" w:hAnsi="Times New Roman"/>
                <w:b/>
                <w:sz w:val="22"/>
                <w:szCs w:val="22"/>
                <w:lang w:val="sr-Cyrl-RS"/>
              </w:rPr>
              <w:t>Захтев уместо пријаве, решење уместо потврде</w:t>
            </w:r>
          </w:p>
          <w:p w14:paraId="153BE9ED" w14:textId="1A3E507C" w:rsidR="00252017" w:rsidRPr="00732AF7" w:rsidRDefault="00252017" w:rsidP="00252017">
            <w:pPr>
              <w:rPr>
                <w:rFonts w:ascii="Times New Roman" w:hAnsi="Times New Roman"/>
                <w:sz w:val="22"/>
                <w:szCs w:val="22"/>
                <w:lang w:val="sr-Cyrl-RS"/>
              </w:rPr>
            </w:pPr>
            <w:r w:rsidRPr="00732AF7">
              <w:rPr>
                <w:rFonts w:ascii="Times New Roman" w:hAnsi="Times New Roman"/>
                <w:sz w:val="22"/>
                <w:szCs w:val="22"/>
                <w:lang w:val="sr-Cyrl-RS"/>
              </w:rPr>
              <w:t>Субјекти и о</w:t>
            </w:r>
            <w:r w:rsidRPr="00732AF7">
              <w:rPr>
                <w:rFonts w:ascii="Times New Roman" w:hAnsi="Times New Roman"/>
                <w:sz w:val="22"/>
                <w:szCs w:val="22"/>
                <w:lang w:val="sr-Latn-RS"/>
              </w:rPr>
              <w:t xml:space="preserve">бјекти за производњу и промет хране и хране за животиње не би се уписивали у Централни регистар објеката на основу </w:t>
            </w:r>
            <w:r w:rsidRPr="00732AF7">
              <w:rPr>
                <w:rFonts w:ascii="Times New Roman" w:hAnsi="Times New Roman"/>
                <w:b/>
                <w:sz w:val="22"/>
                <w:szCs w:val="22"/>
                <w:lang w:val="sr-Latn-RS"/>
              </w:rPr>
              <w:t>пријаве</w:t>
            </w:r>
            <w:r w:rsidRPr="00732AF7">
              <w:rPr>
                <w:rFonts w:ascii="Times New Roman" w:hAnsi="Times New Roman"/>
                <w:sz w:val="22"/>
                <w:szCs w:val="22"/>
                <w:lang w:val="sr-Latn-RS"/>
              </w:rPr>
              <w:t xml:space="preserve"> субјекта у пословању храном и храном за животиње, него на основу </w:t>
            </w:r>
            <w:r w:rsidRPr="00732AF7">
              <w:rPr>
                <w:rFonts w:ascii="Times New Roman" w:hAnsi="Times New Roman"/>
                <w:b/>
                <w:sz w:val="22"/>
                <w:szCs w:val="22"/>
                <w:lang w:val="sr-Latn-RS"/>
              </w:rPr>
              <w:t>захтева</w:t>
            </w:r>
            <w:r w:rsidRPr="00732AF7">
              <w:rPr>
                <w:rFonts w:ascii="Times New Roman" w:hAnsi="Times New Roman"/>
                <w:sz w:val="22"/>
                <w:szCs w:val="22"/>
                <w:lang w:val="sr-Latn-RS"/>
              </w:rPr>
              <w:t xml:space="preserve">. Пријава није одговарајућа форма за упис у регистар, него је то захтев, а што је у складу са ЗУП-ом, којим је, између осталог, у члану 90. став 1. прописано да </w:t>
            </w:r>
            <w:r w:rsidR="003771E1" w:rsidRPr="00732AF7">
              <w:rPr>
                <w:rFonts w:ascii="Times New Roman" w:hAnsi="Times New Roman"/>
                <w:sz w:val="22"/>
                <w:szCs w:val="22"/>
                <w:lang w:val="sr-Cyrl-RS"/>
              </w:rPr>
              <w:t xml:space="preserve">се </w:t>
            </w:r>
            <w:r w:rsidRPr="00732AF7">
              <w:rPr>
                <w:rFonts w:ascii="Times New Roman" w:hAnsi="Times New Roman"/>
                <w:sz w:val="22"/>
                <w:szCs w:val="22"/>
                <w:lang w:val="sr-Latn-RS"/>
              </w:rPr>
              <w:t>(управни) поступак покреће захтевом странке или по службеној дужности. Захтев као правни акт одговара и природи и садржини Централног регистра објеката, као јавног регистра, где је упис у овај регистар услов за обављање делатности, тј. за производњу и промет хране и хране за животиње.</w:t>
            </w:r>
          </w:p>
          <w:p w14:paraId="3689E857" w14:textId="77777777" w:rsidR="00252017" w:rsidRPr="00732AF7" w:rsidRDefault="00252017" w:rsidP="00252017">
            <w:pPr>
              <w:rPr>
                <w:rFonts w:ascii="Times New Roman" w:hAnsi="Times New Roman"/>
                <w:sz w:val="22"/>
                <w:szCs w:val="22"/>
                <w:lang w:val="sr-Cyrl-RS"/>
              </w:rPr>
            </w:pPr>
          </w:p>
          <w:p w14:paraId="63A310C5" w14:textId="77777777" w:rsidR="00252017" w:rsidRPr="00732AF7" w:rsidRDefault="00252017" w:rsidP="00252017">
            <w:pPr>
              <w:rPr>
                <w:rFonts w:ascii="Times New Roman" w:hAnsi="Times New Roman"/>
                <w:sz w:val="22"/>
                <w:szCs w:val="22"/>
                <w:lang w:val="sr-Cyrl-RS"/>
              </w:rPr>
            </w:pPr>
            <w:r w:rsidRPr="00732AF7">
              <w:rPr>
                <w:rFonts w:ascii="Times New Roman" w:hAnsi="Times New Roman"/>
                <w:sz w:val="22"/>
                <w:szCs w:val="22"/>
                <w:lang w:val="sr-Latn-RS"/>
              </w:rPr>
              <w:t xml:space="preserve">Иако досадашње уређење овог административног поступка подразумева доношење потврде о упису, применом ЗУП-а </w:t>
            </w:r>
            <w:r w:rsidRPr="00732AF7">
              <w:rPr>
                <w:rFonts w:ascii="Times New Roman" w:hAnsi="Times New Roman"/>
                <w:b/>
                <w:sz w:val="22"/>
                <w:szCs w:val="22"/>
                <w:lang w:val="sr-Latn-RS"/>
              </w:rPr>
              <w:t>требало би издати решење о упису субјекта или објекта у ЦРО</w:t>
            </w:r>
            <w:r w:rsidRPr="00732AF7">
              <w:rPr>
                <w:rFonts w:ascii="Times New Roman" w:hAnsi="Times New Roman"/>
                <w:sz w:val="22"/>
                <w:szCs w:val="22"/>
                <w:lang w:val="sr-Latn-RS"/>
              </w:rPr>
              <w:t xml:space="preserve">, сагласно члану 136. став 1. ЗУП-а, према коме се решењем одлучује о праву, обавези или правном интересу странке. </w:t>
            </w:r>
          </w:p>
          <w:p w14:paraId="01C73421" w14:textId="77777777" w:rsidR="00252017" w:rsidRPr="00732AF7" w:rsidRDefault="00252017" w:rsidP="00252017">
            <w:pPr>
              <w:rPr>
                <w:rFonts w:ascii="Times New Roman" w:hAnsi="Times New Roman"/>
                <w:sz w:val="22"/>
                <w:szCs w:val="22"/>
                <w:lang w:val="sr-Cyrl-RS"/>
              </w:rPr>
            </w:pPr>
          </w:p>
          <w:p w14:paraId="5227924E" w14:textId="77777777" w:rsidR="00252017" w:rsidRPr="00732AF7" w:rsidRDefault="00252017" w:rsidP="00252017">
            <w:pPr>
              <w:rPr>
                <w:rFonts w:ascii="Times New Roman" w:hAnsi="Times New Roman"/>
                <w:sz w:val="22"/>
                <w:szCs w:val="22"/>
                <w:lang w:val="sr-Cyrl-RS"/>
              </w:rPr>
            </w:pPr>
            <w:r w:rsidRPr="00732AF7">
              <w:rPr>
                <w:rFonts w:ascii="Times New Roman" w:hAnsi="Times New Roman"/>
                <w:sz w:val="22"/>
                <w:szCs w:val="22"/>
                <w:lang w:val="sr-Latn-RS"/>
              </w:rPr>
              <w:t>Потврда (или уверење) као форма би се задржала за накнадно издата акта о подацима садржаним у Централном регистру објеката, као уверења о чињеницама о којима се води службена евиденција, у складу чланом 29. Закона о општем управном поступку.</w:t>
            </w:r>
          </w:p>
          <w:p w14:paraId="53249CA5" w14:textId="77777777" w:rsidR="00252017" w:rsidRPr="00732AF7" w:rsidRDefault="00252017" w:rsidP="00252017">
            <w:pPr>
              <w:rPr>
                <w:rFonts w:ascii="Times New Roman" w:hAnsi="Times New Roman"/>
                <w:sz w:val="22"/>
                <w:szCs w:val="22"/>
                <w:lang w:val="sr-Cyrl-RS"/>
              </w:rPr>
            </w:pPr>
          </w:p>
          <w:p w14:paraId="3E9A3C69" w14:textId="7C62D84A" w:rsidR="00252017" w:rsidRPr="00732AF7" w:rsidRDefault="00252017" w:rsidP="00252017">
            <w:pPr>
              <w:rPr>
                <w:rFonts w:ascii="Times New Roman" w:hAnsi="Times New Roman"/>
                <w:sz w:val="22"/>
                <w:szCs w:val="22"/>
                <w:lang w:val="sr-Latn-RS"/>
              </w:rPr>
            </w:pPr>
            <w:r w:rsidRPr="00732AF7">
              <w:rPr>
                <w:rFonts w:ascii="Times New Roman" w:hAnsi="Times New Roman"/>
                <w:sz w:val="22"/>
                <w:szCs w:val="22"/>
                <w:lang w:val="sr-Latn-RS"/>
              </w:rPr>
              <w:t>Решење о упису објеката у ЦРО, надлежни орган би достављао подносиоцу електронским путем. Изузетно, у складу са чланом 40. ст. 2. и 3. Закона о електронској управи, на захтев подносиоца захтева, орган би решење доставио и у папирном облику, с тим да би трошкове ове доставе сносио корисник који је захтевао доставу и у папирном облику.</w:t>
            </w:r>
          </w:p>
          <w:p w14:paraId="3E0C5326" w14:textId="77777777" w:rsidR="00252017" w:rsidRPr="00732AF7" w:rsidRDefault="00252017" w:rsidP="00252017">
            <w:pPr>
              <w:rPr>
                <w:rFonts w:ascii="Times New Roman" w:hAnsi="Times New Roman"/>
                <w:sz w:val="22"/>
                <w:szCs w:val="22"/>
                <w:lang w:val="sr-Cyrl-RS"/>
              </w:rPr>
            </w:pPr>
          </w:p>
          <w:p w14:paraId="79DEABD2" w14:textId="15640245" w:rsidR="004C1730" w:rsidRPr="00732AF7" w:rsidRDefault="00252017" w:rsidP="00830233">
            <w:pPr>
              <w:jc w:val="center"/>
              <w:rPr>
                <w:rFonts w:ascii="Times New Roman" w:eastAsia="Times New Roman" w:hAnsi="Times New Roman"/>
                <w:b/>
                <w:i/>
                <w:sz w:val="22"/>
                <w:szCs w:val="22"/>
                <w:lang w:val="sr-Cyrl-RS"/>
              </w:rPr>
            </w:pPr>
            <w:r w:rsidRPr="00732AF7">
              <w:rPr>
                <w:rFonts w:ascii="Times New Roman" w:eastAsia="Times New Roman" w:hAnsi="Times New Roman"/>
                <w:b/>
                <w:i/>
                <w:sz w:val="22"/>
                <w:szCs w:val="22"/>
                <w:lang w:val="sr-Cyrl-RS"/>
              </w:rPr>
              <w:t>За спровођење ове препоруке потребна је из</w:t>
            </w:r>
            <w:r w:rsidR="0014179E" w:rsidRPr="00732AF7">
              <w:rPr>
                <w:rFonts w:ascii="Times New Roman" w:eastAsia="Times New Roman" w:hAnsi="Times New Roman"/>
                <w:b/>
                <w:i/>
                <w:sz w:val="22"/>
                <w:szCs w:val="22"/>
                <w:lang w:val="sr-Cyrl-RS"/>
              </w:rPr>
              <w:t>мена Закон о безбедности хране и Правилника о садржини и начину вођења централног регистра објеката</w:t>
            </w:r>
          </w:p>
          <w:p w14:paraId="6E72A161" w14:textId="77777777" w:rsidR="00252017" w:rsidRPr="00732AF7" w:rsidRDefault="00252017" w:rsidP="00252017">
            <w:pPr>
              <w:rPr>
                <w:rFonts w:ascii="Times New Roman" w:hAnsi="Times New Roman"/>
                <w:sz w:val="22"/>
                <w:szCs w:val="22"/>
                <w:lang w:val="sr-Latn-RS"/>
              </w:rPr>
            </w:pPr>
          </w:p>
          <w:p w14:paraId="3EA5FD73" w14:textId="77107ADA" w:rsidR="005D35EE" w:rsidRPr="00732AF7" w:rsidRDefault="005D35EE" w:rsidP="009C6FAC">
            <w:pPr>
              <w:rPr>
                <w:rFonts w:ascii="Times New Roman" w:hAnsi="Times New Roman"/>
                <w:b/>
                <w:sz w:val="22"/>
                <w:szCs w:val="22"/>
                <w:lang w:val="sr-Cyrl-RS"/>
              </w:rPr>
            </w:pPr>
            <w:r w:rsidRPr="00732AF7">
              <w:rPr>
                <w:rFonts w:ascii="Times New Roman" w:hAnsi="Times New Roman"/>
                <w:b/>
                <w:sz w:val="22"/>
                <w:szCs w:val="22"/>
                <w:lang w:val="sr-Cyrl-RS"/>
              </w:rPr>
              <w:t xml:space="preserve">3.3. Скраћење рокова за обраду захтева и увођење претпоставке </w:t>
            </w:r>
            <w:r w:rsidR="00E07ECE" w:rsidRPr="00732AF7">
              <w:rPr>
                <w:rFonts w:ascii="Times New Roman" w:hAnsi="Times New Roman"/>
                <w:b/>
                <w:sz w:val="22"/>
                <w:szCs w:val="22"/>
                <w:lang w:val="sr-Cyrl-RS"/>
              </w:rPr>
              <w:t>ћ</w:t>
            </w:r>
            <w:r w:rsidRPr="00732AF7">
              <w:rPr>
                <w:rFonts w:ascii="Times New Roman" w:hAnsi="Times New Roman"/>
                <w:b/>
                <w:sz w:val="22"/>
                <w:szCs w:val="22"/>
                <w:lang w:val="sr-Cyrl-RS"/>
              </w:rPr>
              <w:t>утање је одобрење</w:t>
            </w:r>
            <w:r w:rsidR="0014179E" w:rsidRPr="00732AF7">
              <w:rPr>
                <w:rFonts w:ascii="Times New Roman" w:hAnsi="Times New Roman"/>
                <w:b/>
                <w:sz w:val="22"/>
                <w:szCs w:val="22"/>
                <w:lang w:val="sr-Cyrl-RS"/>
              </w:rPr>
              <w:t xml:space="preserve"> у случају дигитализације поступка</w:t>
            </w:r>
          </w:p>
          <w:p w14:paraId="00F8FE52" w14:textId="77777777" w:rsidR="00252017" w:rsidRPr="00732AF7" w:rsidRDefault="00252017" w:rsidP="009C6FAC">
            <w:pPr>
              <w:rPr>
                <w:rFonts w:ascii="Times New Roman" w:hAnsi="Times New Roman"/>
                <w:sz w:val="22"/>
                <w:szCs w:val="22"/>
                <w:lang w:val="sr-Cyrl-RS"/>
              </w:rPr>
            </w:pPr>
            <w:r w:rsidRPr="00732AF7">
              <w:rPr>
                <w:rFonts w:ascii="Times New Roman" w:hAnsi="Times New Roman"/>
                <w:sz w:val="22"/>
                <w:szCs w:val="22"/>
                <w:lang w:val="sr-Cyrl-RS"/>
              </w:rPr>
              <w:t xml:space="preserve">Имајући у виду да је предлог да се процедура дигитализује, као и да се софтвер ЦРО увеже и преузима податке из регистра АПР-а и регистра МУП-а, ово ће значајно олакшати обраду захтева. Службеници више неће имати обавезу провере тачности података кроз упоређивање података из обрасца и података из достављене документације, имајући у виду да ће подаци бити преузети из изворних регистара. </w:t>
            </w:r>
          </w:p>
          <w:p w14:paraId="6B414596" w14:textId="77777777" w:rsidR="00252017" w:rsidRPr="00732AF7" w:rsidRDefault="00252017" w:rsidP="009C6FAC">
            <w:pPr>
              <w:rPr>
                <w:rFonts w:ascii="Times New Roman" w:hAnsi="Times New Roman"/>
                <w:sz w:val="22"/>
                <w:szCs w:val="22"/>
                <w:lang w:val="sr-Cyrl-RS"/>
              </w:rPr>
            </w:pPr>
          </w:p>
          <w:p w14:paraId="4217755E" w14:textId="3F55BB02" w:rsidR="00252017" w:rsidRPr="00732AF7" w:rsidRDefault="00252017" w:rsidP="009C6FAC">
            <w:pPr>
              <w:rPr>
                <w:rFonts w:ascii="Times New Roman" w:hAnsi="Times New Roman"/>
                <w:sz w:val="22"/>
                <w:szCs w:val="22"/>
                <w:lang w:val="sr-Cyrl-RS"/>
              </w:rPr>
            </w:pPr>
            <w:r w:rsidRPr="00732AF7">
              <w:rPr>
                <w:rFonts w:ascii="Times New Roman" w:hAnsi="Times New Roman"/>
                <w:sz w:val="22"/>
                <w:szCs w:val="22"/>
                <w:lang w:val="sr-Cyrl-RS"/>
              </w:rPr>
              <w:t>Приликом обраде службеник нако</w:t>
            </w:r>
            <w:r w:rsidR="007F5E18" w:rsidRPr="00732AF7">
              <w:rPr>
                <w:rFonts w:ascii="Times New Roman" w:hAnsi="Times New Roman"/>
                <w:sz w:val="22"/>
                <w:szCs w:val="22"/>
                <w:lang w:val="sr-Cyrl-RS"/>
              </w:rPr>
              <w:t>н преузимања захтева на обраду</w:t>
            </w:r>
            <w:r w:rsidR="007F5E18" w:rsidRPr="00732AF7">
              <w:rPr>
                <w:rFonts w:ascii="Times New Roman" w:hAnsi="Times New Roman"/>
                <w:sz w:val="22"/>
                <w:szCs w:val="22"/>
                <w:lang w:val="sr-Latn-RS"/>
              </w:rPr>
              <w:t xml:space="preserve">, </w:t>
            </w:r>
            <w:r w:rsidR="007F5E18" w:rsidRPr="00732AF7">
              <w:rPr>
                <w:rFonts w:ascii="Times New Roman" w:hAnsi="Times New Roman"/>
                <w:sz w:val="22"/>
                <w:szCs w:val="22"/>
                <w:lang w:val="sr-Cyrl-RS"/>
              </w:rPr>
              <w:t xml:space="preserve">проверава формалне услове за упис, </w:t>
            </w:r>
            <w:r w:rsidRPr="00732AF7">
              <w:rPr>
                <w:rFonts w:ascii="Times New Roman" w:hAnsi="Times New Roman"/>
                <w:sz w:val="22"/>
                <w:szCs w:val="22"/>
                <w:lang w:val="sr-Cyrl-RS"/>
              </w:rPr>
              <w:t xml:space="preserve">креира решење, потписује га електронски и електронски прослеђује </w:t>
            </w:r>
            <w:r w:rsidRPr="00732AF7">
              <w:rPr>
                <w:rFonts w:ascii="Times New Roman" w:hAnsi="Times New Roman"/>
                <w:sz w:val="22"/>
                <w:szCs w:val="22"/>
                <w:lang w:val="sr-Cyrl-RS"/>
              </w:rPr>
              <w:lastRenderedPageBreak/>
              <w:t>подносиоцу захтева.</w:t>
            </w:r>
          </w:p>
          <w:p w14:paraId="18FE6F7E" w14:textId="77777777" w:rsidR="00252017" w:rsidRPr="00732AF7" w:rsidRDefault="00252017" w:rsidP="009C6FAC">
            <w:pPr>
              <w:rPr>
                <w:rFonts w:ascii="Times New Roman" w:hAnsi="Times New Roman"/>
                <w:sz w:val="22"/>
                <w:szCs w:val="22"/>
                <w:lang w:val="sr-Cyrl-RS"/>
              </w:rPr>
            </w:pPr>
          </w:p>
          <w:p w14:paraId="7407EE2A" w14:textId="45CB2B34" w:rsidR="00252017" w:rsidRPr="00732AF7" w:rsidRDefault="00252017" w:rsidP="00FE0F13">
            <w:pPr>
              <w:rPr>
                <w:rFonts w:ascii="Times New Roman" w:hAnsi="Times New Roman"/>
                <w:sz w:val="22"/>
                <w:szCs w:val="22"/>
                <w:lang w:val="sr-Cyrl-RS"/>
              </w:rPr>
            </w:pPr>
            <w:r w:rsidRPr="00732AF7">
              <w:rPr>
                <w:rFonts w:ascii="Times New Roman" w:hAnsi="Times New Roman"/>
                <w:sz w:val="22"/>
                <w:szCs w:val="22"/>
                <w:lang w:val="sr-Cyrl-RS"/>
              </w:rPr>
              <w:t xml:space="preserve">С тим у вези, </w:t>
            </w:r>
            <w:r w:rsidR="009C6FAC" w:rsidRPr="00732AF7">
              <w:rPr>
                <w:rFonts w:ascii="Times New Roman" w:hAnsi="Times New Roman"/>
                <w:sz w:val="22"/>
                <w:szCs w:val="22"/>
                <w:lang w:val="sr-Latn-RS"/>
              </w:rPr>
              <w:t xml:space="preserve"> рок из члана 145. ЗУП-а предуг </w:t>
            </w:r>
            <w:r w:rsidR="00694266" w:rsidRPr="00732AF7">
              <w:rPr>
                <w:rFonts w:ascii="Times New Roman" w:hAnsi="Times New Roman"/>
                <w:sz w:val="22"/>
                <w:szCs w:val="22"/>
                <w:lang w:val="sr-Cyrl-RS"/>
              </w:rPr>
              <w:t xml:space="preserve">је </w:t>
            </w:r>
            <w:r w:rsidR="009C6FAC" w:rsidRPr="00732AF7">
              <w:rPr>
                <w:rFonts w:ascii="Times New Roman" w:hAnsi="Times New Roman"/>
                <w:sz w:val="22"/>
                <w:szCs w:val="22"/>
                <w:lang w:val="sr-Latn-RS"/>
              </w:rPr>
              <w:t xml:space="preserve">за овај тип управне ствари, </w:t>
            </w:r>
            <w:r w:rsidR="00694266" w:rsidRPr="00732AF7">
              <w:rPr>
                <w:rFonts w:ascii="Times New Roman" w:hAnsi="Times New Roman"/>
                <w:sz w:val="22"/>
                <w:szCs w:val="22"/>
                <w:lang w:val="sr-Cyrl-RS"/>
              </w:rPr>
              <w:t xml:space="preserve">те је </w:t>
            </w:r>
            <w:r w:rsidR="009C6FAC" w:rsidRPr="00732AF7">
              <w:rPr>
                <w:rFonts w:ascii="Times New Roman" w:hAnsi="Times New Roman"/>
                <w:sz w:val="22"/>
                <w:szCs w:val="22"/>
                <w:lang w:val="sr-Latn-RS"/>
              </w:rPr>
              <w:t xml:space="preserve">потребно прописати посебан рок за одлучивање по захтеву за упис у ЦРО, као и применити претпоставку </w:t>
            </w:r>
            <w:r w:rsidR="00191665" w:rsidRPr="00732AF7">
              <w:rPr>
                <w:rFonts w:ascii="Times New Roman" w:hAnsi="Times New Roman"/>
                <w:sz w:val="22"/>
                <w:szCs w:val="22"/>
                <w:lang w:val="sr-Cyrl-RS"/>
              </w:rPr>
              <w:t>„</w:t>
            </w:r>
            <w:r w:rsidR="009C6FAC" w:rsidRPr="00732AF7">
              <w:rPr>
                <w:rFonts w:ascii="Times New Roman" w:hAnsi="Times New Roman"/>
                <w:sz w:val="22"/>
                <w:szCs w:val="22"/>
                <w:lang w:val="sr-Latn-RS"/>
              </w:rPr>
              <w:t>ћутање је одобрење” за прекорачење рока без одлуке о захтеву за упис.</w:t>
            </w:r>
            <w:r w:rsidR="004C1730" w:rsidRPr="00732AF7">
              <w:rPr>
                <w:rFonts w:ascii="Times New Roman" w:hAnsi="Times New Roman"/>
                <w:sz w:val="22"/>
                <w:szCs w:val="22"/>
                <w:lang w:val="sr-Latn-RS"/>
              </w:rPr>
              <w:t xml:space="preserve"> </w:t>
            </w:r>
            <w:r w:rsidR="004C1730" w:rsidRPr="00732AF7">
              <w:rPr>
                <w:rFonts w:ascii="Times New Roman" w:hAnsi="Times New Roman"/>
                <w:sz w:val="22"/>
                <w:szCs w:val="22"/>
                <w:lang w:val="sr-Cyrl-RS"/>
              </w:rPr>
              <w:t>Пре</w:t>
            </w:r>
            <w:r w:rsidR="00565C87" w:rsidRPr="00732AF7">
              <w:rPr>
                <w:rFonts w:ascii="Times New Roman" w:hAnsi="Times New Roman"/>
                <w:sz w:val="22"/>
                <w:szCs w:val="22"/>
                <w:lang w:val="sr-Cyrl-RS"/>
              </w:rPr>
              <w:t>д</w:t>
            </w:r>
            <w:r w:rsidR="004C1730" w:rsidRPr="00732AF7">
              <w:rPr>
                <w:rFonts w:ascii="Times New Roman" w:hAnsi="Times New Roman"/>
                <w:sz w:val="22"/>
                <w:szCs w:val="22"/>
                <w:lang w:val="sr-Cyrl-RS"/>
              </w:rPr>
              <w:t xml:space="preserve">лажемо да се Законом о безбедности хране уведе рок од </w:t>
            </w:r>
            <w:r w:rsidR="007F5E18" w:rsidRPr="00732AF7">
              <w:rPr>
                <w:rFonts w:ascii="Times New Roman" w:hAnsi="Times New Roman"/>
                <w:sz w:val="22"/>
                <w:szCs w:val="22"/>
                <w:lang w:val="sr-Cyrl-RS"/>
              </w:rPr>
              <w:t>1</w:t>
            </w:r>
            <w:r w:rsidR="004C1730" w:rsidRPr="00732AF7">
              <w:rPr>
                <w:rFonts w:ascii="Times New Roman" w:hAnsi="Times New Roman"/>
                <w:sz w:val="22"/>
                <w:szCs w:val="22"/>
                <w:lang w:val="sr-Cyrl-RS"/>
              </w:rPr>
              <w:t xml:space="preserve">5 радних дана за обраду предмета, као и институт накнадног захтева привреде у случају да захтев није обрађен у року, као и института </w:t>
            </w:r>
            <w:r w:rsidR="00565C87" w:rsidRPr="00732AF7">
              <w:rPr>
                <w:rFonts w:ascii="Times New Roman" w:hAnsi="Times New Roman"/>
                <w:sz w:val="22"/>
                <w:szCs w:val="22"/>
                <w:lang w:val="sr-Cyrl-RS"/>
              </w:rPr>
              <w:t>ћ</w:t>
            </w:r>
            <w:r w:rsidR="004C1730" w:rsidRPr="00732AF7">
              <w:rPr>
                <w:rFonts w:ascii="Times New Roman" w:hAnsi="Times New Roman"/>
                <w:sz w:val="22"/>
                <w:szCs w:val="22"/>
                <w:lang w:val="sr-Cyrl-RS"/>
              </w:rPr>
              <w:t xml:space="preserve">утање значи одобравање уколико у року од </w:t>
            </w:r>
            <w:r w:rsidR="007F5E18" w:rsidRPr="00732AF7">
              <w:rPr>
                <w:rFonts w:ascii="Times New Roman" w:hAnsi="Times New Roman"/>
                <w:sz w:val="22"/>
                <w:szCs w:val="22"/>
                <w:lang w:val="sr-Cyrl-RS"/>
              </w:rPr>
              <w:t>1</w:t>
            </w:r>
            <w:r w:rsidR="004C1730" w:rsidRPr="00732AF7">
              <w:rPr>
                <w:rFonts w:ascii="Times New Roman" w:hAnsi="Times New Roman"/>
                <w:sz w:val="22"/>
                <w:szCs w:val="22"/>
                <w:lang w:val="sr-Cyrl-RS"/>
              </w:rPr>
              <w:t xml:space="preserve">5 дана од накнадног захтева привредник не добије решење. </w:t>
            </w:r>
            <w:r w:rsidRPr="00732AF7">
              <w:rPr>
                <w:rFonts w:ascii="Times New Roman" w:hAnsi="Times New Roman"/>
                <w:sz w:val="22"/>
                <w:szCs w:val="22"/>
                <w:lang w:val="sr-Cyrl-RS"/>
              </w:rPr>
              <w:t xml:space="preserve">Разлог увођења института </w:t>
            </w:r>
            <w:r w:rsidR="00565C87" w:rsidRPr="00732AF7">
              <w:rPr>
                <w:rFonts w:ascii="Times New Roman" w:hAnsi="Times New Roman"/>
                <w:sz w:val="22"/>
                <w:szCs w:val="22"/>
                <w:lang w:val="sr-Cyrl-RS"/>
              </w:rPr>
              <w:t>ћ</w:t>
            </w:r>
            <w:r w:rsidRPr="00732AF7">
              <w:rPr>
                <w:rFonts w:ascii="Times New Roman" w:hAnsi="Times New Roman"/>
                <w:sz w:val="22"/>
                <w:szCs w:val="22"/>
                <w:lang w:val="sr-Cyrl-RS"/>
              </w:rPr>
              <w:t>утања управе обезбедио би несметано</w:t>
            </w:r>
            <w:r w:rsidR="00565C87" w:rsidRPr="00732AF7">
              <w:rPr>
                <w:rFonts w:ascii="Times New Roman" w:hAnsi="Times New Roman"/>
                <w:sz w:val="22"/>
                <w:szCs w:val="22"/>
                <w:lang w:val="sr-Cyrl-RS"/>
              </w:rPr>
              <w:t xml:space="preserve"> и</w:t>
            </w:r>
            <w:r w:rsidRPr="00732AF7">
              <w:rPr>
                <w:rFonts w:ascii="Times New Roman" w:hAnsi="Times New Roman"/>
                <w:sz w:val="22"/>
                <w:szCs w:val="22"/>
                <w:lang w:val="sr-Cyrl-RS"/>
              </w:rPr>
              <w:t xml:space="preserve"> континуирано пословање привредног субјекта. </w:t>
            </w:r>
          </w:p>
          <w:p w14:paraId="6F48C6B4" w14:textId="77777777" w:rsidR="009C6FAC" w:rsidRPr="00732AF7" w:rsidRDefault="009C6FAC" w:rsidP="001106DD">
            <w:pPr>
              <w:rPr>
                <w:rFonts w:ascii="Times New Roman" w:hAnsi="Times New Roman"/>
                <w:sz w:val="22"/>
                <w:szCs w:val="22"/>
                <w:lang w:val="sr-Cyrl-RS"/>
              </w:rPr>
            </w:pPr>
          </w:p>
          <w:p w14:paraId="55FBD48F" w14:textId="5536D631" w:rsidR="00C311CF" w:rsidRPr="00732AF7" w:rsidRDefault="00C311CF" w:rsidP="008B45D6">
            <w:pPr>
              <w:jc w:val="center"/>
              <w:rPr>
                <w:rFonts w:ascii="Times New Roman" w:hAnsi="Times New Roman"/>
                <w:sz w:val="22"/>
                <w:szCs w:val="22"/>
                <w:lang w:val="sr-Cyrl-RS"/>
              </w:rPr>
            </w:pPr>
            <w:r w:rsidRPr="00732AF7">
              <w:rPr>
                <w:rFonts w:ascii="Times New Roman" w:eastAsia="Times New Roman" w:hAnsi="Times New Roman"/>
                <w:b/>
                <w:i/>
                <w:sz w:val="22"/>
                <w:szCs w:val="22"/>
                <w:lang w:val="sr-Cyrl-RS"/>
              </w:rPr>
              <w:t>За спровођење ове препоруке потребна је измена Закон</w:t>
            </w:r>
            <w:r w:rsidR="0014179E" w:rsidRPr="00732AF7">
              <w:rPr>
                <w:rFonts w:ascii="Times New Roman" w:eastAsia="Times New Roman" w:hAnsi="Times New Roman"/>
                <w:b/>
                <w:i/>
                <w:sz w:val="22"/>
                <w:szCs w:val="22"/>
                <w:lang w:val="sr-Cyrl-RS"/>
              </w:rPr>
              <w:t>а</w:t>
            </w:r>
            <w:r w:rsidRPr="00732AF7">
              <w:rPr>
                <w:rFonts w:ascii="Times New Roman" w:eastAsia="Times New Roman" w:hAnsi="Times New Roman"/>
                <w:b/>
                <w:i/>
                <w:sz w:val="22"/>
                <w:szCs w:val="22"/>
                <w:lang w:val="sr-Cyrl-RS"/>
              </w:rPr>
              <w:t xml:space="preserve"> о безбедности хране</w:t>
            </w:r>
          </w:p>
          <w:p w14:paraId="391664D1" w14:textId="77777777" w:rsidR="009C6FAC" w:rsidRPr="00732AF7" w:rsidRDefault="009C6FAC" w:rsidP="001106DD">
            <w:pPr>
              <w:rPr>
                <w:rFonts w:ascii="Times New Roman" w:hAnsi="Times New Roman"/>
                <w:sz w:val="22"/>
                <w:szCs w:val="22"/>
                <w:lang w:val="sr-Cyrl-RS"/>
              </w:rPr>
            </w:pPr>
          </w:p>
          <w:p w14:paraId="2B266ADD" w14:textId="77777777" w:rsidR="007341C3" w:rsidRPr="00732AF7" w:rsidRDefault="001106DD" w:rsidP="00771595">
            <w:pPr>
              <w:rPr>
                <w:rFonts w:ascii="Times New Roman" w:eastAsia="Times New Roman" w:hAnsi="Times New Roman"/>
                <w:b/>
                <w:sz w:val="22"/>
                <w:szCs w:val="22"/>
                <w:lang w:val="sr-Cyrl-RS"/>
              </w:rPr>
            </w:pPr>
            <w:r w:rsidRPr="00732AF7">
              <w:rPr>
                <w:rFonts w:ascii="Times New Roman" w:hAnsi="Times New Roman"/>
                <w:b/>
                <w:sz w:val="22"/>
                <w:szCs w:val="22"/>
                <w:lang w:val="sr-Latn-RS"/>
              </w:rPr>
              <w:t>3.</w:t>
            </w:r>
            <w:r w:rsidR="00E62AF1" w:rsidRPr="00732AF7">
              <w:rPr>
                <w:rFonts w:ascii="Times New Roman" w:hAnsi="Times New Roman"/>
                <w:b/>
                <w:sz w:val="22"/>
                <w:szCs w:val="22"/>
                <w:lang w:val="sr-Cyrl-RS"/>
              </w:rPr>
              <w:t>4</w:t>
            </w:r>
            <w:r w:rsidR="00BA02B5" w:rsidRPr="00732AF7">
              <w:rPr>
                <w:rFonts w:ascii="Times New Roman" w:hAnsi="Times New Roman"/>
                <w:b/>
                <w:sz w:val="22"/>
                <w:szCs w:val="22"/>
                <w:lang w:val="sr-Latn-RS"/>
              </w:rPr>
              <w:t xml:space="preserve">. </w:t>
            </w:r>
            <w:r w:rsidR="007F5E18" w:rsidRPr="00732AF7">
              <w:rPr>
                <w:rFonts w:ascii="Times New Roman" w:eastAsia="Times New Roman" w:hAnsi="Times New Roman"/>
                <w:b/>
                <w:sz w:val="22"/>
                <w:szCs w:val="22"/>
                <w:lang w:val="sr-Cyrl-RS"/>
              </w:rPr>
              <w:t>Дигитализација и унапређење обрасца захтева</w:t>
            </w:r>
            <w:r w:rsidR="00066F3B" w:rsidRPr="00732AF7">
              <w:rPr>
                <w:rFonts w:ascii="Times New Roman" w:eastAsia="Times New Roman" w:hAnsi="Times New Roman"/>
                <w:b/>
                <w:sz w:val="22"/>
                <w:szCs w:val="22"/>
                <w:lang w:val="sr-Cyrl-RS"/>
              </w:rPr>
              <w:t xml:space="preserve"> </w:t>
            </w:r>
          </w:p>
          <w:p w14:paraId="7BDE57F4" w14:textId="77777777" w:rsidR="001106DD" w:rsidRPr="00732AF7" w:rsidRDefault="001106DD" w:rsidP="00FE0F13">
            <w:pPr>
              <w:rPr>
                <w:rFonts w:ascii="Times New Roman" w:eastAsia="Times New Roman" w:hAnsi="Times New Roman"/>
                <w:sz w:val="22"/>
                <w:szCs w:val="22"/>
                <w:lang w:val="sr-Cyrl-RS"/>
              </w:rPr>
            </w:pPr>
            <w:r w:rsidRPr="00732AF7">
              <w:rPr>
                <w:rFonts w:ascii="Times New Roman" w:eastAsia="Times New Roman" w:hAnsi="Times New Roman"/>
                <w:sz w:val="22"/>
                <w:szCs w:val="22"/>
                <w:lang w:val="sr-Cyrl-RS"/>
              </w:rPr>
              <w:t xml:space="preserve">У циљу што мањег оптерећења привреде, потребно је извршити измене на обрасцу </w:t>
            </w:r>
            <w:r w:rsidR="00066F3B" w:rsidRPr="00732AF7">
              <w:rPr>
                <w:rFonts w:ascii="Times New Roman" w:eastAsia="Times New Roman" w:hAnsi="Times New Roman"/>
                <w:sz w:val="22"/>
                <w:szCs w:val="22"/>
                <w:lang w:val="sr-Cyrl-RS"/>
              </w:rPr>
              <w:t xml:space="preserve">захтева. </w:t>
            </w:r>
            <w:r w:rsidRPr="00732AF7">
              <w:rPr>
                <w:rFonts w:ascii="Times New Roman" w:eastAsia="Times New Roman" w:hAnsi="Times New Roman"/>
                <w:sz w:val="22"/>
                <w:szCs w:val="22"/>
                <w:lang w:val="sr-Cyrl-RS"/>
              </w:rPr>
              <w:t xml:space="preserve">Најпре, потребно је да се </w:t>
            </w:r>
            <w:r w:rsidR="00066F3B" w:rsidRPr="00732AF7">
              <w:rPr>
                <w:rFonts w:ascii="Times New Roman" w:eastAsia="Times New Roman" w:hAnsi="Times New Roman"/>
                <w:sz w:val="22"/>
                <w:szCs w:val="22"/>
                <w:lang w:val="sr-Cyrl-RS"/>
              </w:rPr>
              <w:t xml:space="preserve">образац </w:t>
            </w:r>
            <w:r w:rsidRPr="00732AF7">
              <w:rPr>
                <w:rFonts w:ascii="Times New Roman" w:eastAsia="Times New Roman" w:hAnsi="Times New Roman"/>
                <w:sz w:val="22"/>
                <w:szCs w:val="22"/>
                <w:lang w:val="sr-Cyrl-RS"/>
              </w:rPr>
              <w:t>захтев</w:t>
            </w:r>
            <w:r w:rsidR="00066F3B" w:rsidRPr="00732AF7">
              <w:rPr>
                <w:rFonts w:ascii="Times New Roman" w:eastAsia="Times New Roman" w:hAnsi="Times New Roman"/>
                <w:sz w:val="22"/>
                <w:szCs w:val="22"/>
                <w:lang w:val="sr-Cyrl-RS"/>
              </w:rPr>
              <w:t>а</w:t>
            </w:r>
            <w:r w:rsidRPr="00732AF7">
              <w:rPr>
                <w:rFonts w:ascii="Times New Roman" w:eastAsia="Times New Roman" w:hAnsi="Times New Roman"/>
                <w:sz w:val="22"/>
                <w:szCs w:val="22"/>
                <w:lang w:val="sr-Cyrl-RS"/>
              </w:rPr>
              <w:t xml:space="preserve"> преведе у електронски облик тиме што ће бити саставни део веб портала Пољопривредне инспекције или се поставити на портал еУправе.</w:t>
            </w:r>
          </w:p>
          <w:p w14:paraId="1BE12A46" w14:textId="77777777" w:rsidR="001106DD" w:rsidRPr="00732AF7" w:rsidRDefault="001106DD" w:rsidP="00FE0F13">
            <w:pPr>
              <w:rPr>
                <w:rFonts w:ascii="Times New Roman" w:eastAsia="Times New Roman" w:hAnsi="Times New Roman"/>
                <w:sz w:val="22"/>
                <w:szCs w:val="22"/>
                <w:lang w:val="sr-Cyrl-RS"/>
              </w:rPr>
            </w:pPr>
          </w:p>
          <w:p w14:paraId="281F7202" w14:textId="1E4551F8" w:rsidR="001106DD" w:rsidRPr="00732AF7" w:rsidRDefault="001106DD" w:rsidP="00FE0F13">
            <w:pPr>
              <w:rPr>
                <w:rFonts w:ascii="Times New Roman" w:eastAsia="Times New Roman" w:hAnsi="Times New Roman"/>
                <w:sz w:val="22"/>
                <w:szCs w:val="22"/>
                <w:lang w:val="sr-Cyrl-RS"/>
              </w:rPr>
            </w:pPr>
            <w:r w:rsidRPr="00732AF7">
              <w:rPr>
                <w:rFonts w:ascii="Times New Roman" w:eastAsia="Times New Roman" w:hAnsi="Times New Roman"/>
                <w:sz w:val="22"/>
                <w:szCs w:val="22"/>
                <w:lang w:val="sr-Cyrl-RS"/>
              </w:rPr>
              <w:t xml:space="preserve">Затим, потребно је омогућити да привредник у образац захтева уписује само оне податке који се не могу преузети из других јавних евиденција. Рецимо, довољно је да </w:t>
            </w:r>
            <w:r w:rsidR="000B09B4" w:rsidRPr="00732AF7">
              <w:rPr>
                <w:rFonts w:ascii="Times New Roman" w:eastAsia="Times New Roman" w:hAnsi="Times New Roman"/>
                <w:sz w:val="22"/>
                <w:szCs w:val="22"/>
                <w:lang w:val="sr-Cyrl-RS"/>
              </w:rPr>
              <w:t xml:space="preserve">се </w:t>
            </w:r>
            <w:r w:rsidRPr="00732AF7">
              <w:rPr>
                <w:rFonts w:ascii="Times New Roman" w:eastAsia="Times New Roman" w:hAnsi="Times New Roman"/>
                <w:sz w:val="22"/>
                <w:szCs w:val="22"/>
                <w:lang w:val="sr-Cyrl-RS"/>
              </w:rPr>
              <w:t xml:space="preserve">унесе </w:t>
            </w:r>
            <w:r w:rsidR="00066F3B" w:rsidRPr="00732AF7">
              <w:rPr>
                <w:rFonts w:ascii="Times New Roman" w:eastAsia="Times New Roman" w:hAnsi="Times New Roman"/>
                <w:sz w:val="22"/>
                <w:szCs w:val="22"/>
                <w:lang w:val="sr-Cyrl-RS"/>
              </w:rPr>
              <w:t>МБ</w:t>
            </w:r>
            <w:r w:rsidRPr="00732AF7">
              <w:rPr>
                <w:rFonts w:ascii="Times New Roman" w:eastAsia="Times New Roman" w:hAnsi="Times New Roman"/>
                <w:sz w:val="22"/>
                <w:szCs w:val="22"/>
                <w:lang w:val="sr-Cyrl-RS"/>
              </w:rPr>
              <w:t xml:space="preserve"> предузећа да би се повукли подаци о називу, седишту, заступнику предузећа и сл.  </w:t>
            </w:r>
          </w:p>
          <w:p w14:paraId="59658181" w14:textId="77777777" w:rsidR="001106DD" w:rsidRPr="00732AF7" w:rsidRDefault="001106DD" w:rsidP="00FE0F13">
            <w:pPr>
              <w:rPr>
                <w:rFonts w:ascii="Times New Roman" w:eastAsia="Times New Roman" w:hAnsi="Times New Roman"/>
                <w:sz w:val="22"/>
                <w:szCs w:val="22"/>
                <w:lang w:val="sr-Cyrl-RS"/>
              </w:rPr>
            </w:pPr>
          </w:p>
          <w:p w14:paraId="26261658" w14:textId="7AB82A20" w:rsidR="0014179E" w:rsidRPr="00732AF7" w:rsidRDefault="009D2927" w:rsidP="00FE0F13">
            <w:pPr>
              <w:rPr>
                <w:rFonts w:ascii="Times New Roman" w:eastAsia="Times New Roman" w:hAnsi="Times New Roman"/>
                <w:sz w:val="22"/>
                <w:szCs w:val="22"/>
                <w:lang w:val="sr-Cyrl-RS"/>
              </w:rPr>
            </w:pPr>
            <w:r w:rsidRPr="00732AF7">
              <w:rPr>
                <w:rFonts w:ascii="Times New Roman" w:eastAsia="Times New Roman" w:hAnsi="Times New Roman"/>
                <w:sz w:val="22"/>
                <w:szCs w:val="22"/>
                <w:lang w:val="sr-Cyrl-RS"/>
              </w:rPr>
              <w:t xml:space="preserve">У табели су детаљно пописани подаци које би захтев за упис </w:t>
            </w:r>
            <w:r w:rsidR="008302B7" w:rsidRPr="00732AF7">
              <w:rPr>
                <w:rFonts w:ascii="Times New Roman" w:eastAsia="Times New Roman" w:hAnsi="Times New Roman"/>
                <w:sz w:val="22"/>
                <w:szCs w:val="22"/>
                <w:lang w:val="sr-Cyrl-RS"/>
              </w:rPr>
              <w:t>субјекта и објекта у ЦРО</w:t>
            </w:r>
            <w:r w:rsidR="000B09B4" w:rsidRPr="00732AF7">
              <w:rPr>
                <w:rFonts w:ascii="Times New Roman" w:eastAsia="Times New Roman" w:hAnsi="Times New Roman"/>
                <w:sz w:val="22"/>
                <w:szCs w:val="22"/>
                <w:lang w:val="sr-Cyrl-RS"/>
              </w:rPr>
              <w:t xml:space="preserve"> требало да садржи</w:t>
            </w:r>
            <w:r w:rsidR="008302B7" w:rsidRPr="00732AF7">
              <w:rPr>
                <w:rFonts w:ascii="Times New Roman" w:eastAsia="Times New Roman" w:hAnsi="Times New Roman"/>
                <w:sz w:val="22"/>
                <w:szCs w:val="22"/>
                <w:lang w:val="sr-Cyrl-RS"/>
              </w:rPr>
              <w:t>,</w:t>
            </w:r>
            <w:r w:rsidR="000B09B4" w:rsidRPr="00732AF7">
              <w:rPr>
                <w:rFonts w:ascii="Times New Roman" w:eastAsia="Times New Roman" w:hAnsi="Times New Roman"/>
                <w:sz w:val="22"/>
                <w:szCs w:val="22"/>
                <w:lang w:val="sr-Cyrl-RS"/>
              </w:rPr>
              <w:t xml:space="preserve"> затим је</w:t>
            </w:r>
            <w:r w:rsidR="008302B7" w:rsidRPr="00732AF7">
              <w:rPr>
                <w:rFonts w:ascii="Times New Roman" w:eastAsia="Times New Roman" w:hAnsi="Times New Roman"/>
                <w:sz w:val="22"/>
                <w:szCs w:val="22"/>
                <w:lang w:val="sr-Cyrl-RS"/>
              </w:rPr>
              <w:t xml:space="preserve"> направљена структура обрасца и наведен н</w:t>
            </w:r>
            <w:r w:rsidRPr="00732AF7">
              <w:rPr>
                <w:rFonts w:ascii="Times New Roman" w:eastAsia="Times New Roman" w:hAnsi="Times New Roman"/>
                <w:sz w:val="22"/>
                <w:szCs w:val="22"/>
                <w:lang w:val="sr-Cyrl-RS"/>
              </w:rPr>
              <w:t>ачин уписа података у образац захт</w:t>
            </w:r>
            <w:r w:rsidR="0014179E" w:rsidRPr="00732AF7">
              <w:rPr>
                <w:rFonts w:ascii="Times New Roman" w:eastAsia="Times New Roman" w:hAnsi="Times New Roman"/>
                <w:sz w:val="22"/>
                <w:szCs w:val="22"/>
                <w:lang w:val="sr-Cyrl-RS"/>
              </w:rPr>
              <w:t>ева.</w:t>
            </w:r>
          </w:p>
          <w:p w14:paraId="1E33F7B3" w14:textId="77777777" w:rsidR="009D2927" w:rsidRPr="00732AF7" w:rsidRDefault="009D2927" w:rsidP="001106DD">
            <w:pPr>
              <w:spacing w:line="276" w:lineRule="auto"/>
              <w:rPr>
                <w:rFonts w:ascii="Times New Roman" w:eastAsia="Times New Roman" w:hAnsi="Times New Roman"/>
                <w:sz w:val="22"/>
                <w:szCs w:val="22"/>
                <w:lang w:val="sr-Cyrl-RS"/>
              </w:rPr>
            </w:pPr>
            <w:r w:rsidRPr="00732AF7">
              <w:rPr>
                <w:rFonts w:ascii="Times New Roman" w:eastAsia="Times New Roman" w:hAnsi="Times New Roman"/>
                <w:sz w:val="22"/>
                <w:szCs w:val="22"/>
                <w:lang w:val="sr-Cyrl-RS"/>
              </w:rPr>
              <w:t xml:space="preserve"> </w:t>
            </w:r>
          </w:p>
          <w:tbl>
            <w:tblPr>
              <w:tblW w:w="8820" w:type="dxa"/>
              <w:tblLayout w:type="fixed"/>
              <w:tblLook w:val="04A0" w:firstRow="1" w:lastRow="0" w:firstColumn="1" w:lastColumn="0" w:noHBand="0" w:noVBand="1"/>
            </w:tblPr>
            <w:tblGrid>
              <w:gridCol w:w="1300"/>
              <w:gridCol w:w="4100"/>
              <w:gridCol w:w="3420"/>
            </w:tblGrid>
            <w:tr w:rsidR="009D2927" w:rsidRPr="00732AF7" w14:paraId="703E175B" w14:textId="77777777" w:rsidTr="00B90B8E">
              <w:trPr>
                <w:trHeight w:val="300"/>
              </w:trPr>
              <w:tc>
                <w:tcPr>
                  <w:tcW w:w="1300" w:type="dxa"/>
                  <w:tcBorders>
                    <w:top w:val="nil"/>
                    <w:left w:val="nil"/>
                    <w:bottom w:val="nil"/>
                    <w:right w:val="nil"/>
                  </w:tcBorders>
                  <w:shd w:val="clear" w:color="auto" w:fill="auto"/>
                  <w:noWrap/>
                  <w:vAlign w:val="bottom"/>
                  <w:hideMark/>
                </w:tcPr>
                <w:p w14:paraId="4AB25DAD" w14:textId="77777777" w:rsidR="009D2927" w:rsidRPr="00732AF7" w:rsidRDefault="009D2927" w:rsidP="00FC50CB">
                  <w:pPr>
                    <w:jc w:val="left"/>
                    <w:rPr>
                      <w:rFonts w:ascii="Times New Roman" w:eastAsia="Times New Roman" w:hAnsi="Times New Roman"/>
                      <w:color w:val="000000"/>
                    </w:rPr>
                  </w:pPr>
                </w:p>
              </w:tc>
              <w:tc>
                <w:tcPr>
                  <w:tcW w:w="4100"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37C092E9" w14:textId="77777777" w:rsidR="009D2927" w:rsidRPr="00732AF7" w:rsidRDefault="009D2927" w:rsidP="00FC50CB">
                  <w:pPr>
                    <w:jc w:val="left"/>
                    <w:rPr>
                      <w:rFonts w:ascii="Times New Roman" w:eastAsia="Times New Roman" w:hAnsi="Times New Roman"/>
                      <w:color w:val="000000"/>
                    </w:rPr>
                  </w:pPr>
                  <w:r w:rsidRPr="00732AF7">
                    <w:rPr>
                      <w:rFonts w:ascii="Times New Roman" w:eastAsia="Times New Roman" w:hAnsi="Times New Roman"/>
                      <w:color w:val="000000"/>
                    </w:rPr>
                    <w:t>Податак</w:t>
                  </w:r>
                </w:p>
              </w:tc>
              <w:tc>
                <w:tcPr>
                  <w:tcW w:w="3420" w:type="dxa"/>
                  <w:tcBorders>
                    <w:top w:val="single" w:sz="4" w:space="0" w:color="auto"/>
                    <w:left w:val="nil"/>
                    <w:bottom w:val="single" w:sz="4" w:space="0" w:color="auto"/>
                    <w:right w:val="single" w:sz="4" w:space="0" w:color="auto"/>
                  </w:tcBorders>
                  <w:shd w:val="clear" w:color="000000" w:fill="B8CCE4"/>
                  <w:noWrap/>
                  <w:vAlign w:val="bottom"/>
                  <w:hideMark/>
                </w:tcPr>
                <w:p w14:paraId="71D0BF0C" w14:textId="77777777" w:rsidR="009D2927" w:rsidRPr="00732AF7" w:rsidRDefault="009D2927" w:rsidP="00FC50CB">
                  <w:pPr>
                    <w:jc w:val="left"/>
                    <w:rPr>
                      <w:rFonts w:ascii="Times New Roman" w:eastAsia="Times New Roman" w:hAnsi="Times New Roman"/>
                      <w:color w:val="000000"/>
                    </w:rPr>
                  </w:pPr>
                  <w:r w:rsidRPr="00732AF7">
                    <w:rPr>
                      <w:rFonts w:ascii="Times New Roman" w:eastAsia="Times New Roman" w:hAnsi="Times New Roman"/>
                      <w:color w:val="000000"/>
                    </w:rPr>
                    <w:t>Начин прибављања</w:t>
                  </w:r>
                </w:p>
              </w:tc>
            </w:tr>
            <w:tr w:rsidR="009D2927" w:rsidRPr="00732AF7" w14:paraId="1392C0F8" w14:textId="77777777" w:rsidTr="00B90B8E">
              <w:trPr>
                <w:trHeight w:val="300"/>
              </w:trPr>
              <w:tc>
                <w:tcPr>
                  <w:tcW w:w="1300" w:type="dxa"/>
                  <w:vMerge w:val="restart"/>
                  <w:tcBorders>
                    <w:top w:val="single" w:sz="4" w:space="0" w:color="auto"/>
                    <w:left w:val="single" w:sz="4" w:space="0" w:color="auto"/>
                    <w:right w:val="single" w:sz="4" w:space="0" w:color="auto"/>
                  </w:tcBorders>
                  <w:shd w:val="clear" w:color="000000" w:fill="B8CCE4"/>
                  <w:vAlign w:val="center"/>
                </w:tcPr>
                <w:p w14:paraId="191302C2" w14:textId="77777777" w:rsidR="009D2927" w:rsidRPr="00732AF7" w:rsidRDefault="009D2927" w:rsidP="00FC50CB">
                  <w:pPr>
                    <w:jc w:val="center"/>
                    <w:rPr>
                      <w:rFonts w:ascii="Times New Roman" w:eastAsia="Times New Roman" w:hAnsi="Times New Roman"/>
                      <w:color w:val="000000"/>
                    </w:rPr>
                  </w:pPr>
                  <w:r w:rsidRPr="00732AF7">
                    <w:rPr>
                      <w:rFonts w:ascii="Times New Roman" w:eastAsia="Times New Roman" w:hAnsi="Times New Roman"/>
                      <w:color w:val="000000"/>
                    </w:rPr>
                    <w:t>Подаци о субјекту</w:t>
                  </w:r>
                </w:p>
              </w:tc>
              <w:tc>
                <w:tcPr>
                  <w:tcW w:w="4100" w:type="dxa"/>
                  <w:tcBorders>
                    <w:top w:val="nil"/>
                    <w:left w:val="nil"/>
                    <w:bottom w:val="single" w:sz="4" w:space="0" w:color="auto"/>
                    <w:right w:val="single" w:sz="4" w:space="0" w:color="auto"/>
                  </w:tcBorders>
                  <w:shd w:val="clear" w:color="auto" w:fill="auto"/>
                  <w:noWrap/>
                  <w:vAlign w:val="bottom"/>
                </w:tcPr>
                <w:p w14:paraId="095D9A55" w14:textId="798D0DA2" w:rsidR="009D2927" w:rsidRPr="00732AF7" w:rsidRDefault="00F3475C" w:rsidP="00FC50CB">
                  <w:pPr>
                    <w:jc w:val="left"/>
                    <w:rPr>
                      <w:rFonts w:ascii="Times New Roman" w:eastAsia="Times New Roman" w:hAnsi="Times New Roman"/>
                      <w:color w:val="000000"/>
                      <w:lang w:val="sr-Cyrl-RS"/>
                    </w:rPr>
                  </w:pPr>
                  <w:r>
                    <w:rPr>
                      <w:rFonts w:ascii="Times New Roman" w:eastAsia="Times New Roman" w:hAnsi="Times New Roman"/>
                      <w:color w:val="000000"/>
                      <w:lang w:val="sr-Cyrl-RS"/>
                    </w:rPr>
                    <w:t>Заводни број</w:t>
                  </w:r>
                </w:p>
              </w:tc>
              <w:tc>
                <w:tcPr>
                  <w:tcW w:w="3420" w:type="dxa"/>
                  <w:tcBorders>
                    <w:top w:val="nil"/>
                    <w:left w:val="nil"/>
                    <w:bottom w:val="single" w:sz="4" w:space="0" w:color="auto"/>
                    <w:right w:val="single" w:sz="4" w:space="0" w:color="auto"/>
                  </w:tcBorders>
                  <w:shd w:val="clear" w:color="auto" w:fill="auto"/>
                  <w:noWrap/>
                  <w:vAlign w:val="bottom"/>
                </w:tcPr>
                <w:p w14:paraId="66F657CA" w14:textId="3350ED19" w:rsidR="009D2927" w:rsidRPr="00732AF7" w:rsidRDefault="00F3475C" w:rsidP="00FC50CB">
                  <w:pPr>
                    <w:jc w:val="left"/>
                    <w:rPr>
                      <w:rFonts w:ascii="Times New Roman" w:eastAsia="Times New Roman" w:hAnsi="Times New Roman"/>
                      <w:color w:val="000000"/>
                      <w:lang w:val="sr-Cyrl-RS"/>
                    </w:rPr>
                  </w:pPr>
                  <w:r>
                    <w:rPr>
                      <w:rFonts w:ascii="Times New Roman" w:eastAsia="Times New Roman" w:hAnsi="Times New Roman"/>
                      <w:color w:val="000000"/>
                      <w:lang w:val="sr-Cyrl-RS"/>
                    </w:rPr>
                    <w:t>Додељује еУправа/аутоматски у еАграру</w:t>
                  </w:r>
                </w:p>
              </w:tc>
            </w:tr>
            <w:tr w:rsidR="009D2927" w:rsidRPr="00732AF7" w14:paraId="34370B4E" w14:textId="77777777" w:rsidTr="00B90B8E">
              <w:trPr>
                <w:trHeight w:val="300"/>
              </w:trPr>
              <w:tc>
                <w:tcPr>
                  <w:tcW w:w="1300" w:type="dxa"/>
                  <w:vMerge/>
                  <w:tcBorders>
                    <w:left w:val="single" w:sz="4" w:space="0" w:color="auto"/>
                    <w:right w:val="single" w:sz="4" w:space="0" w:color="auto"/>
                  </w:tcBorders>
                  <w:shd w:val="clear" w:color="000000" w:fill="B8CCE4"/>
                  <w:vAlign w:val="center"/>
                  <w:hideMark/>
                </w:tcPr>
                <w:p w14:paraId="0001A2BE" w14:textId="77777777" w:rsidR="009D2927" w:rsidRPr="00732AF7" w:rsidRDefault="009D2927" w:rsidP="00FC50CB">
                  <w:pPr>
                    <w:jc w:val="center"/>
                    <w:rPr>
                      <w:rFonts w:ascii="Times New Roman" w:eastAsia="Times New Roman" w:hAnsi="Times New Roman"/>
                      <w:color w:val="000000"/>
                    </w:rPr>
                  </w:pPr>
                </w:p>
              </w:tc>
              <w:tc>
                <w:tcPr>
                  <w:tcW w:w="4100" w:type="dxa"/>
                  <w:tcBorders>
                    <w:top w:val="nil"/>
                    <w:left w:val="nil"/>
                    <w:bottom w:val="single" w:sz="4" w:space="0" w:color="auto"/>
                    <w:right w:val="single" w:sz="4" w:space="0" w:color="auto"/>
                  </w:tcBorders>
                  <w:shd w:val="clear" w:color="auto" w:fill="auto"/>
                  <w:noWrap/>
                  <w:vAlign w:val="bottom"/>
                  <w:hideMark/>
                </w:tcPr>
                <w:p w14:paraId="59CD12C9" w14:textId="77777777" w:rsidR="009D2927" w:rsidRPr="00732AF7" w:rsidRDefault="009D2927" w:rsidP="00FC50CB">
                  <w:pPr>
                    <w:jc w:val="left"/>
                    <w:rPr>
                      <w:rFonts w:ascii="Times New Roman" w:eastAsia="Times New Roman" w:hAnsi="Times New Roman"/>
                      <w:color w:val="000000"/>
                    </w:rPr>
                  </w:pPr>
                  <w:r w:rsidRPr="00732AF7">
                    <w:rPr>
                      <w:rFonts w:ascii="Times New Roman" w:eastAsia="Times New Roman" w:hAnsi="Times New Roman"/>
                      <w:color w:val="000000"/>
                    </w:rPr>
                    <w:t>Број регистрованог субјекта</w:t>
                  </w:r>
                </w:p>
              </w:tc>
              <w:tc>
                <w:tcPr>
                  <w:tcW w:w="3420" w:type="dxa"/>
                  <w:tcBorders>
                    <w:top w:val="nil"/>
                    <w:left w:val="nil"/>
                    <w:bottom w:val="single" w:sz="4" w:space="0" w:color="auto"/>
                    <w:right w:val="single" w:sz="4" w:space="0" w:color="auto"/>
                  </w:tcBorders>
                  <w:shd w:val="clear" w:color="auto" w:fill="auto"/>
                  <w:noWrap/>
                  <w:vAlign w:val="bottom"/>
                  <w:hideMark/>
                </w:tcPr>
                <w:p w14:paraId="2B5698F7" w14:textId="77777777" w:rsidR="009D2927" w:rsidRPr="00732AF7" w:rsidRDefault="009D2927" w:rsidP="00FC50CB">
                  <w:pPr>
                    <w:jc w:val="left"/>
                    <w:rPr>
                      <w:rFonts w:ascii="Times New Roman" w:eastAsia="Times New Roman" w:hAnsi="Times New Roman"/>
                      <w:color w:val="000000"/>
                    </w:rPr>
                  </w:pPr>
                  <w:r w:rsidRPr="00732AF7">
                    <w:rPr>
                      <w:rFonts w:ascii="Times New Roman" w:eastAsia="Times New Roman" w:hAnsi="Times New Roman"/>
                      <w:color w:val="000000"/>
                    </w:rPr>
                    <w:t>Додељује НО</w:t>
                  </w:r>
                </w:p>
              </w:tc>
            </w:tr>
            <w:tr w:rsidR="009D2927" w:rsidRPr="00732AF7" w14:paraId="0A27676B" w14:textId="77777777" w:rsidTr="00B90B8E">
              <w:trPr>
                <w:trHeight w:val="300"/>
              </w:trPr>
              <w:tc>
                <w:tcPr>
                  <w:tcW w:w="1300" w:type="dxa"/>
                  <w:vMerge/>
                  <w:tcBorders>
                    <w:left w:val="single" w:sz="4" w:space="0" w:color="auto"/>
                    <w:right w:val="single" w:sz="4" w:space="0" w:color="auto"/>
                  </w:tcBorders>
                  <w:vAlign w:val="center"/>
                  <w:hideMark/>
                </w:tcPr>
                <w:p w14:paraId="3EB9856E" w14:textId="77777777" w:rsidR="009D2927" w:rsidRPr="00732AF7" w:rsidRDefault="009D2927" w:rsidP="00FC50CB">
                  <w:pPr>
                    <w:jc w:val="left"/>
                    <w:rPr>
                      <w:rFonts w:ascii="Times New Roman" w:eastAsia="Times New Roman" w:hAnsi="Times New Roman"/>
                      <w:color w:val="000000"/>
                    </w:rPr>
                  </w:pPr>
                </w:p>
              </w:tc>
              <w:tc>
                <w:tcPr>
                  <w:tcW w:w="4100" w:type="dxa"/>
                  <w:tcBorders>
                    <w:top w:val="nil"/>
                    <w:left w:val="nil"/>
                    <w:bottom w:val="single" w:sz="4" w:space="0" w:color="auto"/>
                    <w:right w:val="single" w:sz="4" w:space="0" w:color="auto"/>
                  </w:tcBorders>
                  <w:shd w:val="clear" w:color="auto" w:fill="auto"/>
                  <w:noWrap/>
                  <w:vAlign w:val="bottom"/>
                  <w:hideMark/>
                </w:tcPr>
                <w:p w14:paraId="6E409B7C" w14:textId="77777777" w:rsidR="009D2927" w:rsidRPr="00732AF7" w:rsidRDefault="009D2927" w:rsidP="00FC50CB">
                  <w:pPr>
                    <w:jc w:val="left"/>
                    <w:rPr>
                      <w:rFonts w:ascii="Times New Roman" w:eastAsia="Times New Roman" w:hAnsi="Times New Roman"/>
                      <w:color w:val="000000"/>
                    </w:rPr>
                  </w:pPr>
                  <w:r w:rsidRPr="00732AF7">
                    <w:rPr>
                      <w:rFonts w:ascii="Times New Roman" w:eastAsia="Times New Roman" w:hAnsi="Times New Roman"/>
                      <w:color w:val="000000"/>
                    </w:rPr>
                    <w:t>Назив субјекта</w:t>
                  </w:r>
                </w:p>
              </w:tc>
              <w:tc>
                <w:tcPr>
                  <w:tcW w:w="3420" w:type="dxa"/>
                  <w:tcBorders>
                    <w:top w:val="nil"/>
                    <w:left w:val="nil"/>
                    <w:bottom w:val="single" w:sz="4" w:space="0" w:color="auto"/>
                    <w:right w:val="single" w:sz="4" w:space="0" w:color="auto"/>
                  </w:tcBorders>
                  <w:shd w:val="clear" w:color="auto" w:fill="auto"/>
                  <w:noWrap/>
                  <w:vAlign w:val="bottom"/>
                  <w:hideMark/>
                </w:tcPr>
                <w:p w14:paraId="3F99CBAC" w14:textId="77777777" w:rsidR="009D2927" w:rsidRPr="00732AF7" w:rsidRDefault="009D2927" w:rsidP="00FC50CB">
                  <w:pPr>
                    <w:jc w:val="left"/>
                    <w:rPr>
                      <w:rFonts w:ascii="Times New Roman" w:eastAsia="Times New Roman" w:hAnsi="Times New Roman"/>
                      <w:color w:val="000000"/>
                    </w:rPr>
                  </w:pPr>
                  <w:r w:rsidRPr="00732AF7">
                    <w:rPr>
                      <w:rFonts w:ascii="Times New Roman" w:eastAsia="Times New Roman" w:hAnsi="Times New Roman"/>
                      <w:color w:val="000000"/>
                    </w:rPr>
                    <w:t>Преузима се из АПР-а</w:t>
                  </w:r>
                </w:p>
              </w:tc>
            </w:tr>
            <w:tr w:rsidR="009D2927" w:rsidRPr="00732AF7" w14:paraId="698E624F" w14:textId="77777777" w:rsidTr="00B90B8E">
              <w:trPr>
                <w:trHeight w:val="300"/>
              </w:trPr>
              <w:tc>
                <w:tcPr>
                  <w:tcW w:w="1300" w:type="dxa"/>
                  <w:vMerge/>
                  <w:tcBorders>
                    <w:left w:val="single" w:sz="4" w:space="0" w:color="auto"/>
                    <w:right w:val="single" w:sz="4" w:space="0" w:color="auto"/>
                  </w:tcBorders>
                  <w:vAlign w:val="center"/>
                  <w:hideMark/>
                </w:tcPr>
                <w:p w14:paraId="24B736DC" w14:textId="77777777" w:rsidR="009D2927" w:rsidRPr="00732AF7" w:rsidRDefault="009D2927" w:rsidP="00FC50CB">
                  <w:pPr>
                    <w:jc w:val="left"/>
                    <w:rPr>
                      <w:rFonts w:ascii="Times New Roman" w:eastAsia="Times New Roman" w:hAnsi="Times New Roman"/>
                      <w:color w:val="000000"/>
                    </w:rPr>
                  </w:pPr>
                </w:p>
              </w:tc>
              <w:tc>
                <w:tcPr>
                  <w:tcW w:w="4100" w:type="dxa"/>
                  <w:tcBorders>
                    <w:top w:val="nil"/>
                    <w:left w:val="nil"/>
                    <w:bottom w:val="single" w:sz="4" w:space="0" w:color="auto"/>
                    <w:right w:val="single" w:sz="4" w:space="0" w:color="auto"/>
                  </w:tcBorders>
                  <w:shd w:val="clear" w:color="auto" w:fill="auto"/>
                  <w:noWrap/>
                  <w:vAlign w:val="bottom"/>
                  <w:hideMark/>
                </w:tcPr>
                <w:p w14:paraId="23C0583C" w14:textId="77777777" w:rsidR="009D2927" w:rsidRPr="00732AF7" w:rsidRDefault="009D2927" w:rsidP="00FC50CB">
                  <w:pPr>
                    <w:jc w:val="left"/>
                    <w:rPr>
                      <w:rFonts w:ascii="Times New Roman" w:eastAsia="Times New Roman" w:hAnsi="Times New Roman"/>
                      <w:color w:val="000000"/>
                    </w:rPr>
                  </w:pPr>
                  <w:r w:rsidRPr="00732AF7">
                    <w:rPr>
                      <w:rFonts w:ascii="Times New Roman" w:eastAsia="Times New Roman" w:hAnsi="Times New Roman"/>
                      <w:color w:val="000000"/>
                    </w:rPr>
                    <w:t>Седиште - адреса</w:t>
                  </w:r>
                </w:p>
              </w:tc>
              <w:tc>
                <w:tcPr>
                  <w:tcW w:w="3420" w:type="dxa"/>
                  <w:tcBorders>
                    <w:top w:val="nil"/>
                    <w:left w:val="nil"/>
                    <w:bottom w:val="single" w:sz="4" w:space="0" w:color="auto"/>
                    <w:right w:val="single" w:sz="4" w:space="0" w:color="auto"/>
                  </w:tcBorders>
                  <w:shd w:val="clear" w:color="auto" w:fill="auto"/>
                  <w:noWrap/>
                  <w:vAlign w:val="bottom"/>
                  <w:hideMark/>
                </w:tcPr>
                <w:p w14:paraId="2505C61F" w14:textId="77777777" w:rsidR="009D2927" w:rsidRPr="00732AF7" w:rsidRDefault="009D2927" w:rsidP="00FC50CB">
                  <w:pPr>
                    <w:jc w:val="left"/>
                    <w:rPr>
                      <w:rFonts w:ascii="Times New Roman" w:eastAsia="Times New Roman" w:hAnsi="Times New Roman"/>
                      <w:color w:val="000000"/>
                    </w:rPr>
                  </w:pPr>
                  <w:r w:rsidRPr="00732AF7">
                    <w:rPr>
                      <w:rFonts w:ascii="Times New Roman" w:eastAsia="Times New Roman" w:hAnsi="Times New Roman"/>
                      <w:color w:val="000000"/>
                    </w:rPr>
                    <w:t>Преузима се из АПР-а</w:t>
                  </w:r>
                </w:p>
              </w:tc>
            </w:tr>
            <w:tr w:rsidR="009D2927" w:rsidRPr="00732AF7" w14:paraId="0147B1CB" w14:textId="77777777" w:rsidTr="00B90B8E">
              <w:trPr>
                <w:trHeight w:val="300"/>
              </w:trPr>
              <w:tc>
                <w:tcPr>
                  <w:tcW w:w="1300" w:type="dxa"/>
                  <w:vMerge/>
                  <w:tcBorders>
                    <w:left w:val="single" w:sz="4" w:space="0" w:color="auto"/>
                    <w:right w:val="single" w:sz="4" w:space="0" w:color="auto"/>
                  </w:tcBorders>
                  <w:vAlign w:val="center"/>
                  <w:hideMark/>
                </w:tcPr>
                <w:p w14:paraId="165E62BE" w14:textId="77777777" w:rsidR="009D2927" w:rsidRPr="00732AF7" w:rsidRDefault="009D2927" w:rsidP="00FC50CB">
                  <w:pPr>
                    <w:jc w:val="left"/>
                    <w:rPr>
                      <w:rFonts w:ascii="Times New Roman" w:eastAsia="Times New Roman" w:hAnsi="Times New Roman"/>
                      <w:color w:val="000000"/>
                    </w:rPr>
                  </w:pPr>
                </w:p>
              </w:tc>
              <w:tc>
                <w:tcPr>
                  <w:tcW w:w="4100" w:type="dxa"/>
                  <w:tcBorders>
                    <w:top w:val="nil"/>
                    <w:left w:val="nil"/>
                    <w:bottom w:val="single" w:sz="4" w:space="0" w:color="auto"/>
                    <w:right w:val="single" w:sz="4" w:space="0" w:color="auto"/>
                  </w:tcBorders>
                  <w:shd w:val="clear" w:color="auto" w:fill="auto"/>
                  <w:noWrap/>
                  <w:vAlign w:val="bottom"/>
                  <w:hideMark/>
                </w:tcPr>
                <w:p w14:paraId="3DFED808" w14:textId="77777777" w:rsidR="009D2927" w:rsidRPr="00732AF7" w:rsidRDefault="009D2927" w:rsidP="00FC50CB">
                  <w:pPr>
                    <w:jc w:val="left"/>
                    <w:rPr>
                      <w:rFonts w:ascii="Times New Roman" w:eastAsia="Times New Roman" w:hAnsi="Times New Roman"/>
                      <w:color w:val="000000"/>
                    </w:rPr>
                  </w:pPr>
                  <w:r w:rsidRPr="00732AF7">
                    <w:rPr>
                      <w:rFonts w:ascii="Times New Roman" w:eastAsia="Times New Roman" w:hAnsi="Times New Roman"/>
                      <w:color w:val="000000"/>
                    </w:rPr>
                    <w:t>Поштански број</w:t>
                  </w:r>
                </w:p>
              </w:tc>
              <w:tc>
                <w:tcPr>
                  <w:tcW w:w="3420" w:type="dxa"/>
                  <w:tcBorders>
                    <w:top w:val="nil"/>
                    <w:left w:val="nil"/>
                    <w:bottom w:val="single" w:sz="4" w:space="0" w:color="auto"/>
                    <w:right w:val="single" w:sz="4" w:space="0" w:color="auto"/>
                  </w:tcBorders>
                  <w:shd w:val="clear" w:color="auto" w:fill="auto"/>
                  <w:noWrap/>
                  <w:vAlign w:val="bottom"/>
                  <w:hideMark/>
                </w:tcPr>
                <w:p w14:paraId="74B28FE8" w14:textId="77777777" w:rsidR="009D2927" w:rsidRPr="00732AF7" w:rsidRDefault="009D2927" w:rsidP="00FC50CB">
                  <w:pPr>
                    <w:jc w:val="left"/>
                    <w:rPr>
                      <w:rFonts w:ascii="Times New Roman" w:eastAsia="Times New Roman" w:hAnsi="Times New Roman"/>
                      <w:color w:val="000000"/>
                    </w:rPr>
                  </w:pPr>
                  <w:r w:rsidRPr="00732AF7">
                    <w:rPr>
                      <w:rFonts w:ascii="Times New Roman" w:eastAsia="Times New Roman" w:hAnsi="Times New Roman"/>
                      <w:color w:val="000000"/>
                    </w:rPr>
                    <w:t>Преузима се из АПР-а</w:t>
                  </w:r>
                </w:p>
              </w:tc>
            </w:tr>
            <w:tr w:rsidR="009D2927" w:rsidRPr="00732AF7" w14:paraId="61782B4D" w14:textId="77777777" w:rsidTr="00B90B8E">
              <w:trPr>
                <w:trHeight w:val="300"/>
              </w:trPr>
              <w:tc>
                <w:tcPr>
                  <w:tcW w:w="1300" w:type="dxa"/>
                  <w:vMerge/>
                  <w:tcBorders>
                    <w:left w:val="single" w:sz="4" w:space="0" w:color="auto"/>
                    <w:right w:val="single" w:sz="4" w:space="0" w:color="auto"/>
                  </w:tcBorders>
                  <w:vAlign w:val="center"/>
                  <w:hideMark/>
                </w:tcPr>
                <w:p w14:paraId="367C6BA0" w14:textId="77777777" w:rsidR="009D2927" w:rsidRPr="00732AF7" w:rsidRDefault="009D2927" w:rsidP="00FC50CB">
                  <w:pPr>
                    <w:jc w:val="left"/>
                    <w:rPr>
                      <w:rFonts w:ascii="Times New Roman" w:eastAsia="Times New Roman" w:hAnsi="Times New Roman"/>
                      <w:color w:val="000000"/>
                    </w:rPr>
                  </w:pPr>
                </w:p>
              </w:tc>
              <w:tc>
                <w:tcPr>
                  <w:tcW w:w="4100" w:type="dxa"/>
                  <w:tcBorders>
                    <w:top w:val="nil"/>
                    <w:left w:val="nil"/>
                    <w:bottom w:val="single" w:sz="4" w:space="0" w:color="auto"/>
                    <w:right w:val="single" w:sz="4" w:space="0" w:color="auto"/>
                  </w:tcBorders>
                  <w:shd w:val="clear" w:color="auto" w:fill="auto"/>
                  <w:noWrap/>
                  <w:vAlign w:val="bottom"/>
                  <w:hideMark/>
                </w:tcPr>
                <w:p w14:paraId="5E39996A" w14:textId="77777777" w:rsidR="009D2927" w:rsidRPr="00732AF7" w:rsidRDefault="009D2927" w:rsidP="00FC50CB">
                  <w:pPr>
                    <w:jc w:val="left"/>
                    <w:rPr>
                      <w:rFonts w:ascii="Times New Roman" w:eastAsia="Times New Roman" w:hAnsi="Times New Roman"/>
                      <w:b/>
                      <w:color w:val="000000"/>
                    </w:rPr>
                  </w:pPr>
                  <w:r w:rsidRPr="00732AF7">
                    <w:rPr>
                      <w:rFonts w:ascii="Times New Roman" w:eastAsia="Times New Roman" w:hAnsi="Times New Roman"/>
                      <w:b/>
                      <w:color w:val="000000"/>
                    </w:rPr>
                    <w:t>МБ</w:t>
                  </w:r>
                </w:p>
              </w:tc>
              <w:tc>
                <w:tcPr>
                  <w:tcW w:w="3420" w:type="dxa"/>
                  <w:tcBorders>
                    <w:top w:val="nil"/>
                    <w:left w:val="nil"/>
                    <w:bottom w:val="single" w:sz="4" w:space="0" w:color="auto"/>
                    <w:right w:val="single" w:sz="4" w:space="0" w:color="auto"/>
                  </w:tcBorders>
                  <w:shd w:val="clear" w:color="auto" w:fill="auto"/>
                  <w:noWrap/>
                  <w:vAlign w:val="bottom"/>
                  <w:hideMark/>
                </w:tcPr>
                <w:p w14:paraId="62BF56F7" w14:textId="77777777" w:rsidR="009D2927" w:rsidRPr="00732AF7" w:rsidRDefault="004F0AF6" w:rsidP="00FC50CB">
                  <w:pPr>
                    <w:jc w:val="left"/>
                    <w:rPr>
                      <w:rFonts w:ascii="Times New Roman" w:eastAsia="Times New Roman" w:hAnsi="Times New Roman"/>
                      <w:b/>
                      <w:color w:val="000000"/>
                      <w:lang w:val="sr-Cyrl-RS"/>
                    </w:rPr>
                  </w:pPr>
                  <w:r w:rsidRPr="00732AF7">
                    <w:rPr>
                      <w:rFonts w:ascii="Times New Roman" w:eastAsia="Times New Roman" w:hAnsi="Times New Roman"/>
                      <w:b/>
                      <w:color w:val="000000"/>
                      <w:lang w:val="sr-Cyrl-RS"/>
                    </w:rPr>
                    <w:t>Уписује подносилац</w:t>
                  </w:r>
                </w:p>
              </w:tc>
            </w:tr>
            <w:tr w:rsidR="009D2927" w:rsidRPr="00732AF7" w14:paraId="61AB3A88" w14:textId="77777777" w:rsidTr="00B90B8E">
              <w:trPr>
                <w:trHeight w:val="300"/>
              </w:trPr>
              <w:tc>
                <w:tcPr>
                  <w:tcW w:w="1300" w:type="dxa"/>
                  <w:vMerge/>
                  <w:tcBorders>
                    <w:left w:val="single" w:sz="4" w:space="0" w:color="auto"/>
                    <w:right w:val="single" w:sz="4" w:space="0" w:color="auto"/>
                  </w:tcBorders>
                  <w:vAlign w:val="center"/>
                  <w:hideMark/>
                </w:tcPr>
                <w:p w14:paraId="5A22268D" w14:textId="77777777" w:rsidR="009D2927" w:rsidRPr="00732AF7" w:rsidRDefault="009D2927" w:rsidP="00FC50CB">
                  <w:pPr>
                    <w:jc w:val="left"/>
                    <w:rPr>
                      <w:rFonts w:ascii="Times New Roman" w:eastAsia="Times New Roman" w:hAnsi="Times New Roman"/>
                      <w:color w:val="000000"/>
                    </w:rPr>
                  </w:pPr>
                </w:p>
              </w:tc>
              <w:tc>
                <w:tcPr>
                  <w:tcW w:w="4100" w:type="dxa"/>
                  <w:tcBorders>
                    <w:top w:val="nil"/>
                    <w:left w:val="nil"/>
                    <w:bottom w:val="single" w:sz="4" w:space="0" w:color="auto"/>
                    <w:right w:val="single" w:sz="4" w:space="0" w:color="auto"/>
                  </w:tcBorders>
                  <w:shd w:val="clear" w:color="auto" w:fill="auto"/>
                  <w:noWrap/>
                  <w:vAlign w:val="bottom"/>
                  <w:hideMark/>
                </w:tcPr>
                <w:p w14:paraId="6B2DD98B" w14:textId="77777777" w:rsidR="009D2927" w:rsidRPr="00732AF7" w:rsidRDefault="009D2927" w:rsidP="00FC50CB">
                  <w:pPr>
                    <w:jc w:val="left"/>
                    <w:rPr>
                      <w:rFonts w:ascii="Times New Roman" w:eastAsia="Times New Roman" w:hAnsi="Times New Roman"/>
                      <w:color w:val="000000"/>
                    </w:rPr>
                  </w:pPr>
                  <w:r w:rsidRPr="00732AF7">
                    <w:rPr>
                      <w:rFonts w:ascii="Times New Roman" w:eastAsia="Times New Roman" w:hAnsi="Times New Roman"/>
                      <w:color w:val="000000"/>
                    </w:rPr>
                    <w:t>ПИБ</w:t>
                  </w:r>
                </w:p>
              </w:tc>
              <w:tc>
                <w:tcPr>
                  <w:tcW w:w="3420" w:type="dxa"/>
                  <w:tcBorders>
                    <w:top w:val="nil"/>
                    <w:left w:val="nil"/>
                    <w:bottom w:val="single" w:sz="4" w:space="0" w:color="auto"/>
                    <w:right w:val="single" w:sz="4" w:space="0" w:color="auto"/>
                  </w:tcBorders>
                  <w:shd w:val="clear" w:color="auto" w:fill="auto"/>
                  <w:noWrap/>
                  <w:vAlign w:val="bottom"/>
                  <w:hideMark/>
                </w:tcPr>
                <w:p w14:paraId="58FFA008" w14:textId="77777777" w:rsidR="009D2927" w:rsidRPr="00732AF7" w:rsidRDefault="009D2927" w:rsidP="00FC50CB">
                  <w:pPr>
                    <w:jc w:val="left"/>
                    <w:rPr>
                      <w:rFonts w:ascii="Times New Roman" w:eastAsia="Times New Roman" w:hAnsi="Times New Roman"/>
                      <w:color w:val="000000"/>
                    </w:rPr>
                  </w:pPr>
                  <w:r w:rsidRPr="00732AF7">
                    <w:rPr>
                      <w:rFonts w:ascii="Times New Roman" w:eastAsia="Times New Roman" w:hAnsi="Times New Roman"/>
                      <w:color w:val="000000"/>
                    </w:rPr>
                    <w:t>Преузима се из АПР-а</w:t>
                  </w:r>
                </w:p>
              </w:tc>
            </w:tr>
            <w:tr w:rsidR="009D2927" w:rsidRPr="00732AF7" w14:paraId="5F0F86FD" w14:textId="77777777" w:rsidTr="00B90B8E">
              <w:trPr>
                <w:trHeight w:val="300"/>
              </w:trPr>
              <w:tc>
                <w:tcPr>
                  <w:tcW w:w="1300" w:type="dxa"/>
                  <w:vMerge/>
                  <w:tcBorders>
                    <w:left w:val="single" w:sz="4" w:space="0" w:color="auto"/>
                    <w:right w:val="single" w:sz="4" w:space="0" w:color="auto"/>
                  </w:tcBorders>
                  <w:vAlign w:val="center"/>
                  <w:hideMark/>
                </w:tcPr>
                <w:p w14:paraId="00F15544" w14:textId="77777777" w:rsidR="009D2927" w:rsidRPr="00732AF7" w:rsidRDefault="009D2927" w:rsidP="00FC50CB">
                  <w:pPr>
                    <w:jc w:val="left"/>
                    <w:rPr>
                      <w:rFonts w:ascii="Times New Roman" w:eastAsia="Times New Roman" w:hAnsi="Times New Roman"/>
                      <w:color w:val="000000"/>
                    </w:rPr>
                  </w:pPr>
                </w:p>
              </w:tc>
              <w:tc>
                <w:tcPr>
                  <w:tcW w:w="4100" w:type="dxa"/>
                  <w:tcBorders>
                    <w:top w:val="nil"/>
                    <w:left w:val="nil"/>
                    <w:bottom w:val="single" w:sz="4" w:space="0" w:color="auto"/>
                    <w:right w:val="single" w:sz="4" w:space="0" w:color="auto"/>
                  </w:tcBorders>
                  <w:shd w:val="clear" w:color="auto" w:fill="auto"/>
                  <w:noWrap/>
                  <w:vAlign w:val="bottom"/>
                  <w:hideMark/>
                </w:tcPr>
                <w:p w14:paraId="4560CDB8" w14:textId="77777777" w:rsidR="009D2927" w:rsidRPr="00732AF7" w:rsidRDefault="009D2927" w:rsidP="00FC50CB">
                  <w:pPr>
                    <w:jc w:val="left"/>
                    <w:rPr>
                      <w:rFonts w:ascii="Times New Roman" w:eastAsia="Times New Roman" w:hAnsi="Times New Roman"/>
                      <w:color w:val="000000"/>
                    </w:rPr>
                  </w:pPr>
                  <w:r w:rsidRPr="00732AF7">
                    <w:rPr>
                      <w:rFonts w:ascii="Times New Roman" w:eastAsia="Times New Roman" w:hAnsi="Times New Roman"/>
                      <w:color w:val="000000"/>
                    </w:rPr>
                    <w:t>Број решења из АПР-а</w:t>
                  </w:r>
                </w:p>
              </w:tc>
              <w:tc>
                <w:tcPr>
                  <w:tcW w:w="3420" w:type="dxa"/>
                  <w:tcBorders>
                    <w:top w:val="nil"/>
                    <w:left w:val="nil"/>
                    <w:bottom w:val="single" w:sz="4" w:space="0" w:color="auto"/>
                    <w:right w:val="single" w:sz="4" w:space="0" w:color="auto"/>
                  </w:tcBorders>
                  <w:shd w:val="clear" w:color="auto" w:fill="auto"/>
                  <w:noWrap/>
                  <w:vAlign w:val="bottom"/>
                  <w:hideMark/>
                </w:tcPr>
                <w:p w14:paraId="2DC0F8A4" w14:textId="77777777" w:rsidR="009D2927" w:rsidRPr="00732AF7" w:rsidRDefault="009D2927" w:rsidP="00FC50CB">
                  <w:pPr>
                    <w:jc w:val="left"/>
                    <w:rPr>
                      <w:rFonts w:ascii="Times New Roman" w:eastAsia="Times New Roman" w:hAnsi="Times New Roman"/>
                      <w:color w:val="000000"/>
                    </w:rPr>
                  </w:pPr>
                  <w:r w:rsidRPr="00732AF7">
                    <w:rPr>
                      <w:rFonts w:ascii="Times New Roman" w:eastAsia="Times New Roman" w:hAnsi="Times New Roman"/>
                      <w:color w:val="000000"/>
                    </w:rPr>
                    <w:t>Преузима се из АПР-а</w:t>
                  </w:r>
                </w:p>
              </w:tc>
            </w:tr>
            <w:tr w:rsidR="009D2927" w:rsidRPr="00732AF7" w14:paraId="70C5B28A" w14:textId="77777777" w:rsidTr="00B90B8E">
              <w:trPr>
                <w:trHeight w:val="300"/>
              </w:trPr>
              <w:tc>
                <w:tcPr>
                  <w:tcW w:w="1300" w:type="dxa"/>
                  <w:vMerge/>
                  <w:tcBorders>
                    <w:left w:val="single" w:sz="4" w:space="0" w:color="auto"/>
                    <w:right w:val="single" w:sz="4" w:space="0" w:color="auto"/>
                  </w:tcBorders>
                  <w:vAlign w:val="center"/>
                  <w:hideMark/>
                </w:tcPr>
                <w:p w14:paraId="71BA88D3" w14:textId="77777777" w:rsidR="009D2927" w:rsidRPr="00732AF7" w:rsidRDefault="009D2927" w:rsidP="00FC50CB">
                  <w:pPr>
                    <w:jc w:val="left"/>
                    <w:rPr>
                      <w:rFonts w:ascii="Times New Roman" w:eastAsia="Times New Roman" w:hAnsi="Times New Roman"/>
                      <w:color w:val="000000"/>
                    </w:rPr>
                  </w:pPr>
                </w:p>
              </w:tc>
              <w:tc>
                <w:tcPr>
                  <w:tcW w:w="4100" w:type="dxa"/>
                  <w:tcBorders>
                    <w:top w:val="nil"/>
                    <w:left w:val="nil"/>
                    <w:bottom w:val="single" w:sz="4" w:space="0" w:color="auto"/>
                    <w:right w:val="single" w:sz="4" w:space="0" w:color="auto"/>
                  </w:tcBorders>
                  <w:shd w:val="clear" w:color="auto" w:fill="auto"/>
                  <w:noWrap/>
                  <w:vAlign w:val="bottom"/>
                  <w:hideMark/>
                </w:tcPr>
                <w:p w14:paraId="1C1FFC98" w14:textId="77777777" w:rsidR="009D2927" w:rsidRPr="00732AF7" w:rsidRDefault="009D2927" w:rsidP="00FC50CB">
                  <w:pPr>
                    <w:jc w:val="left"/>
                    <w:rPr>
                      <w:rFonts w:ascii="Times New Roman" w:eastAsia="Times New Roman" w:hAnsi="Times New Roman"/>
                      <w:color w:val="000000"/>
                    </w:rPr>
                  </w:pPr>
                  <w:r w:rsidRPr="00732AF7">
                    <w:rPr>
                      <w:rFonts w:ascii="Times New Roman" w:eastAsia="Times New Roman" w:hAnsi="Times New Roman"/>
                      <w:color w:val="000000"/>
                    </w:rPr>
                    <w:t>Датум почетка обављања делатности</w:t>
                  </w:r>
                </w:p>
              </w:tc>
              <w:tc>
                <w:tcPr>
                  <w:tcW w:w="3420" w:type="dxa"/>
                  <w:tcBorders>
                    <w:top w:val="nil"/>
                    <w:left w:val="nil"/>
                    <w:bottom w:val="single" w:sz="4" w:space="0" w:color="auto"/>
                    <w:right w:val="single" w:sz="4" w:space="0" w:color="auto"/>
                  </w:tcBorders>
                  <w:shd w:val="clear" w:color="auto" w:fill="auto"/>
                  <w:noWrap/>
                  <w:vAlign w:val="bottom"/>
                  <w:hideMark/>
                </w:tcPr>
                <w:p w14:paraId="122A031A" w14:textId="77777777" w:rsidR="009D2927" w:rsidRPr="00732AF7" w:rsidRDefault="009D2927" w:rsidP="00FC50CB">
                  <w:pPr>
                    <w:jc w:val="left"/>
                    <w:rPr>
                      <w:rFonts w:ascii="Times New Roman" w:eastAsia="Times New Roman" w:hAnsi="Times New Roman"/>
                      <w:color w:val="000000"/>
                    </w:rPr>
                  </w:pPr>
                  <w:r w:rsidRPr="00732AF7">
                    <w:rPr>
                      <w:rFonts w:ascii="Times New Roman" w:eastAsia="Times New Roman" w:hAnsi="Times New Roman"/>
                      <w:color w:val="000000"/>
                    </w:rPr>
                    <w:t>Преузима се из АПР-а</w:t>
                  </w:r>
                </w:p>
              </w:tc>
            </w:tr>
            <w:tr w:rsidR="009D2927" w:rsidRPr="00732AF7" w14:paraId="25479E0C" w14:textId="77777777" w:rsidTr="00B90B8E">
              <w:trPr>
                <w:trHeight w:val="300"/>
              </w:trPr>
              <w:tc>
                <w:tcPr>
                  <w:tcW w:w="1300" w:type="dxa"/>
                  <w:vMerge/>
                  <w:tcBorders>
                    <w:left w:val="single" w:sz="4" w:space="0" w:color="auto"/>
                    <w:right w:val="single" w:sz="4" w:space="0" w:color="auto"/>
                  </w:tcBorders>
                  <w:vAlign w:val="center"/>
                  <w:hideMark/>
                </w:tcPr>
                <w:p w14:paraId="6B5F5DE1" w14:textId="77777777" w:rsidR="009D2927" w:rsidRPr="00732AF7" w:rsidRDefault="009D2927" w:rsidP="00FC50CB">
                  <w:pPr>
                    <w:jc w:val="left"/>
                    <w:rPr>
                      <w:rFonts w:ascii="Times New Roman" w:eastAsia="Times New Roman" w:hAnsi="Times New Roman"/>
                      <w:color w:val="000000"/>
                    </w:rPr>
                  </w:pPr>
                </w:p>
              </w:tc>
              <w:tc>
                <w:tcPr>
                  <w:tcW w:w="4100" w:type="dxa"/>
                  <w:tcBorders>
                    <w:top w:val="nil"/>
                    <w:left w:val="nil"/>
                    <w:bottom w:val="single" w:sz="4" w:space="0" w:color="auto"/>
                    <w:right w:val="single" w:sz="4" w:space="0" w:color="auto"/>
                  </w:tcBorders>
                  <w:shd w:val="clear" w:color="auto" w:fill="auto"/>
                  <w:noWrap/>
                  <w:vAlign w:val="bottom"/>
                  <w:hideMark/>
                </w:tcPr>
                <w:p w14:paraId="44A1636B" w14:textId="77777777" w:rsidR="009D2927" w:rsidRPr="00732AF7" w:rsidRDefault="009D2927" w:rsidP="00FC50CB">
                  <w:pPr>
                    <w:jc w:val="left"/>
                    <w:rPr>
                      <w:rFonts w:ascii="Times New Roman" w:eastAsia="Times New Roman" w:hAnsi="Times New Roman"/>
                      <w:color w:val="000000"/>
                    </w:rPr>
                  </w:pPr>
                  <w:r w:rsidRPr="00732AF7">
                    <w:rPr>
                      <w:rFonts w:ascii="Times New Roman" w:eastAsia="Times New Roman" w:hAnsi="Times New Roman"/>
                      <w:color w:val="000000"/>
                    </w:rPr>
                    <w:t>Шифра делатности</w:t>
                  </w:r>
                </w:p>
              </w:tc>
              <w:tc>
                <w:tcPr>
                  <w:tcW w:w="3420" w:type="dxa"/>
                  <w:tcBorders>
                    <w:top w:val="nil"/>
                    <w:left w:val="nil"/>
                    <w:bottom w:val="single" w:sz="4" w:space="0" w:color="auto"/>
                    <w:right w:val="single" w:sz="4" w:space="0" w:color="auto"/>
                  </w:tcBorders>
                  <w:shd w:val="clear" w:color="auto" w:fill="auto"/>
                  <w:noWrap/>
                  <w:vAlign w:val="bottom"/>
                  <w:hideMark/>
                </w:tcPr>
                <w:p w14:paraId="7E6FE240" w14:textId="77777777" w:rsidR="009D2927" w:rsidRPr="00732AF7" w:rsidRDefault="009D2927" w:rsidP="00FC50CB">
                  <w:pPr>
                    <w:jc w:val="left"/>
                    <w:rPr>
                      <w:rFonts w:ascii="Times New Roman" w:eastAsia="Times New Roman" w:hAnsi="Times New Roman"/>
                      <w:color w:val="000000"/>
                    </w:rPr>
                  </w:pPr>
                  <w:r w:rsidRPr="00732AF7">
                    <w:rPr>
                      <w:rFonts w:ascii="Times New Roman" w:eastAsia="Times New Roman" w:hAnsi="Times New Roman"/>
                      <w:color w:val="000000"/>
                    </w:rPr>
                    <w:t>Преузима се из АПР-а</w:t>
                  </w:r>
                </w:p>
              </w:tc>
            </w:tr>
            <w:tr w:rsidR="009D2927" w:rsidRPr="00732AF7" w14:paraId="7C07F5D4" w14:textId="77777777" w:rsidTr="00B90B8E">
              <w:trPr>
                <w:trHeight w:val="300"/>
              </w:trPr>
              <w:tc>
                <w:tcPr>
                  <w:tcW w:w="1300" w:type="dxa"/>
                  <w:vMerge/>
                  <w:tcBorders>
                    <w:left w:val="single" w:sz="4" w:space="0" w:color="auto"/>
                    <w:right w:val="single" w:sz="4" w:space="0" w:color="auto"/>
                  </w:tcBorders>
                  <w:vAlign w:val="center"/>
                  <w:hideMark/>
                </w:tcPr>
                <w:p w14:paraId="4787024F" w14:textId="77777777" w:rsidR="009D2927" w:rsidRPr="00732AF7" w:rsidRDefault="009D2927" w:rsidP="00FC50CB">
                  <w:pPr>
                    <w:jc w:val="left"/>
                    <w:rPr>
                      <w:rFonts w:ascii="Times New Roman" w:eastAsia="Times New Roman" w:hAnsi="Times New Roman"/>
                      <w:color w:val="000000"/>
                    </w:rPr>
                  </w:pPr>
                </w:p>
              </w:tc>
              <w:tc>
                <w:tcPr>
                  <w:tcW w:w="4100" w:type="dxa"/>
                  <w:tcBorders>
                    <w:top w:val="nil"/>
                    <w:left w:val="nil"/>
                    <w:bottom w:val="single" w:sz="4" w:space="0" w:color="auto"/>
                    <w:right w:val="single" w:sz="4" w:space="0" w:color="auto"/>
                  </w:tcBorders>
                  <w:shd w:val="clear" w:color="auto" w:fill="auto"/>
                  <w:noWrap/>
                  <w:vAlign w:val="bottom"/>
                  <w:hideMark/>
                </w:tcPr>
                <w:p w14:paraId="21706346" w14:textId="77777777" w:rsidR="009D2927" w:rsidRPr="00732AF7" w:rsidRDefault="009D2927" w:rsidP="00FC50CB">
                  <w:pPr>
                    <w:jc w:val="left"/>
                    <w:rPr>
                      <w:rFonts w:ascii="Times New Roman" w:eastAsia="Times New Roman" w:hAnsi="Times New Roman"/>
                      <w:color w:val="000000"/>
                    </w:rPr>
                  </w:pPr>
                  <w:r w:rsidRPr="00732AF7">
                    <w:rPr>
                      <w:rFonts w:ascii="Times New Roman" w:eastAsia="Times New Roman" w:hAnsi="Times New Roman"/>
                      <w:color w:val="000000"/>
                    </w:rPr>
                    <w:t>Опис делатности</w:t>
                  </w:r>
                </w:p>
              </w:tc>
              <w:tc>
                <w:tcPr>
                  <w:tcW w:w="3420" w:type="dxa"/>
                  <w:tcBorders>
                    <w:top w:val="nil"/>
                    <w:left w:val="nil"/>
                    <w:bottom w:val="single" w:sz="4" w:space="0" w:color="auto"/>
                    <w:right w:val="single" w:sz="4" w:space="0" w:color="auto"/>
                  </w:tcBorders>
                  <w:shd w:val="clear" w:color="auto" w:fill="auto"/>
                  <w:noWrap/>
                  <w:vAlign w:val="bottom"/>
                  <w:hideMark/>
                </w:tcPr>
                <w:p w14:paraId="6F9D2E59" w14:textId="77777777" w:rsidR="009D2927" w:rsidRPr="00732AF7" w:rsidRDefault="009D2927" w:rsidP="00FC50CB">
                  <w:pPr>
                    <w:jc w:val="left"/>
                    <w:rPr>
                      <w:rFonts w:ascii="Times New Roman" w:eastAsia="Times New Roman" w:hAnsi="Times New Roman"/>
                      <w:color w:val="000000"/>
                    </w:rPr>
                  </w:pPr>
                  <w:r w:rsidRPr="00732AF7">
                    <w:rPr>
                      <w:rFonts w:ascii="Times New Roman" w:eastAsia="Times New Roman" w:hAnsi="Times New Roman"/>
                      <w:color w:val="000000"/>
                    </w:rPr>
                    <w:t>Преузима се из АПР-а</w:t>
                  </w:r>
                </w:p>
              </w:tc>
            </w:tr>
            <w:tr w:rsidR="009D2927" w:rsidRPr="00732AF7" w14:paraId="63792AA1" w14:textId="77777777" w:rsidTr="00B90B8E">
              <w:trPr>
                <w:trHeight w:val="300"/>
              </w:trPr>
              <w:tc>
                <w:tcPr>
                  <w:tcW w:w="1300" w:type="dxa"/>
                  <w:vMerge/>
                  <w:tcBorders>
                    <w:left w:val="single" w:sz="4" w:space="0" w:color="auto"/>
                    <w:right w:val="single" w:sz="4" w:space="0" w:color="auto"/>
                  </w:tcBorders>
                  <w:vAlign w:val="center"/>
                  <w:hideMark/>
                </w:tcPr>
                <w:p w14:paraId="586EBCA0" w14:textId="77777777" w:rsidR="009D2927" w:rsidRPr="00732AF7" w:rsidRDefault="009D2927" w:rsidP="00FC50CB">
                  <w:pPr>
                    <w:jc w:val="left"/>
                    <w:rPr>
                      <w:rFonts w:ascii="Times New Roman" w:eastAsia="Times New Roman" w:hAnsi="Times New Roman"/>
                      <w:color w:val="000000"/>
                    </w:rPr>
                  </w:pPr>
                </w:p>
              </w:tc>
              <w:tc>
                <w:tcPr>
                  <w:tcW w:w="4100" w:type="dxa"/>
                  <w:tcBorders>
                    <w:top w:val="nil"/>
                    <w:left w:val="nil"/>
                    <w:bottom w:val="single" w:sz="4" w:space="0" w:color="auto"/>
                    <w:right w:val="single" w:sz="4" w:space="0" w:color="auto"/>
                  </w:tcBorders>
                  <w:shd w:val="clear" w:color="auto" w:fill="auto"/>
                  <w:noWrap/>
                  <w:vAlign w:val="bottom"/>
                  <w:hideMark/>
                </w:tcPr>
                <w:p w14:paraId="2B4734A5" w14:textId="77777777" w:rsidR="009D2927" w:rsidRPr="00732AF7" w:rsidRDefault="009D2927" w:rsidP="00FC50CB">
                  <w:pPr>
                    <w:jc w:val="left"/>
                    <w:rPr>
                      <w:rFonts w:ascii="Times New Roman" w:eastAsia="Times New Roman" w:hAnsi="Times New Roman"/>
                      <w:color w:val="000000"/>
                    </w:rPr>
                  </w:pPr>
                  <w:r w:rsidRPr="00732AF7">
                    <w:rPr>
                      <w:rFonts w:ascii="Times New Roman" w:eastAsia="Times New Roman" w:hAnsi="Times New Roman"/>
                      <w:color w:val="000000"/>
                    </w:rPr>
                    <w:t>Број телефона</w:t>
                  </w:r>
                </w:p>
              </w:tc>
              <w:tc>
                <w:tcPr>
                  <w:tcW w:w="3420" w:type="dxa"/>
                  <w:tcBorders>
                    <w:top w:val="nil"/>
                    <w:left w:val="nil"/>
                    <w:bottom w:val="single" w:sz="4" w:space="0" w:color="auto"/>
                    <w:right w:val="single" w:sz="4" w:space="0" w:color="auto"/>
                  </w:tcBorders>
                  <w:shd w:val="clear" w:color="auto" w:fill="auto"/>
                  <w:noWrap/>
                  <w:vAlign w:val="bottom"/>
                  <w:hideMark/>
                </w:tcPr>
                <w:p w14:paraId="65BB74B5" w14:textId="77777777" w:rsidR="009D2927" w:rsidRPr="00732AF7" w:rsidRDefault="009D2927" w:rsidP="00FC50CB">
                  <w:pPr>
                    <w:jc w:val="left"/>
                    <w:rPr>
                      <w:rFonts w:ascii="Times New Roman" w:eastAsia="Times New Roman" w:hAnsi="Times New Roman"/>
                      <w:color w:val="000000"/>
                    </w:rPr>
                  </w:pPr>
                  <w:r w:rsidRPr="00732AF7">
                    <w:rPr>
                      <w:rFonts w:ascii="Times New Roman" w:eastAsia="Times New Roman" w:hAnsi="Times New Roman"/>
                      <w:color w:val="000000"/>
                    </w:rPr>
                    <w:t>Преузима се из АПР-а</w:t>
                  </w:r>
                </w:p>
              </w:tc>
            </w:tr>
            <w:tr w:rsidR="009D2927" w:rsidRPr="00732AF7" w14:paraId="517001FF" w14:textId="77777777" w:rsidTr="00B90B8E">
              <w:trPr>
                <w:trHeight w:val="300"/>
              </w:trPr>
              <w:tc>
                <w:tcPr>
                  <w:tcW w:w="1300" w:type="dxa"/>
                  <w:vMerge/>
                  <w:tcBorders>
                    <w:left w:val="single" w:sz="4" w:space="0" w:color="auto"/>
                    <w:bottom w:val="single" w:sz="4" w:space="0" w:color="auto"/>
                    <w:right w:val="single" w:sz="4" w:space="0" w:color="auto"/>
                  </w:tcBorders>
                  <w:vAlign w:val="center"/>
                  <w:hideMark/>
                </w:tcPr>
                <w:p w14:paraId="3A654B63" w14:textId="77777777" w:rsidR="009D2927" w:rsidRPr="00732AF7" w:rsidRDefault="009D2927" w:rsidP="00FC50CB">
                  <w:pPr>
                    <w:jc w:val="left"/>
                    <w:rPr>
                      <w:rFonts w:ascii="Times New Roman" w:eastAsia="Times New Roman" w:hAnsi="Times New Roman"/>
                      <w:color w:val="000000"/>
                    </w:rPr>
                  </w:pPr>
                </w:p>
              </w:tc>
              <w:tc>
                <w:tcPr>
                  <w:tcW w:w="4100" w:type="dxa"/>
                  <w:tcBorders>
                    <w:top w:val="nil"/>
                    <w:left w:val="nil"/>
                    <w:bottom w:val="single" w:sz="4" w:space="0" w:color="auto"/>
                    <w:right w:val="single" w:sz="4" w:space="0" w:color="auto"/>
                  </w:tcBorders>
                  <w:shd w:val="clear" w:color="auto" w:fill="auto"/>
                  <w:noWrap/>
                  <w:vAlign w:val="bottom"/>
                  <w:hideMark/>
                </w:tcPr>
                <w:p w14:paraId="5B09FA31" w14:textId="77777777" w:rsidR="009D2927" w:rsidRPr="00732AF7" w:rsidRDefault="009D2927" w:rsidP="00FC50CB">
                  <w:pPr>
                    <w:jc w:val="left"/>
                    <w:rPr>
                      <w:rFonts w:ascii="Times New Roman" w:eastAsia="Times New Roman" w:hAnsi="Times New Roman"/>
                      <w:color w:val="000000"/>
                    </w:rPr>
                  </w:pPr>
                  <w:r w:rsidRPr="00732AF7">
                    <w:rPr>
                      <w:rFonts w:ascii="Times New Roman" w:eastAsia="Times New Roman" w:hAnsi="Times New Roman"/>
                      <w:color w:val="000000"/>
                    </w:rPr>
                    <w:t>Контакт е-маил</w:t>
                  </w:r>
                </w:p>
              </w:tc>
              <w:tc>
                <w:tcPr>
                  <w:tcW w:w="3420" w:type="dxa"/>
                  <w:tcBorders>
                    <w:top w:val="nil"/>
                    <w:left w:val="nil"/>
                    <w:bottom w:val="single" w:sz="4" w:space="0" w:color="auto"/>
                    <w:right w:val="single" w:sz="4" w:space="0" w:color="auto"/>
                  </w:tcBorders>
                  <w:shd w:val="clear" w:color="auto" w:fill="auto"/>
                  <w:noWrap/>
                  <w:vAlign w:val="bottom"/>
                  <w:hideMark/>
                </w:tcPr>
                <w:p w14:paraId="28D012DA" w14:textId="77777777" w:rsidR="009D2927" w:rsidRPr="00732AF7" w:rsidRDefault="009D2927" w:rsidP="00FC50CB">
                  <w:pPr>
                    <w:jc w:val="left"/>
                    <w:rPr>
                      <w:rFonts w:ascii="Times New Roman" w:eastAsia="Times New Roman" w:hAnsi="Times New Roman"/>
                      <w:color w:val="000000"/>
                    </w:rPr>
                  </w:pPr>
                  <w:r w:rsidRPr="00732AF7">
                    <w:rPr>
                      <w:rFonts w:ascii="Times New Roman" w:eastAsia="Times New Roman" w:hAnsi="Times New Roman"/>
                      <w:color w:val="000000"/>
                    </w:rPr>
                    <w:t>Преузима се из АПР-а</w:t>
                  </w:r>
                </w:p>
              </w:tc>
            </w:tr>
            <w:tr w:rsidR="009D2927" w:rsidRPr="00732AF7" w14:paraId="6F2AD1FD" w14:textId="77777777" w:rsidTr="00B90B8E">
              <w:trPr>
                <w:trHeight w:val="300"/>
              </w:trPr>
              <w:tc>
                <w:tcPr>
                  <w:tcW w:w="1300" w:type="dxa"/>
                  <w:vMerge w:val="restart"/>
                  <w:tcBorders>
                    <w:top w:val="nil"/>
                    <w:left w:val="single" w:sz="4" w:space="0" w:color="auto"/>
                    <w:bottom w:val="single" w:sz="4" w:space="0" w:color="auto"/>
                    <w:right w:val="single" w:sz="4" w:space="0" w:color="auto"/>
                  </w:tcBorders>
                  <w:shd w:val="clear" w:color="000000" w:fill="B8CCE4"/>
                  <w:vAlign w:val="center"/>
                  <w:hideMark/>
                </w:tcPr>
                <w:p w14:paraId="51097471" w14:textId="77777777" w:rsidR="009D2927" w:rsidRPr="00732AF7" w:rsidRDefault="009D2927" w:rsidP="00FC50CB">
                  <w:pPr>
                    <w:jc w:val="center"/>
                    <w:rPr>
                      <w:rFonts w:ascii="Times New Roman" w:eastAsia="Times New Roman" w:hAnsi="Times New Roman"/>
                      <w:color w:val="000000"/>
                    </w:rPr>
                  </w:pPr>
                  <w:r w:rsidRPr="00732AF7">
                    <w:rPr>
                      <w:rFonts w:ascii="Times New Roman" w:eastAsia="Times New Roman" w:hAnsi="Times New Roman"/>
                      <w:color w:val="000000"/>
                    </w:rPr>
                    <w:t>Одговорно лице у субјекту</w:t>
                  </w:r>
                </w:p>
              </w:tc>
              <w:tc>
                <w:tcPr>
                  <w:tcW w:w="4100" w:type="dxa"/>
                  <w:tcBorders>
                    <w:top w:val="nil"/>
                    <w:left w:val="nil"/>
                    <w:bottom w:val="single" w:sz="4" w:space="0" w:color="auto"/>
                    <w:right w:val="single" w:sz="4" w:space="0" w:color="auto"/>
                  </w:tcBorders>
                  <w:shd w:val="clear" w:color="auto" w:fill="auto"/>
                  <w:noWrap/>
                  <w:vAlign w:val="bottom"/>
                  <w:hideMark/>
                </w:tcPr>
                <w:p w14:paraId="72C506F6" w14:textId="77777777" w:rsidR="009D2927" w:rsidRPr="00732AF7" w:rsidRDefault="009D2927" w:rsidP="00FC50CB">
                  <w:pPr>
                    <w:jc w:val="left"/>
                    <w:rPr>
                      <w:rFonts w:ascii="Times New Roman" w:eastAsia="Times New Roman" w:hAnsi="Times New Roman"/>
                      <w:color w:val="000000"/>
                    </w:rPr>
                  </w:pPr>
                  <w:r w:rsidRPr="00732AF7">
                    <w:rPr>
                      <w:rFonts w:ascii="Times New Roman" w:eastAsia="Times New Roman" w:hAnsi="Times New Roman"/>
                      <w:color w:val="000000"/>
                    </w:rPr>
                    <w:t>Име</w:t>
                  </w:r>
                </w:p>
              </w:tc>
              <w:tc>
                <w:tcPr>
                  <w:tcW w:w="3420" w:type="dxa"/>
                  <w:tcBorders>
                    <w:top w:val="nil"/>
                    <w:left w:val="nil"/>
                    <w:bottom w:val="single" w:sz="4" w:space="0" w:color="auto"/>
                    <w:right w:val="single" w:sz="4" w:space="0" w:color="auto"/>
                  </w:tcBorders>
                  <w:shd w:val="clear" w:color="auto" w:fill="auto"/>
                  <w:noWrap/>
                  <w:vAlign w:val="bottom"/>
                  <w:hideMark/>
                </w:tcPr>
                <w:p w14:paraId="0BA90B80" w14:textId="77777777" w:rsidR="009D2927" w:rsidRPr="00732AF7" w:rsidRDefault="009D2927" w:rsidP="00FC50CB">
                  <w:pPr>
                    <w:jc w:val="left"/>
                    <w:rPr>
                      <w:rFonts w:ascii="Times New Roman" w:eastAsia="Times New Roman" w:hAnsi="Times New Roman"/>
                      <w:color w:val="000000"/>
                    </w:rPr>
                  </w:pPr>
                  <w:r w:rsidRPr="00732AF7">
                    <w:rPr>
                      <w:rFonts w:ascii="Times New Roman" w:eastAsia="Times New Roman" w:hAnsi="Times New Roman"/>
                      <w:color w:val="000000"/>
                    </w:rPr>
                    <w:t>Преузима се из МУП-а</w:t>
                  </w:r>
                </w:p>
              </w:tc>
            </w:tr>
            <w:tr w:rsidR="009D2927" w:rsidRPr="00732AF7" w14:paraId="5DFF22C8" w14:textId="77777777" w:rsidTr="00B90B8E">
              <w:trPr>
                <w:trHeight w:val="300"/>
              </w:trPr>
              <w:tc>
                <w:tcPr>
                  <w:tcW w:w="1300" w:type="dxa"/>
                  <w:vMerge/>
                  <w:tcBorders>
                    <w:top w:val="nil"/>
                    <w:left w:val="single" w:sz="4" w:space="0" w:color="auto"/>
                    <w:bottom w:val="single" w:sz="4" w:space="0" w:color="auto"/>
                    <w:right w:val="single" w:sz="4" w:space="0" w:color="auto"/>
                  </w:tcBorders>
                  <w:vAlign w:val="center"/>
                  <w:hideMark/>
                </w:tcPr>
                <w:p w14:paraId="58C6C25B" w14:textId="77777777" w:rsidR="009D2927" w:rsidRPr="00732AF7" w:rsidRDefault="009D2927" w:rsidP="00FC50CB">
                  <w:pPr>
                    <w:jc w:val="left"/>
                    <w:rPr>
                      <w:rFonts w:ascii="Times New Roman" w:eastAsia="Times New Roman" w:hAnsi="Times New Roman"/>
                      <w:color w:val="000000"/>
                    </w:rPr>
                  </w:pPr>
                </w:p>
              </w:tc>
              <w:tc>
                <w:tcPr>
                  <w:tcW w:w="4100" w:type="dxa"/>
                  <w:tcBorders>
                    <w:top w:val="nil"/>
                    <w:left w:val="nil"/>
                    <w:bottom w:val="single" w:sz="4" w:space="0" w:color="auto"/>
                    <w:right w:val="single" w:sz="4" w:space="0" w:color="auto"/>
                  </w:tcBorders>
                  <w:shd w:val="clear" w:color="auto" w:fill="auto"/>
                  <w:noWrap/>
                  <w:vAlign w:val="bottom"/>
                  <w:hideMark/>
                </w:tcPr>
                <w:p w14:paraId="5C1B092E" w14:textId="77777777" w:rsidR="009D2927" w:rsidRPr="00732AF7" w:rsidRDefault="009D2927" w:rsidP="00FC50CB">
                  <w:pPr>
                    <w:jc w:val="left"/>
                    <w:rPr>
                      <w:rFonts w:ascii="Times New Roman" w:eastAsia="Times New Roman" w:hAnsi="Times New Roman"/>
                      <w:color w:val="000000"/>
                    </w:rPr>
                  </w:pPr>
                  <w:r w:rsidRPr="00732AF7">
                    <w:rPr>
                      <w:rFonts w:ascii="Times New Roman" w:eastAsia="Times New Roman" w:hAnsi="Times New Roman"/>
                      <w:color w:val="000000"/>
                    </w:rPr>
                    <w:t>Презиме</w:t>
                  </w:r>
                </w:p>
              </w:tc>
              <w:tc>
                <w:tcPr>
                  <w:tcW w:w="3420" w:type="dxa"/>
                  <w:tcBorders>
                    <w:top w:val="nil"/>
                    <w:left w:val="nil"/>
                    <w:bottom w:val="single" w:sz="4" w:space="0" w:color="auto"/>
                    <w:right w:val="single" w:sz="4" w:space="0" w:color="auto"/>
                  </w:tcBorders>
                  <w:shd w:val="clear" w:color="auto" w:fill="auto"/>
                  <w:noWrap/>
                  <w:vAlign w:val="bottom"/>
                  <w:hideMark/>
                </w:tcPr>
                <w:p w14:paraId="143C07AD" w14:textId="77777777" w:rsidR="009D2927" w:rsidRPr="00732AF7" w:rsidRDefault="009D2927" w:rsidP="00FC50CB">
                  <w:pPr>
                    <w:jc w:val="left"/>
                    <w:rPr>
                      <w:rFonts w:ascii="Times New Roman" w:eastAsia="Times New Roman" w:hAnsi="Times New Roman"/>
                      <w:color w:val="000000"/>
                    </w:rPr>
                  </w:pPr>
                  <w:r w:rsidRPr="00732AF7">
                    <w:rPr>
                      <w:rFonts w:ascii="Times New Roman" w:eastAsia="Times New Roman" w:hAnsi="Times New Roman"/>
                      <w:color w:val="000000"/>
                    </w:rPr>
                    <w:t>Преузима се из МУП-а</w:t>
                  </w:r>
                </w:p>
              </w:tc>
            </w:tr>
            <w:tr w:rsidR="009D2927" w:rsidRPr="00732AF7" w14:paraId="70552A64" w14:textId="77777777" w:rsidTr="00B90B8E">
              <w:trPr>
                <w:trHeight w:val="300"/>
              </w:trPr>
              <w:tc>
                <w:tcPr>
                  <w:tcW w:w="1300" w:type="dxa"/>
                  <w:vMerge/>
                  <w:tcBorders>
                    <w:top w:val="nil"/>
                    <w:left w:val="single" w:sz="4" w:space="0" w:color="auto"/>
                    <w:bottom w:val="single" w:sz="4" w:space="0" w:color="auto"/>
                    <w:right w:val="single" w:sz="4" w:space="0" w:color="auto"/>
                  </w:tcBorders>
                  <w:vAlign w:val="center"/>
                  <w:hideMark/>
                </w:tcPr>
                <w:p w14:paraId="1FE62F92" w14:textId="77777777" w:rsidR="009D2927" w:rsidRPr="00732AF7" w:rsidRDefault="009D2927" w:rsidP="00FC50CB">
                  <w:pPr>
                    <w:jc w:val="left"/>
                    <w:rPr>
                      <w:rFonts w:ascii="Times New Roman" w:eastAsia="Times New Roman" w:hAnsi="Times New Roman"/>
                      <w:color w:val="000000"/>
                    </w:rPr>
                  </w:pPr>
                </w:p>
              </w:tc>
              <w:tc>
                <w:tcPr>
                  <w:tcW w:w="4100" w:type="dxa"/>
                  <w:tcBorders>
                    <w:top w:val="nil"/>
                    <w:left w:val="nil"/>
                    <w:bottom w:val="single" w:sz="4" w:space="0" w:color="auto"/>
                    <w:right w:val="single" w:sz="4" w:space="0" w:color="auto"/>
                  </w:tcBorders>
                  <w:shd w:val="clear" w:color="auto" w:fill="auto"/>
                  <w:noWrap/>
                  <w:vAlign w:val="bottom"/>
                  <w:hideMark/>
                </w:tcPr>
                <w:p w14:paraId="5CBBB081" w14:textId="77777777" w:rsidR="009D2927" w:rsidRPr="00732AF7" w:rsidRDefault="009D2927" w:rsidP="00FC50CB">
                  <w:pPr>
                    <w:jc w:val="left"/>
                    <w:rPr>
                      <w:rFonts w:ascii="Times New Roman" w:eastAsia="Times New Roman" w:hAnsi="Times New Roman"/>
                      <w:color w:val="000000"/>
                    </w:rPr>
                  </w:pPr>
                  <w:r w:rsidRPr="00732AF7">
                    <w:rPr>
                      <w:rFonts w:ascii="Times New Roman" w:eastAsia="Times New Roman" w:hAnsi="Times New Roman"/>
                      <w:color w:val="000000"/>
                    </w:rPr>
                    <w:t>Адреса становања</w:t>
                  </w:r>
                </w:p>
              </w:tc>
              <w:tc>
                <w:tcPr>
                  <w:tcW w:w="3420" w:type="dxa"/>
                  <w:tcBorders>
                    <w:top w:val="nil"/>
                    <w:left w:val="nil"/>
                    <w:bottom w:val="single" w:sz="4" w:space="0" w:color="auto"/>
                    <w:right w:val="single" w:sz="4" w:space="0" w:color="auto"/>
                  </w:tcBorders>
                  <w:shd w:val="clear" w:color="auto" w:fill="auto"/>
                  <w:noWrap/>
                  <w:vAlign w:val="bottom"/>
                  <w:hideMark/>
                </w:tcPr>
                <w:p w14:paraId="276F351C" w14:textId="77777777" w:rsidR="009D2927" w:rsidRPr="00732AF7" w:rsidRDefault="009D2927" w:rsidP="00FC50CB">
                  <w:pPr>
                    <w:jc w:val="left"/>
                    <w:rPr>
                      <w:rFonts w:ascii="Times New Roman" w:eastAsia="Times New Roman" w:hAnsi="Times New Roman"/>
                      <w:color w:val="000000"/>
                    </w:rPr>
                  </w:pPr>
                  <w:r w:rsidRPr="00732AF7">
                    <w:rPr>
                      <w:rFonts w:ascii="Times New Roman" w:eastAsia="Times New Roman" w:hAnsi="Times New Roman"/>
                      <w:color w:val="000000"/>
                    </w:rPr>
                    <w:t>Преузима се из МУП-а</w:t>
                  </w:r>
                </w:p>
              </w:tc>
            </w:tr>
            <w:tr w:rsidR="009D2927" w:rsidRPr="00732AF7" w14:paraId="1B8FB6AC" w14:textId="77777777" w:rsidTr="00B90B8E">
              <w:trPr>
                <w:trHeight w:val="300"/>
              </w:trPr>
              <w:tc>
                <w:tcPr>
                  <w:tcW w:w="1300" w:type="dxa"/>
                  <w:vMerge/>
                  <w:tcBorders>
                    <w:top w:val="nil"/>
                    <w:left w:val="single" w:sz="4" w:space="0" w:color="auto"/>
                    <w:bottom w:val="single" w:sz="4" w:space="0" w:color="auto"/>
                    <w:right w:val="single" w:sz="4" w:space="0" w:color="auto"/>
                  </w:tcBorders>
                  <w:vAlign w:val="center"/>
                  <w:hideMark/>
                </w:tcPr>
                <w:p w14:paraId="0E483983" w14:textId="77777777" w:rsidR="009D2927" w:rsidRPr="00732AF7" w:rsidRDefault="009D2927" w:rsidP="00FC50CB">
                  <w:pPr>
                    <w:jc w:val="left"/>
                    <w:rPr>
                      <w:rFonts w:ascii="Times New Roman" w:eastAsia="Times New Roman" w:hAnsi="Times New Roman"/>
                      <w:color w:val="000000"/>
                    </w:rPr>
                  </w:pPr>
                </w:p>
              </w:tc>
              <w:tc>
                <w:tcPr>
                  <w:tcW w:w="4100" w:type="dxa"/>
                  <w:tcBorders>
                    <w:top w:val="nil"/>
                    <w:left w:val="nil"/>
                    <w:bottom w:val="single" w:sz="4" w:space="0" w:color="auto"/>
                    <w:right w:val="single" w:sz="4" w:space="0" w:color="auto"/>
                  </w:tcBorders>
                  <w:shd w:val="clear" w:color="auto" w:fill="auto"/>
                  <w:noWrap/>
                  <w:vAlign w:val="bottom"/>
                  <w:hideMark/>
                </w:tcPr>
                <w:p w14:paraId="03D321BF" w14:textId="77777777" w:rsidR="009D2927" w:rsidRPr="00732AF7" w:rsidRDefault="009D2927" w:rsidP="00FC50CB">
                  <w:pPr>
                    <w:jc w:val="left"/>
                    <w:rPr>
                      <w:rFonts w:ascii="Times New Roman" w:eastAsia="Times New Roman" w:hAnsi="Times New Roman"/>
                      <w:color w:val="000000"/>
                    </w:rPr>
                  </w:pPr>
                  <w:r w:rsidRPr="00732AF7">
                    <w:rPr>
                      <w:rFonts w:ascii="Times New Roman" w:eastAsia="Times New Roman" w:hAnsi="Times New Roman"/>
                      <w:color w:val="000000"/>
                    </w:rPr>
                    <w:t>Поштански број</w:t>
                  </w:r>
                </w:p>
              </w:tc>
              <w:tc>
                <w:tcPr>
                  <w:tcW w:w="3420" w:type="dxa"/>
                  <w:tcBorders>
                    <w:top w:val="nil"/>
                    <w:left w:val="nil"/>
                    <w:bottom w:val="single" w:sz="4" w:space="0" w:color="auto"/>
                    <w:right w:val="single" w:sz="4" w:space="0" w:color="auto"/>
                  </w:tcBorders>
                  <w:shd w:val="clear" w:color="auto" w:fill="auto"/>
                  <w:noWrap/>
                  <w:vAlign w:val="bottom"/>
                  <w:hideMark/>
                </w:tcPr>
                <w:p w14:paraId="55C256FB" w14:textId="77777777" w:rsidR="009D2927" w:rsidRPr="00732AF7" w:rsidRDefault="009D2927" w:rsidP="00FC50CB">
                  <w:pPr>
                    <w:jc w:val="left"/>
                    <w:rPr>
                      <w:rFonts w:ascii="Times New Roman" w:eastAsia="Times New Roman" w:hAnsi="Times New Roman"/>
                      <w:color w:val="000000"/>
                    </w:rPr>
                  </w:pPr>
                  <w:r w:rsidRPr="00732AF7">
                    <w:rPr>
                      <w:rFonts w:ascii="Times New Roman" w:eastAsia="Times New Roman" w:hAnsi="Times New Roman"/>
                      <w:color w:val="000000"/>
                    </w:rPr>
                    <w:t>Преузима се из МУП-а</w:t>
                  </w:r>
                </w:p>
              </w:tc>
            </w:tr>
            <w:tr w:rsidR="009D2927" w:rsidRPr="00732AF7" w14:paraId="3811E496" w14:textId="77777777" w:rsidTr="00B90B8E">
              <w:trPr>
                <w:trHeight w:val="300"/>
              </w:trPr>
              <w:tc>
                <w:tcPr>
                  <w:tcW w:w="1300" w:type="dxa"/>
                  <w:vMerge/>
                  <w:tcBorders>
                    <w:top w:val="nil"/>
                    <w:left w:val="single" w:sz="4" w:space="0" w:color="auto"/>
                    <w:bottom w:val="single" w:sz="4" w:space="0" w:color="auto"/>
                    <w:right w:val="single" w:sz="4" w:space="0" w:color="auto"/>
                  </w:tcBorders>
                  <w:vAlign w:val="center"/>
                  <w:hideMark/>
                </w:tcPr>
                <w:p w14:paraId="735FB601" w14:textId="77777777" w:rsidR="009D2927" w:rsidRPr="00732AF7" w:rsidRDefault="009D2927" w:rsidP="00FC50CB">
                  <w:pPr>
                    <w:jc w:val="left"/>
                    <w:rPr>
                      <w:rFonts w:ascii="Times New Roman" w:eastAsia="Times New Roman" w:hAnsi="Times New Roman"/>
                      <w:color w:val="000000"/>
                    </w:rPr>
                  </w:pPr>
                </w:p>
              </w:tc>
              <w:tc>
                <w:tcPr>
                  <w:tcW w:w="4100" w:type="dxa"/>
                  <w:tcBorders>
                    <w:top w:val="nil"/>
                    <w:left w:val="nil"/>
                    <w:bottom w:val="single" w:sz="4" w:space="0" w:color="auto"/>
                    <w:right w:val="single" w:sz="4" w:space="0" w:color="auto"/>
                  </w:tcBorders>
                  <w:shd w:val="clear" w:color="auto" w:fill="auto"/>
                  <w:noWrap/>
                  <w:vAlign w:val="bottom"/>
                  <w:hideMark/>
                </w:tcPr>
                <w:p w14:paraId="39D6362E" w14:textId="77777777" w:rsidR="009D2927" w:rsidRPr="00732AF7" w:rsidRDefault="009D2927" w:rsidP="00FC50CB">
                  <w:pPr>
                    <w:jc w:val="left"/>
                    <w:rPr>
                      <w:rFonts w:ascii="Times New Roman" w:eastAsia="Times New Roman" w:hAnsi="Times New Roman"/>
                      <w:color w:val="000000"/>
                    </w:rPr>
                  </w:pPr>
                  <w:r w:rsidRPr="00732AF7">
                    <w:rPr>
                      <w:rFonts w:ascii="Times New Roman" w:eastAsia="Times New Roman" w:hAnsi="Times New Roman"/>
                      <w:color w:val="000000"/>
                    </w:rPr>
                    <w:t>ЈМБГ</w:t>
                  </w:r>
                </w:p>
              </w:tc>
              <w:tc>
                <w:tcPr>
                  <w:tcW w:w="3420" w:type="dxa"/>
                  <w:tcBorders>
                    <w:top w:val="nil"/>
                    <w:left w:val="nil"/>
                    <w:bottom w:val="single" w:sz="4" w:space="0" w:color="auto"/>
                    <w:right w:val="single" w:sz="4" w:space="0" w:color="auto"/>
                  </w:tcBorders>
                  <w:shd w:val="clear" w:color="auto" w:fill="auto"/>
                  <w:noWrap/>
                  <w:vAlign w:val="bottom"/>
                  <w:hideMark/>
                </w:tcPr>
                <w:p w14:paraId="69E95940" w14:textId="77777777" w:rsidR="009D2927" w:rsidRPr="00732AF7" w:rsidRDefault="009D2927" w:rsidP="004F0AF6">
                  <w:pPr>
                    <w:jc w:val="left"/>
                    <w:rPr>
                      <w:rFonts w:ascii="Times New Roman" w:eastAsia="Times New Roman" w:hAnsi="Times New Roman"/>
                      <w:color w:val="000000"/>
                    </w:rPr>
                  </w:pPr>
                  <w:r w:rsidRPr="00732AF7">
                    <w:rPr>
                      <w:rFonts w:ascii="Times New Roman" w:eastAsia="Times New Roman" w:hAnsi="Times New Roman"/>
                      <w:color w:val="000000"/>
                    </w:rPr>
                    <w:t xml:space="preserve">Преузима се из АПР-а </w:t>
                  </w:r>
                </w:p>
              </w:tc>
            </w:tr>
            <w:tr w:rsidR="009D2927" w:rsidRPr="00732AF7" w14:paraId="0DA0AFA9" w14:textId="77777777" w:rsidTr="00B90B8E">
              <w:trPr>
                <w:trHeight w:val="300"/>
              </w:trPr>
              <w:tc>
                <w:tcPr>
                  <w:tcW w:w="1300" w:type="dxa"/>
                  <w:vMerge/>
                  <w:tcBorders>
                    <w:top w:val="nil"/>
                    <w:left w:val="single" w:sz="4" w:space="0" w:color="auto"/>
                    <w:bottom w:val="single" w:sz="4" w:space="0" w:color="auto"/>
                    <w:right w:val="single" w:sz="4" w:space="0" w:color="auto"/>
                  </w:tcBorders>
                  <w:vAlign w:val="center"/>
                  <w:hideMark/>
                </w:tcPr>
                <w:p w14:paraId="217B1D65" w14:textId="77777777" w:rsidR="009D2927" w:rsidRPr="00732AF7" w:rsidRDefault="009D2927" w:rsidP="00FC50CB">
                  <w:pPr>
                    <w:jc w:val="left"/>
                    <w:rPr>
                      <w:rFonts w:ascii="Times New Roman" w:eastAsia="Times New Roman" w:hAnsi="Times New Roman"/>
                      <w:color w:val="000000"/>
                    </w:rPr>
                  </w:pPr>
                </w:p>
              </w:tc>
              <w:tc>
                <w:tcPr>
                  <w:tcW w:w="4100" w:type="dxa"/>
                  <w:tcBorders>
                    <w:top w:val="nil"/>
                    <w:left w:val="nil"/>
                    <w:bottom w:val="single" w:sz="4" w:space="0" w:color="auto"/>
                    <w:right w:val="single" w:sz="4" w:space="0" w:color="auto"/>
                  </w:tcBorders>
                  <w:shd w:val="clear" w:color="auto" w:fill="auto"/>
                  <w:noWrap/>
                  <w:vAlign w:val="bottom"/>
                  <w:hideMark/>
                </w:tcPr>
                <w:p w14:paraId="0B236970" w14:textId="77777777" w:rsidR="009D2927" w:rsidRPr="00732AF7" w:rsidRDefault="009D2927" w:rsidP="00FC50CB">
                  <w:pPr>
                    <w:jc w:val="left"/>
                    <w:rPr>
                      <w:rFonts w:ascii="Times New Roman" w:eastAsia="Times New Roman" w:hAnsi="Times New Roman"/>
                      <w:color w:val="000000"/>
                    </w:rPr>
                  </w:pPr>
                  <w:r w:rsidRPr="00732AF7">
                    <w:rPr>
                      <w:rFonts w:ascii="Times New Roman" w:eastAsia="Times New Roman" w:hAnsi="Times New Roman"/>
                      <w:color w:val="000000"/>
                    </w:rPr>
                    <w:t>Број личне карте</w:t>
                  </w:r>
                </w:p>
              </w:tc>
              <w:tc>
                <w:tcPr>
                  <w:tcW w:w="3420" w:type="dxa"/>
                  <w:tcBorders>
                    <w:top w:val="nil"/>
                    <w:left w:val="nil"/>
                    <w:bottom w:val="single" w:sz="4" w:space="0" w:color="auto"/>
                    <w:right w:val="single" w:sz="4" w:space="0" w:color="auto"/>
                  </w:tcBorders>
                  <w:shd w:val="clear" w:color="auto" w:fill="auto"/>
                  <w:noWrap/>
                  <w:vAlign w:val="bottom"/>
                  <w:hideMark/>
                </w:tcPr>
                <w:p w14:paraId="68909493" w14:textId="77777777" w:rsidR="009D2927" w:rsidRPr="00732AF7" w:rsidRDefault="009D2927" w:rsidP="00FC50CB">
                  <w:pPr>
                    <w:jc w:val="left"/>
                    <w:rPr>
                      <w:rFonts w:ascii="Times New Roman" w:eastAsia="Times New Roman" w:hAnsi="Times New Roman"/>
                      <w:color w:val="000000"/>
                    </w:rPr>
                  </w:pPr>
                  <w:r w:rsidRPr="00732AF7">
                    <w:rPr>
                      <w:rFonts w:ascii="Times New Roman" w:eastAsia="Times New Roman" w:hAnsi="Times New Roman"/>
                      <w:color w:val="000000"/>
                    </w:rPr>
                    <w:t>Преузима се из МУП-а</w:t>
                  </w:r>
                </w:p>
              </w:tc>
            </w:tr>
            <w:tr w:rsidR="009D2927" w:rsidRPr="00732AF7" w14:paraId="130C189C" w14:textId="77777777" w:rsidTr="00B90B8E">
              <w:trPr>
                <w:trHeight w:val="300"/>
              </w:trPr>
              <w:tc>
                <w:tcPr>
                  <w:tcW w:w="1300" w:type="dxa"/>
                  <w:vMerge/>
                  <w:tcBorders>
                    <w:top w:val="nil"/>
                    <w:left w:val="single" w:sz="4" w:space="0" w:color="auto"/>
                    <w:bottom w:val="single" w:sz="4" w:space="0" w:color="auto"/>
                    <w:right w:val="single" w:sz="4" w:space="0" w:color="auto"/>
                  </w:tcBorders>
                  <w:vAlign w:val="center"/>
                  <w:hideMark/>
                </w:tcPr>
                <w:p w14:paraId="687F9B38" w14:textId="77777777" w:rsidR="009D2927" w:rsidRPr="00732AF7" w:rsidRDefault="009D2927" w:rsidP="00FC50CB">
                  <w:pPr>
                    <w:jc w:val="left"/>
                    <w:rPr>
                      <w:rFonts w:ascii="Times New Roman" w:eastAsia="Times New Roman" w:hAnsi="Times New Roman"/>
                      <w:color w:val="000000"/>
                    </w:rPr>
                  </w:pPr>
                </w:p>
              </w:tc>
              <w:tc>
                <w:tcPr>
                  <w:tcW w:w="4100" w:type="dxa"/>
                  <w:tcBorders>
                    <w:top w:val="nil"/>
                    <w:left w:val="nil"/>
                    <w:bottom w:val="single" w:sz="4" w:space="0" w:color="auto"/>
                    <w:right w:val="single" w:sz="4" w:space="0" w:color="auto"/>
                  </w:tcBorders>
                  <w:shd w:val="clear" w:color="auto" w:fill="auto"/>
                  <w:noWrap/>
                  <w:vAlign w:val="bottom"/>
                  <w:hideMark/>
                </w:tcPr>
                <w:p w14:paraId="02728F5C" w14:textId="42A4B9DD" w:rsidR="009D2927" w:rsidRPr="00F3475C" w:rsidRDefault="009D2927" w:rsidP="00FC50CB">
                  <w:pPr>
                    <w:jc w:val="left"/>
                    <w:rPr>
                      <w:rFonts w:ascii="Times New Roman" w:eastAsia="Times New Roman" w:hAnsi="Times New Roman"/>
                      <w:color w:val="000000"/>
                      <w:lang w:val="sr-Cyrl-RS"/>
                    </w:rPr>
                  </w:pPr>
                  <w:r w:rsidRPr="00732AF7">
                    <w:rPr>
                      <w:rFonts w:ascii="Times New Roman" w:eastAsia="Times New Roman" w:hAnsi="Times New Roman"/>
                      <w:color w:val="000000"/>
                    </w:rPr>
                    <w:t>Место издавања</w:t>
                  </w:r>
                  <w:r w:rsidR="00F3475C">
                    <w:rPr>
                      <w:rFonts w:ascii="Times New Roman" w:eastAsia="Times New Roman" w:hAnsi="Times New Roman"/>
                      <w:color w:val="000000"/>
                      <w:lang w:val="sr-Cyrl-RS"/>
                    </w:rPr>
                    <w:t xml:space="preserve"> ЛК</w:t>
                  </w:r>
                </w:p>
              </w:tc>
              <w:tc>
                <w:tcPr>
                  <w:tcW w:w="3420" w:type="dxa"/>
                  <w:tcBorders>
                    <w:top w:val="nil"/>
                    <w:left w:val="nil"/>
                    <w:bottom w:val="single" w:sz="4" w:space="0" w:color="auto"/>
                    <w:right w:val="single" w:sz="4" w:space="0" w:color="auto"/>
                  </w:tcBorders>
                  <w:shd w:val="clear" w:color="auto" w:fill="auto"/>
                  <w:noWrap/>
                  <w:vAlign w:val="bottom"/>
                  <w:hideMark/>
                </w:tcPr>
                <w:p w14:paraId="7FF271FE" w14:textId="77777777" w:rsidR="009D2927" w:rsidRPr="00732AF7" w:rsidRDefault="009D2927" w:rsidP="00FC50CB">
                  <w:pPr>
                    <w:jc w:val="left"/>
                    <w:rPr>
                      <w:rFonts w:ascii="Times New Roman" w:eastAsia="Times New Roman" w:hAnsi="Times New Roman"/>
                      <w:color w:val="000000"/>
                    </w:rPr>
                  </w:pPr>
                  <w:r w:rsidRPr="00732AF7">
                    <w:rPr>
                      <w:rFonts w:ascii="Times New Roman" w:eastAsia="Times New Roman" w:hAnsi="Times New Roman"/>
                      <w:color w:val="000000"/>
                    </w:rPr>
                    <w:t>Преузима се из МУП-а</w:t>
                  </w:r>
                </w:p>
              </w:tc>
            </w:tr>
            <w:tr w:rsidR="009D2927" w:rsidRPr="00732AF7" w14:paraId="324E44C5" w14:textId="77777777" w:rsidTr="00B90B8E">
              <w:trPr>
                <w:trHeight w:val="300"/>
              </w:trPr>
              <w:tc>
                <w:tcPr>
                  <w:tcW w:w="1300" w:type="dxa"/>
                  <w:vMerge/>
                  <w:tcBorders>
                    <w:top w:val="nil"/>
                    <w:left w:val="single" w:sz="4" w:space="0" w:color="auto"/>
                    <w:bottom w:val="single" w:sz="4" w:space="0" w:color="auto"/>
                    <w:right w:val="single" w:sz="4" w:space="0" w:color="auto"/>
                  </w:tcBorders>
                  <w:vAlign w:val="center"/>
                  <w:hideMark/>
                </w:tcPr>
                <w:p w14:paraId="5218E27A" w14:textId="77777777" w:rsidR="009D2927" w:rsidRPr="00732AF7" w:rsidRDefault="009D2927" w:rsidP="00FC50CB">
                  <w:pPr>
                    <w:jc w:val="left"/>
                    <w:rPr>
                      <w:rFonts w:ascii="Times New Roman" w:eastAsia="Times New Roman" w:hAnsi="Times New Roman"/>
                      <w:color w:val="000000"/>
                    </w:rPr>
                  </w:pPr>
                </w:p>
              </w:tc>
              <w:tc>
                <w:tcPr>
                  <w:tcW w:w="4100" w:type="dxa"/>
                  <w:tcBorders>
                    <w:top w:val="nil"/>
                    <w:left w:val="nil"/>
                    <w:bottom w:val="single" w:sz="4" w:space="0" w:color="auto"/>
                    <w:right w:val="single" w:sz="4" w:space="0" w:color="auto"/>
                  </w:tcBorders>
                  <w:shd w:val="clear" w:color="auto" w:fill="auto"/>
                  <w:noWrap/>
                  <w:vAlign w:val="bottom"/>
                  <w:hideMark/>
                </w:tcPr>
                <w:p w14:paraId="1FB538F1" w14:textId="77777777" w:rsidR="009D2927" w:rsidRPr="00732AF7" w:rsidRDefault="009D2927" w:rsidP="00FC50CB">
                  <w:pPr>
                    <w:jc w:val="left"/>
                    <w:rPr>
                      <w:rFonts w:ascii="Times New Roman" w:eastAsia="Times New Roman" w:hAnsi="Times New Roman"/>
                      <w:b/>
                      <w:color w:val="000000"/>
                    </w:rPr>
                  </w:pPr>
                  <w:r w:rsidRPr="00732AF7">
                    <w:rPr>
                      <w:rFonts w:ascii="Times New Roman" w:eastAsia="Times New Roman" w:hAnsi="Times New Roman"/>
                      <w:b/>
                      <w:color w:val="000000"/>
                    </w:rPr>
                    <w:t>Контакт телефон</w:t>
                  </w:r>
                </w:p>
              </w:tc>
              <w:tc>
                <w:tcPr>
                  <w:tcW w:w="3420" w:type="dxa"/>
                  <w:tcBorders>
                    <w:top w:val="nil"/>
                    <w:left w:val="nil"/>
                    <w:bottom w:val="single" w:sz="4" w:space="0" w:color="auto"/>
                    <w:right w:val="single" w:sz="4" w:space="0" w:color="auto"/>
                  </w:tcBorders>
                  <w:shd w:val="clear" w:color="auto" w:fill="auto"/>
                  <w:noWrap/>
                  <w:vAlign w:val="bottom"/>
                  <w:hideMark/>
                </w:tcPr>
                <w:p w14:paraId="06562822" w14:textId="77777777" w:rsidR="009D2927" w:rsidRPr="00732AF7" w:rsidRDefault="009D2927" w:rsidP="00FC50CB">
                  <w:pPr>
                    <w:jc w:val="left"/>
                    <w:rPr>
                      <w:rFonts w:ascii="Times New Roman" w:eastAsia="Times New Roman" w:hAnsi="Times New Roman"/>
                      <w:b/>
                      <w:color w:val="000000"/>
                    </w:rPr>
                  </w:pPr>
                  <w:r w:rsidRPr="00732AF7">
                    <w:rPr>
                      <w:rFonts w:ascii="Times New Roman" w:eastAsia="Times New Roman" w:hAnsi="Times New Roman"/>
                      <w:b/>
                      <w:color w:val="000000"/>
                    </w:rPr>
                    <w:t>Уписује подносилац</w:t>
                  </w:r>
                </w:p>
              </w:tc>
            </w:tr>
            <w:tr w:rsidR="009D2927" w:rsidRPr="00732AF7" w14:paraId="4637F19C" w14:textId="77777777" w:rsidTr="00B90B8E">
              <w:trPr>
                <w:trHeight w:val="300"/>
              </w:trPr>
              <w:tc>
                <w:tcPr>
                  <w:tcW w:w="1300" w:type="dxa"/>
                  <w:vMerge/>
                  <w:tcBorders>
                    <w:top w:val="nil"/>
                    <w:left w:val="single" w:sz="4" w:space="0" w:color="auto"/>
                    <w:bottom w:val="single" w:sz="4" w:space="0" w:color="auto"/>
                    <w:right w:val="single" w:sz="4" w:space="0" w:color="auto"/>
                  </w:tcBorders>
                  <w:vAlign w:val="center"/>
                  <w:hideMark/>
                </w:tcPr>
                <w:p w14:paraId="7FB0F7AE" w14:textId="77777777" w:rsidR="009D2927" w:rsidRPr="00732AF7" w:rsidRDefault="009D2927" w:rsidP="00FC50CB">
                  <w:pPr>
                    <w:jc w:val="left"/>
                    <w:rPr>
                      <w:rFonts w:ascii="Times New Roman" w:eastAsia="Times New Roman" w:hAnsi="Times New Roman"/>
                      <w:color w:val="000000"/>
                    </w:rPr>
                  </w:pPr>
                </w:p>
              </w:tc>
              <w:tc>
                <w:tcPr>
                  <w:tcW w:w="4100" w:type="dxa"/>
                  <w:tcBorders>
                    <w:top w:val="nil"/>
                    <w:left w:val="nil"/>
                    <w:bottom w:val="single" w:sz="4" w:space="0" w:color="auto"/>
                    <w:right w:val="single" w:sz="4" w:space="0" w:color="auto"/>
                  </w:tcBorders>
                  <w:shd w:val="clear" w:color="auto" w:fill="auto"/>
                  <w:noWrap/>
                  <w:vAlign w:val="bottom"/>
                  <w:hideMark/>
                </w:tcPr>
                <w:p w14:paraId="431ABE4E" w14:textId="77777777" w:rsidR="009D2927" w:rsidRPr="00732AF7" w:rsidRDefault="009D2927" w:rsidP="00FC50CB">
                  <w:pPr>
                    <w:jc w:val="left"/>
                    <w:rPr>
                      <w:rFonts w:ascii="Times New Roman" w:eastAsia="Times New Roman" w:hAnsi="Times New Roman"/>
                      <w:b/>
                      <w:color w:val="000000"/>
                    </w:rPr>
                  </w:pPr>
                  <w:r w:rsidRPr="00732AF7">
                    <w:rPr>
                      <w:rFonts w:ascii="Times New Roman" w:eastAsia="Times New Roman" w:hAnsi="Times New Roman"/>
                      <w:b/>
                      <w:color w:val="000000"/>
                    </w:rPr>
                    <w:t>Контакт е-маил</w:t>
                  </w:r>
                </w:p>
              </w:tc>
              <w:tc>
                <w:tcPr>
                  <w:tcW w:w="3420" w:type="dxa"/>
                  <w:tcBorders>
                    <w:top w:val="nil"/>
                    <w:left w:val="nil"/>
                    <w:bottom w:val="single" w:sz="4" w:space="0" w:color="auto"/>
                    <w:right w:val="single" w:sz="4" w:space="0" w:color="auto"/>
                  </w:tcBorders>
                  <w:shd w:val="clear" w:color="auto" w:fill="auto"/>
                  <w:noWrap/>
                  <w:vAlign w:val="bottom"/>
                  <w:hideMark/>
                </w:tcPr>
                <w:p w14:paraId="740385FB" w14:textId="77777777" w:rsidR="009D2927" w:rsidRPr="00732AF7" w:rsidRDefault="009D2927" w:rsidP="00FC50CB">
                  <w:pPr>
                    <w:jc w:val="left"/>
                    <w:rPr>
                      <w:rFonts w:ascii="Times New Roman" w:eastAsia="Times New Roman" w:hAnsi="Times New Roman"/>
                      <w:b/>
                      <w:color w:val="000000"/>
                    </w:rPr>
                  </w:pPr>
                  <w:r w:rsidRPr="00732AF7">
                    <w:rPr>
                      <w:rFonts w:ascii="Times New Roman" w:eastAsia="Times New Roman" w:hAnsi="Times New Roman"/>
                      <w:b/>
                      <w:color w:val="000000"/>
                    </w:rPr>
                    <w:t>Уписује подносилац</w:t>
                  </w:r>
                </w:p>
              </w:tc>
            </w:tr>
            <w:tr w:rsidR="009D2927" w:rsidRPr="00732AF7" w14:paraId="5E6A4F89" w14:textId="77777777" w:rsidTr="00B90B8E">
              <w:trPr>
                <w:trHeight w:val="300"/>
              </w:trPr>
              <w:tc>
                <w:tcPr>
                  <w:tcW w:w="1300" w:type="dxa"/>
                  <w:vMerge w:val="restart"/>
                  <w:tcBorders>
                    <w:top w:val="nil"/>
                    <w:left w:val="single" w:sz="4" w:space="0" w:color="auto"/>
                    <w:right w:val="single" w:sz="4" w:space="0" w:color="auto"/>
                  </w:tcBorders>
                  <w:shd w:val="clear" w:color="000000" w:fill="B8CCE4"/>
                  <w:vAlign w:val="center"/>
                </w:tcPr>
                <w:p w14:paraId="6B3CB839" w14:textId="77777777" w:rsidR="009D2927" w:rsidRPr="00732AF7" w:rsidRDefault="009D2927" w:rsidP="00FC50CB">
                  <w:pPr>
                    <w:jc w:val="center"/>
                    <w:rPr>
                      <w:rFonts w:ascii="Times New Roman" w:eastAsia="Times New Roman" w:hAnsi="Times New Roman"/>
                      <w:color w:val="000000"/>
                    </w:rPr>
                  </w:pPr>
                  <w:r w:rsidRPr="00732AF7">
                    <w:rPr>
                      <w:rFonts w:ascii="Times New Roman" w:eastAsia="Times New Roman" w:hAnsi="Times New Roman"/>
                      <w:color w:val="000000"/>
                    </w:rPr>
                    <w:lastRenderedPageBreak/>
                    <w:t>Подаци о објекту</w:t>
                  </w:r>
                </w:p>
              </w:tc>
              <w:tc>
                <w:tcPr>
                  <w:tcW w:w="4100" w:type="dxa"/>
                  <w:tcBorders>
                    <w:top w:val="nil"/>
                    <w:left w:val="nil"/>
                    <w:bottom w:val="single" w:sz="4" w:space="0" w:color="auto"/>
                    <w:right w:val="single" w:sz="4" w:space="0" w:color="auto"/>
                  </w:tcBorders>
                  <w:shd w:val="clear" w:color="auto" w:fill="auto"/>
                  <w:noWrap/>
                  <w:vAlign w:val="bottom"/>
                </w:tcPr>
                <w:p w14:paraId="137458A6" w14:textId="0E2356EF" w:rsidR="009D2927" w:rsidRPr="00732AF7" w:rsidRDefault="00F3475C" w:rsidP="00F3475C">
                  <w:pPr>
                    <w:jc w:val="left"/>
                    <w:rPr>
                      <w:rFonts w:ascii="Times New Roman" w:eastAsia="Times New Roman" w:hAnsi="Times New Roman"/>
                      <w:color w:val="000000"/>
                      <w:lang w:val="sr-Cyrl-RS"/>
                    </w:rPr>
                  </w:pPr>
                  <w:r>
                    <w:rPr>
                      <w:rFonts w:ascii="Times New Roman" w:eastAsia="Times New Roman" w:hAnsi="Times New Roman"/>
                      <w:color w:val="000000"/>
                      <w:lang w:val="sr-Cyrl-RS"/>
                    </w:rPr>
                    <w:t>Регистарски број објекта</w:t>
                  </w:r>
                </w:p>
              </w:tc>
              <w:tc>
                <w:tcPr>
                  <w:tcW w:w="3420" w:type="dxa"/>
                  <w:tcBorders>
                    <w:top w:val="nil"/>
                    <w:left w:val="nil"/>
                    <w:bottom w:val="single" w:sz="4" w:space="0" w:color="auto"/>
                    <w:right w:val="single" w:sz="4" w:space="0" w:color="auto"/>
                  </w:tcBorders>
                  <w:shd w:val="clear" w:color="auto" w:fill="auto"/>
                  <w:noWrap/>
                  <w:vAlign w:val="bottom"/>
                </w:tcPr>
                <w:p w14:paraId="7179882E" w14:textId="77777777" w:rsidR="009D2927" w:rsidRPr="00732AF7" w:rsidRDefault="009D2927" w:rsidP="00FC50CB">
                  <w:pPr>
                    <w:jc w:val="left"/>
                    <w:rPr>
                      <w:rFonts w:ascii="Times New Roman" w:eastAsia="Times New Roman" w:hAnsi="Times New Roman"/>
                      <w:color w:val="000000"/>
                      <w:lang w:val="sr-Cyrl-RS"/>
                    </w:rPr>
                  </w:pPr>
                  <w:r w:rsidRPr="00732AF7">
                    <w:rPr>
                      <w:rFonts w:ascii="Times New Roman" w:eastAsia="Times New Roman" w:hAnsi="Times New Roman"/>
                      <w:color w:val="000000"/>
                      <w:lang w:val="sr-Cyrl-RS"/>
                    </w:rPr>
                    <w:t>Додељује НО</w:t>
                  </w:r>
                </w:p>
              </w:tc>
            </w:tr>
            <w:tr w:rsidR="009D2927" w:rsidRPr="00732AF7" w14:paraId="6AE55221" w14:textId="77777777" w:rsidTr="00B90B8E">
              <w:trPr>
                <w:trHeight w:val="300"/>
              </w:trPr>
              <w:tc>
                <w:tcPr>
                  <w:tcW w:w="1300" w:type="dxa"/>
                  <w:vMerge/>
                  <w:tcBorders>
                    <w:left w:val="single" w:sz="4" w:space="0" w:color="auto"/>
                    <w:right w:val="single" w:sz="4" w:space="0" w:color="auto"/>
                  </w:tcBorders>
                  <w:shd w:val="clear" w:color="000000" w:fill="B8CCE4"/>
                  <w:vAlign w:val="center"/>
                  <w:hideMark/>
                </w:tcPr>
                <w:p w14:paraId="2F7A1A4E" w14:textId="77777777" w:rsidR="009D2927" w:rsidRPr="00732AF7" w:rsidRDefault="009D2927" w:rsidP="00FC50CB">
                  <w:pPr>
                    <w:jc w:val="center"/>
                    <w:rPr>
                      <w:rFonts w:ascii="Times New Roman" w:eastAsia="Times New Roman" w:hAnsi="Times New Roman"/>
                      <w:color w:val="000000"/>
                    </w:rPr>
                  </w:pPr>
                </w:p>
              </w:tc>
              <w:tc>
                <w:tcPr>
                  <w:tcW w:w="4100" w:type="dxa"/>
                  <w:tcBorders>
                    <w:top w:val="nil"/>
                    <w:left w:val="nil"/>
                    <w:bottom w:val="single" w:sz="4" w:space="0" w:color="auto"/>
                    <w:right w:val="single" w:sz="4" w:space="0" w:color="auto"/>
                  </w:tcBorders>
                  <w:shd w:val="clear" w:color="auto" w:fill="auto"/>
                  <w:noWrap/>
                  <w:vAlign w:val="bottom"/>
                  <w:hideMark/>
                </w:tcPr>
                <w:p w14:paraId="7A4FEC83" w14:textId="77777777" w:rsidR="009D2927" w:rsidRPr="00732AF7" w:rsidRDefault="009D2927" w:rsidP="00FC50CB">
                  <w:pPr>
                    <w:jc w:val="left"/>
                    <w:rPr>
                      <w:rFonts w:ascii="Times New Roman" w:eastAsia="Times New Roman" w:hAnsi="Times New Roman"/>
                      <w:b/>
                      <w:color w:val="000000"/>
                    </w:rPr>
                  </w:pPr>
                  <w:r w:rsidRPr="00732AF7">
                    <w:rPr>
                      <w:rFonts w:ascii="Times New Roman" w:eastAsia="Times New Roman" w:hAnsi="Times New Roman"/>
                      <w:b/>
                      <w:color w:val="000000"/>
                      <w:lang w:val="sr-Cyrl-RS"/>
                    </w:rPr>
                    <w:t>Назив објекта</w:t>
                  </w:r>
                </w:p>
              </w:tc>
              <w:tc>
                <w:tcPr>
                  <w:tcW w:w="3420" w:type="dxa"/>
                  <w:tcBorders>
                    <w:top w:val="nil"/>
                    <w:left w:val="nil"/>
                    <w:bottom w:val="single" w:sz="4" w:space="0" w:color="auto"/>
                    <w:right w:val="single" w:sz="4" w:space="0" w:color="auto"/>
                  </w:tcBorders>
                  <w:shd w:val="clear" w:color="auto" w:fill="auto"/>
                  <w:noWrap/>
                  <w:vAlign w:val="bottom"/>
                  <w:hideMark/>
                </w:tcPr>
                <w:p w14:paraId="6731570C" w14:textId="77777777" w:rsidR="009D2927" w:rsidRPr="00732AF7" w:rsidRDefault="009D2927" w:rsidP="00FC50CB">
                  <w:pPr>
                    <w:jc w:val="left"/>
                    <w:rPr>
                      <w:rFonts w:ascii="Times New Roman" w:eastAsia="Times New Roman" w:hAnsi="Times New Roman"/>
                      <w:b/>
                      <w:color w:val="000000"/>
                    </w:rPr>
                  </w:pPr>
                  <w:r w:rsidRPr="00732AF7">
                    <w:rPr>
                      <w:rFonts w:ascii="Times New Roman" w:eastAsia="Times New Roman" w:hAnsi="Times New Roman"/>
                      <w:b/>
                      <w:color w:val="000000"/>
                    </w:rPr>
                    <w:t>Уписује подносилац</w:t>
                  </w:r>
                </w:p>
              </w:tc>
            </w:tr>
            <w:tr w:rsidR="009D2927" w:rsidRPr="00732AF7" w14:paraId="049B0F9B" w14:textId="77777777" w:rsidTr="00B90B8E">
              <w:trPr>
                <w:trHeight w:val="300"/>
              </w:trPr>
              <w:tc>
                <w:tcPr>
                  <w:tcW w:w="1300" w:type="dxa"/>
                  <w:vMerge/>
                  <w:tcBorders>
                    <w:left w:val="single" w:sz="4" w:space="0" w:color="auto"/>
                    <w:right w:val="single" w:sz="4" w:space="0" w:color="auto"/>
                  </w:tcBorders>
                  <w:vAlign w:val="center"/>
                  <w:hideMark/>
                </w:tcPr>
                <w:p w14:paraId="7A8CB5F8" w14:textId="77777777" w:rsidR="009D2927" w:rsidRPr="00732AF7" w:rsidRDefault="009D2927" w:rsidP="00FC50CB">
                  <w:pPr>
                    <w:jc w:val="left"/>
                    <w:rPr>
                      <w:rFonts w:ascii="Times New Roman" w:eastAsia="Times New Roman" w:hAnsi="Times New Roman"/>
                      <w:color w:val="000000"/>
                    </w:rPr>
                  </w:pPr>
                </w:p>
              </w:tc>
              <w:tc>
                <w:tcPr>
                  <w:tcW w:w="4100" w:type="dxa"/>
                  <w:tcBorders>
                    <w:top w:val="nil"/>
                    <w:left w:val="nil"/>
                    <w:bottom w:val="single" w:sz="4" w:space="0" w:color="auto"/>
                    <w:right w:val="single" w:sz="4" w:space="0" w:color="auto"/>
                  </w:tcBorders>
                  <w:shd w:val="clear" w:color="auto" w:fill="auto"/>
                  <w:noWrap/>
                  <w:vAlign w:val="bottom"/>
                  <w:hideMark/>
                </w:tcPr>
                <w:p w14:paraId="032DE036" w14:textId="77777777" w:rsidR="009D2927" w:rsidRPr="00732AF7" w:rsidRDefault="009D2927" w:rsidP="00FC50CB">
                  <w:pPr>
                    <w:jc w:val="left"/>
                    <w:rPr>
                      <w:rFonts w:ascii="Times New Roman" w:eastAsia="Times New Roman" w:hAnsi="Times New Roman"/>
                      <w:b/>
                      <w:color w:val="000000"/>
                    </w:rPr>
                  </w:pPr>
                  <w:r w:rsidRPr="00732AF7">
                    <w:rPr>
                      <w:rFonts w:ascii="Times New Roman" w:eastAsia="Times New Roman" w:hAnsi="Times New Roman"/>
                      <w:b/>
                      <w:color w:val="000000"/>
                      <w:lang w:val="sr-Cyrl-RS"/>
                    </w:rPr>
                    <w:t>Седиште – адреса</w:t>
                  </w:r>
                </w:p>
              </w:tc>
              <w:tc>
                <w:tcPr>
                  <w:tcW w:w="3420" w:type="dxa"/>
                  <w:tcBorders>
                    <w:top w:val="nil"/>
                    <w:left w:val="nil"/>
                    <w:bottom w:val="single" w:sz="4" w:space="0" w:color="auto"/>
                    <w:right w:val="single" w:sz="4" w:space="0" w:color="auto"/>
                  </w:tcBorders>
                  <w:shd w:val="clear" w:color="auto" w:fill="auto"/>
                  <w:noWrap/>
                  <w:vAlign w:val="bottom"/>
                  <w:hideMark/>
                </w:tcPr>
                <w:p w14:paraId="11FF2780" w14:textId="77777777" w:rsidR="009D2927" w:rsidRPr="00732AF7" w:rsidRDefault="009D2927" w:rsidP="00FC50CB">
                  <w:pPr>
                    <w:jc w:val="left"/>
                    <w:rPr>
                      <w:rFonts w:ascii="Times New Roman" w:eastAsia="Times New Roman" w:hAnsi="Times New Roman"/>
                      <w:b/>
                      <w:color w:val="000000"/>
                    </w:rPr>
                  </w:pPr>
                  <w:r w:rsidRPr="00732AF7">
                    <w:rPr>
                      <w:rFonts w:ascii="Times New Roman" w:eastAsia="Times New Roman" w:hAnsi="Times New Roman"/>
                      <w:b/>
                      <w:color w:val="000000"/>
                    </w:rPr>
                    <w:t>Уписује подносилац</w:t>
                  </w:r>
                </w:p>
              </w:tc>
            </w:tr>
            <w:tr w:rsidR="009D2927" w:rsidRPr="00732AF7" w14:paraId="2DE41CF7" w14:textId="77777777" w:rsidTr="00B90B8E">
              <w:trPr>
                <w:trHeight w:val="300"/>
              </w:trPr>
              <w:tc>
                <w:tcPr>
                  <w:tcW w:w="1300" w:type="dxa"/>
                  <w:vMerge/>
                  <w:tcBorders>
                    <w:left w:val="single" w:sz="4" w:space="0" w:color="auto"/>
                    <w:right w:val="single" w:sz="4" w:space="0" w:color="auto"/>
                  </w:tcBorders>
                  <w:vAlign w:val="center"/>
                  <w:hideMark/>
                </w:tcPr>
                <w:p w14:paraId="4BB256F8" w14:textId="77777777" w:rsidR="009D2927" w:rsidRPr="00732AF7" w:rsidRDefault="009D2927" w:rsidP="00FC50CB">
                  <w:pPr>
                    <w:jc w:val="left"/>
                    <w:rPr>
                      <w:rFonts w:ascii="Times New Roman" w:eastAsia="Times New Roman" w:hAnsi="Times New Roman"/>
                      <w:color w:val="000000"/>
                    </w:rPr>
                  </w:pPr>
                </w:p>
              </w:tc>
              <w:tc>
                <w:tcPr>
                  <w:tcW w:w="4100" w:type="dxa"/>
                  <w:tcBorders>
                    <w:top w:val="nil"/>
                    <w:left w:val="nil"/>
                    <w:bottom w:val="single" w:sz="4" w:space="0" w:color="auto"/>
                    <w:right w:val="single" w:sz="4" w:space="0" w:color="auto"/>
                  </w:tcBorders>
                  <w:shd w:val="clear" w:color="auto" w:fill="auto"/>
                  <w:noWrap/>
                  <w:vAlign w:val="bottom"/>
                  <w:hideMark/>
                </w:tcPr>
                <w:p w14:paraId="13BF41A3" w14:textId="77777777" w:rsidR="009D2927" w:rsidRPr="00732AF7" w:rsidRDefault="009D2927" w:rsidP="00FC50CB">
                  <w:pPr>
                    <w:jc w:val="left"/>
                    <w:rPr>
                      <w:rFonts w:ascii="Times New Roman" w:eastAsia="Times New Roman" w:hAnsi="Times New Roman"/>
                      <w:b/>
                      <w:color w:val="000000"/>
                    </w:rPr>
                  </w:pPr>
                  <w:r w:rsidRPr="00732AF7">
                    <w:rPr>
                      <w:rFonts w:ascii="Times New Roman" w:eastAsia="Times New Roman" w:hAnsi="Times New Roman"/>
                      <w:b/>
                      <w:color w:val="000000"/>
                      <w:lang w:val="sr-Cyrl-RS"/>
                    </w:rPr>
                    <w:t>Поштански број и место</w:t>
                  </w:r>
                </w:p>
              </w:tc>
              <w:tc>
                <w:tcPr>
                  <w:tcW w:w="3420" w:type="dxa"/>
                  <w:tcBorders>
                    <w:top w:val="nil"/>
                    <w:left w:val="nil"/>
                    <w:bottom w:val="single" w:sz="4" w:space="0" w:color="auto"/>
                    <w:right w:val="single" w:sz="4" w:space="0" w:color="auto"/>
                  </w:tcBorders>
                  <w:shd w:val="clear" w:color="auto" w:fill="auto"/>
                  <w:noWrap/>
                  <w:vAlign w:val="bottom"/>
                  <w:hideMark/>
                </w:tcPr>
                <w:p w14:paraId="2B45C004" w14:textId="77777777" w:rsidR="009D2927" w:rsidRPr="00732AF7" w:rsidRDefault="009D2927" w:rsidP="00FC50CB">
                  <w:pPr>
                    <w:jc w:val="left"/>
                    <w:rPr>
                      <w:rFonts w:ascii="Times New Roman" w:eastAsia="Times New Roman" w:hAnsi="Times New Roman"/>
                      <w:b/>
                      <w:color w:val="000000"/>
                    </w:rPr>
                  </w:pPr>
                  <w:r w:rsidRPr="00732AF7">
                    <w:rPr>
                      <w:rFonts w:ascii="Times New Roman" w:eastAsia="Times New Roman" w:hAnsi="Times New Roman"/>
                      <w:b/>
                      <w:color w:val="000000"/>
                    </w:rPr>
                    <w:t>Уписује подносилац</w:t>
                  </w:r>
                </w:p>
              </w:tc>
            </w:tr>
            <w:tr w:rsidR="009D2927" w:rsidRPr="00732AF7" w14:paraId="47EAA7F8" w14:textId="77777777" w:rsidTr="00B90B8E">
              <w:trPr>
                <w:trHeight w:val="300"/>
              </w:trPr>
              <w:tc>
                <w:tcPr>
                  <w:tcW w:w="1300" w:type="dxa"/>
                  <w:vMerge/>
                  <w:tcBorders>
                    <w:left w:val="single" w:sz="4" w:space="0" w:color="auto"/>
                    <w:right w:val="single" w:sz="4" w:space="0" w:color="auto"/>
                  </w:tcBorders>
                  <w:vAlign w:val="center"/>
                  <w:hideMark/>
                </w:tcPr>
                <w:p w14:paraId="2337FC76" w14:textId="77777777" w:rsidR="009D2927" w:rsidRPr="00732AF7" w:rsidRDefault="009D2927" w:rsidP="00FC50CB">
                  <w:pPr>
                    <w:jc w:val="left"/>
                    <w:rPr>
                      <w:rFonts w:ascii="Times New Roman" w:eastAsia="Times New Roman" w:hAnsi="Times New Roman"/>
                      <w:color w:val="000000"/>
                    </w:rPr>
                  </w:pPr>
                </w:p>
              </w:tc>
              <w:tc>
                <w:tcPr>
                  <w:tcW w:w="4100" w:type="dxa"/>
                  <w:tcBorders>
                    <w:top w:val="nil"/>
                    <w:left w:val="nil"/>
                    <w:bottom w:val="single" w:sz="4" w:space="0" w:color="auto"/>
                    <w:right w:val="single" w:sz="4" w:space="0" w:color="auto"/>
                  </w:tcBorders>
                  <w:shd w:val="clear" w:color="auto" w:fill="auto"/>
                  <w:noWrap/>
                  <w:vAlign w:val="bottom"/>
                  <w:hideMark/>
                </w:tcPr>
                <w:p w14:paraId="35DCEE58" w14:textId="77777777" w:rsidR="009D2927" w:rsidRPr="00732AF7" w:rsidRDefault="009D2927" w:rsidP="00FC50CB">
                  <w:pPr>
                    <w:jc w:val="left"/>
                    <w:rPr>
                      <w:rFonts w:ascii="Times New Roman" w:eastAsia="Times New Roman" w:hAnsi="Times New Roman"/>
                      <w:b/>
                      <w:color w:val="000000"/>
                    </w:rPr>
                  </w:pPr>
                  <w:r w:rsidRPr="00732AF7">
                    <w:rPr>
                      <w:rFonts w:ascii="Times New Roman" w:eastAsia="Times New Roman" w:hAnsi="Times New Roman"/>
                      <w:b/>
                      <w:color w:val="000000"/>
                      <w:lang w:val="sr-Cyrl-RS"/>
                    </w:rPr>
                    <w:t>Основ коришћења објекта</w:t>
                  </w:r>
                </w:p>
              </w:tc>
              <w:tc>
                <w:tcPr>
                  <w:tcW w:w="3420" w:type="dxa"/>
                  <w:tcBorders>
                    <w:top w:val="nil"/>
                    <w:left w:val="nil"/>
                    <w:bottom w:val="single" w:sz="4" w:space="0" w:color="auto"/>
                    <w:right w:val="single" w:sz="4" w:space="0" w:color="auto"/>
                  </w:tcBorders>
                  <w:shd w:val="clear" w:color="auto" w:fill="auto"/>
                  <w:noWrap/>
                  <w:vAlign w:val="bottom"/>
                  <w:hideMark/>
                </w:tcPr>
                <w:p w14:paraId="77B077A3" w14:textId="77777777" w:rsidR="009D2927" w:rsidRPr="00732AF7" w:rsidRDefault="009D2927" w:rsidP="00FC50CB">
                  <w:pPr>
                    <w:jc w:val="left"/>
                    <w:rPr>
                      <w:rFonts w:ascii="Times New Roman" w:eastAsia="Times New Roman" w:hAnsi="Times New Roman"/>
                      <w:b/>
                      <w:color w:val="000000"/>
                    </w:rPr>
                  </w:pPr>
                  <w:r w:rsidRPr="00732AF7">
                    <w:rPr>
                      <w:rFonts w:ascii="Times New Roman" w:eastAsia="Times New Roman" w:hAnsi="Times New Roman"/>
                      <w:b/>
                      <w:color w:val="000000"/>
                    </w:rPr>
                    <w:t>Уписује подносилац</w:t>
                  </w:r>
                </w:p>
              </w:tc>
            </w:tr>
            <w:tr w:rsidR="009D2927" w:rsidRPr="00732AF7" w14:paraId="67121F0A" w14:textId="77777777" w:rsidTr="00B90B8E">
              <w:trPr>
                <w:trHeight w:val="300"/>
              </w:trPr>
              <w:tc>
                <w:tcPr>
                  <w:tcW w:w="1300" w:type="dxa"/>
                  <w:vMerge/>
                  <w:tcBorders>
                    <w:left w:val="single" w:sz="4" w:space="0" w:color="auto"/>
                    <w:right w:val="single" w:sz="4" w:space="0" w:color="auto"/>
                  </w:tcBorders>
                  <w:vAlign w:val="center"/>
                  <w:hideMark/>
                </w:tcPr>
                <w:p w14:paraId="103AA366" w14:textId="77777777" w:rsidR="009D2927" w:rsidRPr="00732AF7" w:rsidRDefault="009D2927" w:rsidP="00FC50CB">
                  <w:pPr>
                    <w:jc w:val="left"/>
                    <w:rPr>
                      <w:rFonts w:ascii="Times New Roman" w:eastAsia="Times New Roman" w:hAnsi="Times New Roman"/>
                      <w:color w:val="000000"/>
                    </w:rPr>
                  </w:pPr>
                </w:p>
              </w:tc>
              <w:tc>
                <w:tcPr>
                  <w:tcW w:w="4100" w:type="dxa"/>
                  <w:tcBorders>
                    <w:top w:val="nil"/>
                    <w:left w:val="nil"/>
                    <w:bottom w:val="single" w:sz="4" w:space="0" w:color="auto"/>
                    <w:right w:val="single" w:sz="4" w:space="0" w:color="auto"/>
                  </w:tcBorders>
                  <w:shd w:val="clear" w:color="auto" w:fill="auto"/>
                  <w:noWrap/>
                  <w:vAlign w:val="bottom"/>
                  <w:hideMark/>
                </w:tcPr>
                <w:p w14:paraId="349B2C6A" w14:textId="77777777" w:rsidR="009D2927" w:rsidRPr="00732AF7" w:rsidRDefault="009D2927" w:rsidP="00FC50CB">
                  <w:pPr>
                    <w:jc w:val="left"/>
                    <w:rPr>
                      <w:rFonts w:ascii="Times New Roman" w:eastAsia="Times New Roman" w:hAnsi="Times New Roman"/>
                      <w:b/>
                      <w:color w:val="000000"/>
                    </w:rPr>
                  </w:pPr>
                  <w:r w:rsidRPr="00732AF7">
                    <w:rPr>
                      <w:rFonts w:ascii="Times New Roman" w:eastAsia="Times New Roman" w:hAnsi="Times New Roman"/>
                      <w:b/>
                      <w:color w:val="000000"/>
                      <w:lang w:val="sr-Cyrl-RS"/>
                    </w:rPr>
                    <w:t>Датум почетка обављања делатности у објекту</w:t>
                  </w:r>
                </w:p>
              </w:tc>
              <w:tc>
                <w:tcPr>
                  <w:tcW w:w="3420" w:type="dxa"/>
                  <w:tcBorders>
                    <w:top w:val="nil"/>
                    <w:left w:val="nil"/>
                    <w:bottom w:val="single" w:sz="4" w:space="0" w:color="auto"/>
                    <w:right w:val="single" w:sz="4" w:space="0" w:color="auto"/>
                  </w:tcBorders>
                  <w:shd w:val="clear" w:color="auto" w:fill="auto"/>
                  <w:noWrap/>
                  <w:vAlign w:val="bottom"/>
                  <w:hideMark/>
                </w:tcPr>
                <w:p w14:paraId="4003A65D" w14:textId="77777777" w:rsidR="009D2927" w:rsidRPr="00732AF7" w:rsidRDefault="009D2927" w:rsidP="00FC50CB">
                  <w:pPr>
                    <w:jc w:val="left"/>
                    <w:rPr>
                      <w:rFonts w:ascii="Times New Roman" w:eastAsia="Times New Roman" w:hAnsi="Times New Roman"/>
                      <w:b/>
                      <w:color w:val="000000"/>
                    </w:rPr>
                  </w:pPr>
                  <w:r w:rsidRPr="00732AF7">
                    <w:rPr>
                      <w:rFonts w:ascii="Times New Roman" w:eastAsia="Times New Roman" w:hAnsi="Times New Roman"/>
                      <w:b/>
                      <w:color w:val="000000"/>
                    </w:rPr>
                    <w:t>Уписује подносилац</w:t>
                  </w:r>
                </w:p>
              </w:tc>
            </w:tr>
            <w:tr w:rsidR="009D2927" w:rsidRPr="00732AF7" w14:paraId="61CE41DA" w14:textId="77777777" w:rsidTr="00B90B8E">
              <w:trPr>
                <w:trHeight w:val="300"/>
              </w:trPr>
              <w:tc>
                <w:tcPr>
                  <w:tcW w:w="1300" w:type="dxa"/>
                  <w:vMerge/>
                  <w:tcBorders>
                    <w:left w:val="single" w:sz="4" w:space="0" w:color="auto"/>
                    <w:right w:val="single" w:sz="4" w:space="0" w:color="auto"/>
                  </w:tcBorders>
                  <w:vAlign w:val="center"/>
                  <w:hideMark/>
                </w:tcPr>
                <w:p w14:paraId="3D3DB9FE" w14:textId="77777777" w:rsidR="009D2927" w:rsidRPr="00732AF7" w:rsidRDefault="009D2927" w:rsidP="00FC50CB">
                  <w:pPr>
                    <w:jc w:val="left"/>
                    <w:rPr>
                      <w:rFonts w:ascii="Times New Roman" w:eastAsia="Times New Roman" w:hAnsi="Times New Roman"/>
                      <w:color w:val="000000"/>
                    </w:rPr>
                  </w:pPr>
                </w:p>
              </w:tc>
              <w:tc>
                <w:tcPr>
                  <w:tcW w:w="4100" w:type="dxa"/>
                  <w:tcBorders>
                    <w:top w:val="nil"/>
                    <w:left w:val="nil"/>
                    <w:bottom w:val="single" w:sz="4" w:space="0" w:color="auto"/>
                    <w:right w:val="single" w:sz="4" w:space="0" w:color="auto"/>
                  </w:tcBorders>
                  <w:shd w:val="clear" w:color="auto" w:fill="auto"/>
                  <w:noWrap/>
                  <w:vAlign w:val="bottom"/>
                  <w:hideMark/>
                </w:tcPr>
                <w:p w14:paraId="04152CAE" w14:textId="77777777" w:rsidR="009D2927" w:rsidRPr="00732AF7" w:rsidRDefault="009D2927" w:rsidP="00FC50CB">
                  <w:pPr>
                    <w:jc w:val="left"/>
                    <w:rPr>
                      <w:rFonts w:ascii="Times New Roman" w:eastAsia="Times New Roman" w:hAnsi="Times New Roman"/>
                      <w:b/>
                      <w:color w:val="000000"/>
                    </w:rPr>
                  </w:pPr>
                  <w:r w:rsidRPr="00732AF7">
                    <w:rPr>
                      <w:rFonts w:ascii="Times New Roman" w:eastAsia="Times New Roman" w:hAnsi="Times New Roman"/>
                      <w:b/>
                      <w:color w:val="000000"/>
                      <w:lang w:val="sr-Cyrl-CS"/>
                    </w:rPr>
                    <w:t>Шифра претежне делатности у објекту</w:t>
                  </w:r>
                </w:p>
              </w:tc>
              <w:tc>
                <w:tcPr>
                  <w:tcW w:w="3420" w:type="dxa"/>
                  <w:tcBorders>
                    <w:top w:val="nil"/>
                    <w:left w:val="nil"/>
                    <w:bottom w:val="single" w:sz="4" w:space="0" w:color="auto"/>
                    <w:right w:val="single" w:sz="4" w:space="0" w:color="auto"/>
                  </w:tcBorders>
                  <w:shd w:val="clear" w:color="auto" w:fill="auto"/>
                  <w:noWrap/>
                  <w:vAlign w:val="bottom"/>
                  <w:hideMark/>
                </w:tcPr>
                <w:p w14:paraId="3B5FB5CD" w14:textId="77777777" w:rsidR="009D2927" w:rsidRPr="00732AF7" w:rsidRDefault="009D2927" w:rsidP="00FC50CB">
                  <w:pPr>
                    <w:jc w:val="left"/>
                    <w:rPr>
                      <w:rFonts w:ascii="Times New Roman" w:eastAsia="Times New Roman" w:hAnsi="Times New Roman"/>
                      <w:b/>
                      <w:color w:val="000000"/>
                    </w:rPr>
                  </w:pPr>
                  <w:r w:rsidRPr="00732AF7">
                    <w:rPr>
                      <w:rFonts w:ascii="Times New Roman" w:eastAsia="Times New Roman" w:hAnsi="Times New Roman"/>
                      <w:b/>
                      <w:color w:val="000000"/>
                    </w:rPr>
                    <w:t>Уписује подносилац</w:t>
                  </w:r>
                </w:p>
              </w:tc>
            </w:tr>
            <w:tr w:rsidR="009D2927" w:rsidRPr="00732AF7" w14:paraId="06E77E0A" w14:textId="77777777" w:rsidTr="00B90B8E">
              <w:trPr>
                <w:trHeight w:val="300"/>
              </w:trPr>
              <w:tc>
                <w:tcPr>
                  <w:tcW w:w="1300" w:type="dxa"/>
                  <w:vMerge/>
                  <w:tcBorders>
                    <w:left w:val="single" w:sz="4" w:space="0" w:color="auto"/>
                    <w:bottom w:val="single" w:sz="4" w:space="0" w:color="auto"/>
                    <w:right w:val="single" w:sz="4" w:space="0" w:color="auto"/>
                  </w:tcBorders>
                  <w:vAlign w:val="center"/>
                  <w:hideMark/>
                </w:tcPr>
                <w:p w14:paraId="40C133DE" w14:textId="77777777" w:rsidR="009D2927" w:rsidRPr="00732AF7" w:rsidRDefault="009D2927" w:rsidP="00FC50CB">
                  <w:pPr>
                    <w:jc w:val="left"/>
                    <w:rPr>
                      <w:rFonts w:ascii="Times New Roman" w:eastAsia="Times New Roman" w:hAnsi="Times New Roman"/>
                      <w:color w:val="000000"/>
                    </w:rPr>
                  </w:pPr>
                </w:p>
              </w:tc>
              <w:tc>
                <w:tcPr>
                  <w:tcW w:w="4100" w:type="dxa"/>
                  <w:tcBorders>
                    <w:top w:val="nil"/>
                    <w:left w:val="nil"/>
                    <w:bottom w:val="single" w:sz="4" w:space="0" w:color="auto"/>
                    <w:right w:val="single" w:sz="4" w:space="0" w:color="auto"/>
                  </w:tcBorders>
                  <w:shd w:val="clear" w:color="auto" w:fill="auto"/>
                  <w:noWrap/>
                  <w:vAlign w:val="bottom"/>
                  <w:hideMark/>
                </w:tcPr>
                <w:p w14:paraId="4EEFA629" w14:textId="77777777" w:rsidR="009D2927" w:rsidRPr="00732AF7" w:rsidRDefault="009D2927" w:rsidP="00FC50CB">
                  <w:pPr>
                    <w:jc w:val="left"/>
                    <w:rPr>
                      <w:rFonts w:ascii="Times New Roman" w:eastAsia="Times New Roman" w:hAnsi="Times New Roman"/>
                      <w:b/>
                      <w:color w:val="000000"/>
                    </w:rPr>
                  </w:pPr>
                  <w:r w:rsidRPr="00732AF7">
                    <w:rPr>
                      <w:rFonts w:ascii="Times New Roman" w:eastAsia="Times New Roman" w:hAnsi="Times New Roman"/>
                      <w:b/>
                      <w:color w:val="000000"/>
                      <w:lang w:val="sr-Cyrl-CS"/>
                    </w:rPr>
                    <w:t>Врста објекта</w:t>
                  </w:r>
                </w:p>
              </w:tc>
              <w:tc>
                <w:tcPr>
                  <w:tcW w:w="3420" w:type="dxa"/>
                  <w:tcBorders>
                    <w:top w:val="nil"/>
                    <w:left w:val="nil"/>
                    <w:bottom w:val="single" w:sz="4" w:space="0" w:color="auto"/>
                    <w:right w:val="single" w:sz="4" w:space="0" w:color="auto"/>
                  </w:tcBorders>
                  <w:shd w:val="clear" w:color="auto" w:fill="auto"/>
                  <w:noWrap/>
                  <w:vAlign w:val="bottom"/>
                  <w:hideMark/>
                </w:tcPr>
                <w:p w14:paraId="5AC65CEB" w14:textId="77777777" w:rsidR="009D2927" w:rsidRPr="00732AF7" w:rsidRDefault="009D2927" w:rsidP="00FC50CB">
                  <w:pPr>
                    <w:jc w:val="left"/>
                    <w:rPr>
                      <w:rFonts w:ascii="Times New Roman" w:eastAsia="Times New Roman" w:hAnsi="Times New Roman"/>
                      <w:b/>
                      <w:color w:val="000000"/>
                    </w:rPr>
                  </w:pPr>
                  <w:r w:rsidRPr="00732AF7">
                    <w:rPr>
                      <w:rFonts w:ascii="Times New Roman" w:eastAsia="Times New Roman" w:hAnsi="Times New Roman"/>
                      <w:b/>
                      <w:color w:val="000000"/>
                    </w:rPr>
                    <w:t>Уписује подносилац</w:t>
                  </w:r>
                </w:p>
              </w:tc>
            </w:tr>
            <w:tr w:rsidR="009D2927" w:rsidRPr="00732AF7" w14:paraId="015B82D9" w14:textId="77777777" w:rsidTr="00B90B8E">
              <w:trPr>
                <w:trHeight w:val="300"/>
              </w:trPr>
              <w:tc>
                <w:tcPr>
                  <w:tcW w:w="1300" w:type="dxa"/>
                  <w:vMerge w:val="restart"/>
                  <w:tcBorders>
                    <w:top w:val="nil"/>
                    <w:left w:val="single" w:sz="4" w:space="0" w:color="auto"/>
                    <w:bottom w:val="single" w:sz="4" w:space="0" w:color="auto"/>
                    <w:right w:val="single" w:sz="4" w:space="0" w:color="auto"/>
                  </w:tcBorders>
                  <w:shd w:val="clear" w:color="000000" w:fill="B8CCE4"/>
                  <w:vAlign w:val="center"/>
                  <w:hideMark/>
                </w:tcPr>
                <w:p w14:paraId="79DAF0DD" w14:textId="77777777" w:rsidR="009D2927" w:rsidRPr="00732AF7" w:rsidRDefault="009D2927" w:rsidP="00FC50CB">
                  <w:pPr>
                    <w:jc w:val="center"/>
                    <w:rPr>
                      <w:rFonts w:ascii="Times New Roman" w:eastAsia="Times New Roman" w:hAnsi="Times New Roman"/>
                      <w:color w:val="000000"/>
                    </w:rPr>
                  </w:pPr>
                  <w:r w:rsidRPr="00732AF7">
                    <w:rPr>
                      <w:rFonts w:ascii="Times New Roman" w:eastAsia="Times New Roman" w:hAnsi="Times New Roman"/>
                      <w:color w:val="000000"/>
                    </w:rPr>
                    <w:t>Одговорно лице у објекту</w:t>
                  </w:r>
                </w:p>
              </w:tc>
              <w:tc>
                <w:tcPr>
                  <w:tcW w:w="4100" w:type="dxa"/>
                  <w:tcBorders>
                    <w:top w:val="nil"/>
                    <w:left w:val="nil"/>
                    <w:bottom w:val="single" w:sz="4" w:space="0" w:color="auto"/>
                    <w:right w:val="single" w:sz="4" w:space="0" w:color="auto"/>
                  </w:tcBorders>
                  <w:shd w:val="clear" w:color="auto" w:fill="auto"/>
                  <w:noWrap/>
                  <w:vAlign w:val="bottom"/>
                  <w:hideMark/>
                </w:tcPr>
                <w:p w14:paraId="5F574711" w14:textId="77777777" w:rsidR="009D2927" w:rsidRPr="00732AF7" w:rsidRDefault="009D2927" w:rsidP="00FC50CB">
                  <w:pPr>
                    <w:jc w:val="left"/>
                    <w:rPr>
                      <w:rFonts w:ascii="Times New Roman" w:eastAsia="Times New Roman" w:hAnsi="Times New Roman"/>
                      <w:color w:val="000000"/>
                    </w:rPr>
                  </w:pPr>
                  <w:r w:rsidRPr="00732AF7">
                    <w:rPr>
                      <w:rFonts w:ascii="Times New Roman" w:eastAsia="Times New Roman" w:hAnsi="Times New Roman"/>
                      <w:color w:val="000000"/>
                      <w:lang w:val="sr-Cyrl-RS"/>
                    </w:rPr>
                    <w:t xml:space="preserve">Име </w:t>
                  </w:r>
                </w:p>
              </w:tc>
              <w:tc>
                <w:tcPr>
                  <w:tcW w:w="3420" w:type="dxa"/>
                  <w:tcBorders>
                    <w:top w:val="nil"/>
                    <w:left w:val="nil"/>
                    <w:bottom w:val="single" w:sz="4" w:space="0" w:color="auto"/>
                    <w:right w:val="single" w:sz="4" w:space="0" w:color="auto"/>
                  </w:tcBorders>
                  <w:shd w:val="clear" w:color="auto" w:fill="auto"/>
                  <w:noWrap/>
                  <w:vAlign w:val="bottom"/>
                  <w:hideMark/>
                </w:tcPr>
                <w:p w14:paraId="324E4FE3" w14:textId="77777777" w:rsidR="009D2927" w:rsidRPr="00732AF7" w:rsidRDefault="009D2927" w:rsidP="00FC50CB">
                  <w:pPr>
                    <w:jc w:val="left"/>
                    <w:rPr>
                      <w:rFonts w:ascii="Times New Roman" w:eastAsia="Times New Roman" w:hAnsi="Times New Roman"/>
                      <w:color w:val="000000"/>
                    </w:rPr>
                  </w:pPr>
                  <w:r w:rsidRPr="00732AF7">
                    <w:rPr>
                      <w:rFonts w:ascii="Times New Roman" w:eastAsia="Times New Roman" w:hAnsi="Times New Roman"/>
                      <w:color w:val="000000"/>
                    </w:rPr>
                    <w:t>Преузима се из МУП-а</w:t>
                  </w:r>
                </w:p>
              </w:tc>
            </w:tr>
            <w:tr w:rsidR="009D2927" w:rsidRPr="00732AF7" w14:paraId="36C32F59" w14:textId="77777777" w:rsidTr="00B90B8E">
              <w:trPr>
                <w:trHeight w:val="300"/>
              </w:trPr>
              <w:tc>
                <w:tcPr>
                  <w:tcW w:w="1300" w:type="dxa"/>
                  <w:vMerge/>
                  <w:tcBorders>
                    <w:top w:val="nil"/>
                    <w:left w:val="single" w:sz="4" w:space="0" w:color="auto"/>
                    <w:bottom w:val="single" w:sz="4" w:space="0" w:color="auto"/>
                    <w:right w:val="single" w:sz="4" w:space="0" w:color="auto"/>
                  </w:tcBorders>
                  <w:vAlign w:val="center"/>
                  <w:hideMark/>
                </w:tcPr>
                <w:p w14:paraId="2EB767F8" w14:textId="77777777" w:rsidR="009D2927" w:rsidRPr="00732AF7" w:rsidRDefault="009D2927" w:rsidP="00FC50CB">
                  <w:pPr>
                    <w:jc w:val="left"/>
                    <w:rPr>
                      <w:rFonts w:ascii="Times New Roman" w:eastAsia="Times New Roman" w:hAnsi="Times New Roman"/>
                      <w:color w:val="000000"/>
                    </w:rPr>
                  </w:pPr>
                </w:p>
              </w:tc>
              <w:tc>
                <w:tcPr>
                  <w:tcW w:w="4100" w:type="dxa"/>
                  <w:tcBorders>
                    <w:top w:val="nil"/>
                    <w:left w:val="nil"/>
                    <w:bottom w:val="single" w:sz="4" w:space="0" w:color="auto"/>
                    <w:right w:val="single" w:sz="4" w:space="0" w:color="auto"/>
                  </w:tcBorders>
                  <w:shd w:val="clear" w:color="auto" w:fill="auto"/>
                  <w:noWrap/>
                  <w:vAlign w:val="bottom"/>
                  <w:hideMark/>
                </w:tcPr>
                <w:p w14:paraId="4D1C6438" w14:textId="77777777" w:rsidR="009D2927" w:rsidRPr="00732AF7" w:rsidRDefault="009D2927" w:rsidP="00FC50CB">
                  <w:pPr>
                    <w:jc w:val="left"/>
                    <w:rPr>
                      <w:rFonts w:ascii="Times New Roman" w:eastAsia="Times New Roman" w:hAnsi="Times New Roman"/>
                      <w:color w:val="000000"/>
                    </w:rPr>
                  </w:pPr>
                  <w:r w:rsidRPr="00732AF7">
                    <w:rPr>
                      <w:rFonts w:ascii="Times New Roman" w:eastAsia="Times New Roman" w:hAnsi="Times New Roman"/>
                      <w:color w:val="000000"/>
                      <w:lang w:val="sr-Cyrl-RS"/>
                    </w:rPr>
                    <w:t>Презиме</w:t>
                  </w:r>
                </w:p>
              </w:tc>
              <w:tc>
                <w:tcPr>
                  <w:tcW w:w="3420" w:type="dxa"/>
                  <w:tcBorders>
                    <w:top w:val="nil"/>
                    <w:left w:val="nil"/>
                    <w:bottom w:val="single" w:sz="4" w:space="0" w:color="auto"/>
                    <w:right w:val="single" w:sz="4" w:space="0" w:color="auto"/>
                  </w:tcBorders>
                  <w:shd w:val="clear" w:color="auto" w:fill="auto"/>
                  <w:noWrap/>
                  <w:vAlign w:val="bottom"/>
                  <w:hideMark/>
                </w:tcPr>
                <w:p w14:paraId="553D967D" w14:textId="77777777" w:rsidR="009D2927" w:rsidRPr="00732AF7" w:rsidRDefault="009D2927" w:rsidP="00FC50CB">
                  <w:pPr>
                    <w:jc w:val="left"/>
                    <w:rPr>
                      <w:rFonts w:ascii="Times New Roman" w:eastAsia="Times New Roman" w:hAnsi="Times New Roman"/>
                      <w:color w:val="000000"/>
                    </w:rPr>
                  </w:pPr>
                  <w:r w:rsidRPr="00732AF7">
                    <w:rPr>
                      <w:rFonts w:ascii="Times New Roman" w:eastAsia="Times New Roman" w:hAnsi="Times New Roman"/>
                      <w:color w:val="000000"/>
                    </w:rPr>
                    <w:t>Преузима се из МУП-а</w:t>
                  </w:r>
                </w:p>
              </w:tc>
            </w:tr>
            <w:tr w:rsidR="009D2927" w:rsidRPr="00732AF7" w14:paraId="0FF14153" w14:textId="77777777" w:rsidTr="00B90B8E">
              <w:trPr>
                <w:trHeight w:val="300"/>
              </w:trPr>
              <w:tc>
                <w:tcPr>
                  <w:tcW w:w="1300" w:type="dxa"/>
                  <w:vMerge/>
                  <w:tcBorders>
                    <w:top w:val="nil"/>
                    <w:left w:val="single" w:sz="4" w:space="0" w:color="auto"/>
                    <w:bottom w:val="single" w:sz="4" w:space="0" w:color="auto"/>
                    <w:right w:val="single" w:sz="4" w:space="0" w:color="auto"/>
                  </w:tcBorders>
                  <w:vAlign w:val="center"/>
                  <w:hideMark/>
                </w:tcPr>
                <w:p w14:paraId="78FC3F6C" w14:textId="77777777" w:rsidR="009D2927" w:rsidRPr="00732AF7" w:rsidRDefault="009D2927" w:rsidP="00FC50CB">
                  <w:pPr>
                    <w:jc w:val="left"/>
                    <w:rPr>
                      <w:rFonts w:ascii="Times New Roman" w:eastAsia="Times New Roman" w:hAnsi="Times New Roman"/>
                      <w:color w:val="000000"/>
                    </w:rPr>
                  </w:pPr>
                </w:p>
              </w:tc>
              <w:tc>
                <w:tcPr>
                  <w:tcW w:w="4100" w:type="dxa"/>
                  <w:tcBorders>
                    <w:top w:val="nil"/>
                    <w:left w:val="nil"/>
                    <w:bottom w:val="single" w:sz="4" w:space="0" w:color="auto"/>
                    <w:right w:val="single" w:sz="4" w:space="0" w:color="auto"/>
                  </w:tcBorders>
                  <w:shd w:val="clear" w:color="auto" w:fill="auto"/>
                  <w:noWrap/>
                  <w:vAlign w:val="bottom"/>
                  <w:hideMark/>
                </w:tcPr>
                <w:p w14:paraId="001A0720" w14:textId="77777777" w:rsidR="009D2927" w:rsidRPr="00732AF7" w:rsidRDefault="009D2927" w:rsidP="00FC50CB">
                  <w:pPr>
                    <w:jc w:val="left"/>
                    <w:rPr>
                      <w:rFonts w:ascii="Times New Roman" w:eastAsia="Times New Roman" w:hAnsi="Times New Roman"/>
                      <w:color w:val="000000"/>
                    </w:rPr>
                  </w:pPr>
                  <w:r w:rsidRPr="00732AF7">
                    <w:rPr>
                      <w:rFonts w:ascii="Times New Roman" w:eastAsia="Times New Roman" w:hAnsi="Times New Roman"/>
                      <w:color w:val="000000"/>
                      <w:lang w:val="sr-Cyrl-RS"/>
                    </w:rPr>
                    <w:t xml:space="preserve">Адреса становања </w:t>
                  </w:r>
                </w:p>
              </w:tc>
              <w:tc>
                <w:tcPr>
                  <w:tcW w:w="3420" w:type="dxa"/>
                  <w:tcBorders>
                    <w:top w:val="nil"/>
                    <w:left w:val="nil"/>
                    <w:bottom w:val="single" w:sz="4" w:space="0" w:color="auto"/>
                    <w:right w:val="single" w:sz="4" w:space="0" w:color="auto"/>
                  </w:tcBorders>
                  <w:shd w:val="clear" w:color="auto" w:fill="auto"/>
                  <w:noWrap/>
                  <w:vAlign w:val="bottom"/>
                  <w:hideMark/>
                </w:tcPr>
                <w:p w14:paraId="019017E4" w14:textId="77777777" w:rsidR="009D2927" w:rsidRPr="00732AF7" w:rsidRDefault="009D2927" w:rsidP="00FC50CB">
                  <w:pPr>
                    <w:jc w:val="left"/>
                    <w:rPr>
                      <w:rFonts w:ascii="Times New Roman" w:eastAsia="Times New Roman" w:hAnsi="Times New Roman"/>
                      <w:color w:val="000000"/>
                    </w:rPr>
                  </w:pPr>
                  <w:r w:rsidRPr="00732AF7">
                    <w:rPr>
                      <w:rFonts w:ascii="Times New Roman" w:eastAsia="Times New Roman" w:hAnsi="Times New Roman"/>
                      <w:color w:val="000000"/>
                    </w:rPr>
                    <w:t>Преузима се из МУП-а</w:t>
                  </w:r>
                </w:p>
              </w:tc>
            </w:tr>
            <w:tr w:rsidR="009D2927" w:rsidRPr="00732AF7" w14:paraId="713E6D59" w14:textId="77777777" w:rsidTr="00B90B8E">
              <w:trPr>
                <w:trHeight w:val="300"/>
              </w:trPr>
              <w:tc>
                <w:tcPr>
                  <w:tcW w:w="1300" w:type="dxa"/>
                  <w:vMerge/>
                  <w:tcBorders>
                    <w:top w:val="nil"/>
                    <w:left w:val="single" w:sz="4" w:space="0" w:color="auto"/>
                    <w:bottom w:val="single" w:sz="4" w:space="0" w:color="auto"/>
                    <w:right w:val="single" w:sz="4" w:space="0" w:color="auto"/>
                  </w:tcBorders>
                  <w:vAlign w:val="center"/>
                  <w:hideMark/>
                </w:tcPr>
                <w:p w14:paraId="3563D78B" w14:textId="77777777" w:rsidR="009D2927" w:rsidRPr="00732AF7" w:rsidRDefault="009D2927" w:rsidP="00FC50CB">
                  <w:pPr>
                    <w:jc w:val="left"/>
                    <w:rPr>
                      <w:rFonts w:ascii="Times New Roman" w:eastAsia="Times New Roman" w:hAnsi="Times New Roman"/>
                      <w:color w:val="000000"/>
                    </w:rPr>
                  </w:pPr>
                </w:p>
              </w:tc>
              <w:tc>
                <w:tcPr>
                  <w:tcW w:w="4100" w:type="dxa"/>
                  <w:tcBorders>
                    <w:top w:val="nil"/>
                    <w:left w:val="nil"/>
                    <w:bottom w:val="single" w:sz="4" w:space="0" w:color="auto"/>
                    <w:right w:val="single" w:sz="4" w:space="0" w:color="auto"/>
                  </w:tcBorders>
                  <w:shd w:val="clear" w:color="auto" w:fill="auto"/>
                  <w:noWrap/>
                  <w:vAlign w:val="bottom"/>
                  <w:hideMark/>
                </w:tcPr>
                <w:p w14:paraId="5250CC1B" w14:textId="77777777" w:rsidR="009D2927" w:rsidRPr="00732AF7" w:rsidRDefault="009D2927" w:rsidP="00FC50CB">
                  <w:pPr>
                    <w:jc w:val="left"/>
                    <w:rPr>
                      <w:rFonts w:ascii="Times New Roman" w:eastAsia="Times New Roman" w:hAnsi="Times New Roman"/>
                      <w:color w:val="000000"/>
                    </w:rPr>
                  </w:pPr>
                  <w:r w:rsidRPr="00732AF7">
                    <w:rPr>
                      <w:rFonts w:ascii="Times New Roman" w:eastAsia="Times New Roman" w:hAnsi="Times New Roman"/>
                      <w:color w:val="000000"/>
                      <w:lang w:val="sr-Cyrl-RS"/>
                    </w:rPr>
                    <w:t>Поштански број и место</w:t>
                  </w:r>
                </w:p>
              </w:tc>
              <w:tc>
                <w:tcPr>
                  <w:tcW w:w="3420" w:type="dxa"/>
                  <w:tcBorders>
                    <w:top w:val="nil"/>
                    <w:left w:val="nil"/>
                    <w:bottom w:val="single" w:sz="4" w:space="0" w:color="auto"/>
                    <w:right w:val="single" w:sz="4" w:space="0" w:color="auto"/>
                  </w:tcBorders>
                  <w:shd w:val="clear" w:color="auto" w:fill="auto"/>
                  <w:noWrap/>
                  <w:vAlign w:val="bottom"/>
                  <w:hideMark/>
                </w:tcPr>
                <w:p w14:paraId="00B31522" w14:textId="77777777" w:rsidR="009D2927" w:rsidRPr="00732AF7" w:rsidRDefault="009D2927" w:rsidP="00FC50CB">
                  <w:pPr>
                    <w:jc w:val="left"/>
                    <w:rPr>
                      <w:rFonts w:ascii="Times New Roman" w:eastAsia="Times New Roman" w:hAnsi="Times New Roman"/>
                      <w:color w:val="000000"/>
                    </w:rPr>
                  </w:pPr>
                  <w:r w:rsidRPr="00732AF7">
                    <w:rPr>
                      <w:rFonts w:ascii="Times New Roman" w:eastAsia="Times New Roman" w:hAnsi="Times New Roman"/>
                      <w:color w:val="000000"/>
                    </w:rPr>
                    <w:t>Преузима се из МУП-а</w:t>
                  </w:r>
                </w:p>
              </w:tc>
            </w:tr>
            <w:tr w:rsidR="009D2927" w:rsidRPr="00732AF7" w14:paraId="099C8B6B" w14:textId="77777777" w:rsidTr="00B90B8E">
              <w:trPr>
                <w:trHeight w:val="300"/>
              </w:trPr>
              <w:tc>
                <w:tcPr>
                  <w:tcW w:w="1300" w:type="dxa"/>
                  <w:vMerge/>
                  <w:tcBorders>
                    <w:top w:val="nil"/>
                    <w:left w:val="single" w:sz="4" w:space="0" w:color="auto"/>
                    <w:bottom w:val="single" w:sz="4" w:space="0" w:color="auto"/>
                    <w:right w:val="single" w:sz="4" w:space="0" w:color="auto"/>
                  </w:tcBorders>
                  <w:vAlign w:val="center"/>
                  <w:hideMark/>
                </w:tcPr>
                <w:p w14:paraId="02F5F1CA" w14:textId="77777777" w:rsidR="009D2927" w:rsidRPr="00732AF7" w:rsidRDefault="009D2927" w:rsidP="00FC50CB">
                  <w:pPr>
                    <w:jc w:val="left"/>
                    <w:rPr>
                      <w:rFonts w:ascii="Times New Roman" w:eastAsia="Times New Roman" w:hAnsi="Times New Roman"/>
                      <w:color w:val="000000"/>
                    </w:rPr>
                  </w:pPr>
                </w:p>
              </w:tc>
              <w:tc>
                <w:tcPr>
                  <w:tcW w:w="4100" w:type="dxa"/>
                  <w:tcBorders>
                    <w:top w:val="nil"/>
                    <w:left w:val="nil"/>
                    <w:bottom w:val="single" w:sz="4" w:space="0" w:color="auto"/>
                    <w:right w:val="single" w:sz="4" w:space="0" w:color="auto"/>
                  </w:tcBorders>
                  <w:shd w:val="clear" w:color="auto" w:fill="auto"/>
                  <w:noWrap/>
                  <w:vAlign w:val="bottom"/>
                  <w:hideMark/>
                </w:tcPr>
                <w:p w14:paraId="3049742D" w14:textId="77777777" w:rsidR="009D2927" w:rsidRPr="00732AF7" w:rsidRDefault="009D2927" w:rsidP="00FC50CB">
                  <w:pPr>
                    <w:jc w:val="left"/>
                    <w:rPr>
                      <w:rFonts w:ascii="Times New Roman" w:eastAsia="Times New Roman" w:hAnsi="Times New Roman"/>
                      <w:b/>
                      <w:color w:val="000000"/>
                    </w:rPr>
                  </w:pPr>
                  <w:r w:rsidRPr="00732AF7">
                    <w:rPr>
                      <w:rFonts w:ascii="Times New Roman" w:eastAsia="Times New Roman" w:hAnsi="Times New Roman"/>
                      <w:b/>
                      <w:color w:val="000000"/>
                      <w:lang w:val="sr-Cyrl-RS"/>
                    </w:rPr>
                    <w:t>ЈМБГ</w:t>
                  </w:r>
                </w:p>
              </w:tc>
              <w:tc>
                <w:tcPr>
                  <w:tcW w:w="3420" w:type="dxa"/>
                  <w:tcBorders>
                    <w:top w:val="nil"/>
                    <w:left w:val="nil"/>
                    <w:bottom w:val="single" w:sz="4" w:space="0" w:color="auto"/>
                    <w:right w:val="single" w:sz="4" w:space="0" w:color="auto"/>
                  </w:tcBorders>
                  <w:shd w:val="clear" w:color="auto" w:fill="auto"/>
                  <w:noWrap/>
                  <w:vAlign w:val="bottom"/>
                  <w:hideMark/>
                </w:tcPr>
                <w:p w14:paraId="0CFAB91F" w14:textId="77777777" w:rsidR="009D2927" w:rsidRPr="00732AF7" w:rsidRDefault="009D2927" w:rsidP="00FC50CB">
                  <w:pPr>
                    <w:jc w:val="left"/>
                    <w:rPr>
                      <w:rFonts w:ascii="Times New Roman" w:eastAsia="Times New Roman" w:hAnsi="Times New Roman"/>
                      <w:b/>
                      <w:color w:val="000000"/>
                    </w:rPr>
                  </w:pPr>
                  <w:r w:rsidRPr="00732AF7">
                    <w:rPr>
                      <w:rFonts w:ascii="Times New Roman" w:eastAsia="Times New Roman" w:hAnsi="Times New Roman"/>
                      <w:b/>
                      <w:color w:val="000000"/>
                    </w:rPr>
                    <w:t>Уписује подносилац</w:t>
                  </w:r>
                </w:p>
              </w:tc>
            </w:tr>
            <w:tr w:rsidR="009D2927" w:rsidRPr="00732AF7" w14:paraId="76D0FC8F" w14:textId="77777777" w:rsidTr="00B90B8E">
              <w:trPr>
                <w:trHeight w:val="300"/>
              </w:trPr>
              <w:tc>
                <w:tcPr>
                  <w:tcW w:w="1300" w:type="dxa"/>
                  <w:vMerge/>
                  <w:tcBorders>
                    <w:top w:val="nil"/>
                    <w:left w:val="single" w:sz="4" w:space="0" w:color="auto"/>
                    <w:bottom w:val="single" w:sz="4" w:space="0" w:color="auto"/>
                    <w:right w:val="single" w:sz="4" w:space="0" w:color="auto"/>
                  </w:tcBorders>
                  <w:vAlign w:val="center"/>
                  <w:hideMark/>
                </w:tcPr>
                <w:p w14:paraId="559D4157" w14:textId="77777777" w:rsidR="009D2927" w:rsidRPr="00732AF7" w:rsidRDefault="009D2927" w:rsidP="00FC50CB">
                  <w:pPr>
                    <w:jc w:val="left"/>
                    <w:rPr>
                      <w:rFonts w:ascii="Times New Roman" w:eastAsia="Times New Roman" w:hAnsi="Times New Roman"/>
                      <w:color w:val="000000"/>
                    </w:rPr>
                  </w:pPr>
                </w:p>
              </w:tc>
              <w:tc>
                <w:tcPr>
                  <w:tcW w:w="4100" w:type="dxa"/>
                  <w:tcBorders>
                    <w:top w:val="nil"/>
                    <w:left w:val="nil"/>
                    <w:bottom w:val="single" w:sz="4" w:space="0" w:color="auto"/>
                    <w:right w:val="single" w:sz="4" w:space="0" w:color="auto"/>
                  </w:tcBorders>
                  <w:shd w:val="clear" w:color="auto" w:fill="auto"/>
                  <w:noWrap/>
                  <w:vAlign w:val="bottom"/>
                  <w:hideMark/>
                </w:tcPr>
                <w:p w14:paraId="0CE08CA9" w14:textId="77777777" w:rsidR="009D2927" w:rsidRPr="00732AF7" w:rsidRDefault="009D2927" w:rsidP="00FC50CB">
                  <w:pPr>
                    <w:jc w:val="left"/>
                    <w:rPr>
                      <w:rFonts w:ascii="Times New Roman" w:eastAsia="Times New Roman" w:hAnsi="Times New Roman"/>
                      <w:color w:val="000000"/>
                    </w:rPr>
                  </w:pPr>
                  <w:r w:rsidRPr="00732AF7">
                    <w:rPr>
                      <w:rFonts w:ascii="Times New Roman" w:eastAsia="Times New Roman" w:hAnsi="Times New Roman"/>
                      <w:color w:val="000000"/>
                      <w:lang w:val="sr-Cyrl-RS"/>
                    </w:rPr>
                    <w:t>Број личне карте</w:t>
                  </w:r>
                </w:p>
              </w:tc>
              <w:tc>
                <w:tcPr>
                  <w:tcW w:w="3420" w:type="dxa"/>
                  <w:tcBorders>
                    <w:top w:val="nil"/>
                    <w:left w:val="nil"/>
                    <w:bottom w:val="single" w:sz="4" w:space="0" w:color="auto"/>
                    <w:right w:val="single" w:sz="4" w:space="0" w:color="auto"/>
                  </w:tcBorders>
                  <w:shd w:val="clear" w:color="auto" w:fill="auto"/>
                  <w:noWrap/>
                  <w:vAlign w:val="bottom"/>
                  <w:hideMark/>
                </w:tcPr>
                <w:p w14:paraId="1D80F202" w14:textId="77777777" w:rsidR="009D2927" w:rsidRPr="00732AF7" w:rsidRDefault="009D2927" w:rsidP="00FC50CB">
                  <w:pPr>
                    <w:jc w:val="left"/>
                    <w:rPr>
                      <w:rFonts w:ascii="Times New Roman" w:eastAsia="Times New Roman" w:hAnsi="Times New Roman"/>
                      <w:color w:val="000000"/>
                    </w:rPr>
                  </w:pPr>
                  <w:r w:rsidRPr="00732AF7">
                    <w:rPr>
                      <w:rFonts w:ascii="Times New Roman" w:eastAsia="Times New Roman" w:hAnsi="Times New Roman"/>
                      <w:color w:val="000000"/>
                    </w:rPr>
                    <w:t>Преузима се из МУП-а</w:t>
                  </w:r>
                </w:p>
              </w:tc>
            </w:tr>
            <w:tr w:rsidR="009D2927" w:rsidRPr="00732AF7" w14:paraId="35D2F672" w14:textId="77777777" w:rsidTr="00B90B8E">
              <w:trPr>
                <w:trHeight w:val="300"/>
              </w:trPr>
              <w:tc>
                <w:tcPr>
                  <w:tcW w:w="1300" w:type="dxa"/>
                  <w:vMerge/>
                  <w:tcBorders>
                    <w:top w:val="nil"/>
                    <w:left w:val="single" w:sz="4" w:space="0" w:color="auto"/>
                    <w:bottom w:val="single" w:sz="4" w:space="0" w:color="auto"/>
                    <w:right w:val="single" w:sz="4" w:space="0" w:color="auto"/>
                  </w:tcBorders>
                  <w:vAlign w:val="center"/>
                  <w:hideMark/>
                </w:tcPr>
                <w:p w14:paraId="4A75DEE1" w14:textId="77777777" w:rsidR="009D2927" w:rsidRPr="00732AF7" w:rsidRDefault="009D2927" w:rsidP="00FC50CB">
                  <w:pPr>
                    <w:jc w:val="left"/>
                    <w:rPr>
                      <w:rFonts w:ascii="Times New Roman" w:eastAsia="Times New Roman" w:hAnsi="Times New Roman"/>
                      <w:color w:val="000000"/>
                    </w:rPr>
                  </w:pPr>
                </w:p>
              </w:tc>
              <w:tc>
                <w:tcPr>
                  <w:tcW w:w="4100" w:type="dxa"/>
                  <w:tcBorders>
                    <w:top w:val="nil"/>
                    <w:left w:val="nil"/>
                    <w:bottom w:val="single" w:sz="4" w:space="0" w:color="auto"/>
                    <w:right w:val="single" w:sz="4" w:space="0" w:color="auto"/>
                  </w:tcBorders>
                  <w:shd w:val="clear" w:color="auto" w:fill="auto"/>
                  <w:noWrap/>
                  <w:vAlign w:val="bottom"/>
                  <w:hideMark/>
                </w:tcPr>
                <w:p w14:paraId="26F42AFE" w14:textId="63EC5E07" w:rsidR="009D2927" w:rsidRPr="00732AF7" w:rsidRDefault="009D2927" w:rsidP="00FC50CB">
                  <w:pPr>
                    <w:jc w:val="left"/>
                    <w:rPr>
                      <w:rFonts w:ascii="Times New Roman" w:eastAsia="Times New Roman" w:hAnsi="Times New Roman"/>
                      <w:color w:val="000000"/>
                    </w:rPr>
                  </w:pPr>
                  <w:r w:rsidRPr="00732AF7">
                    <w:rPr>
                      <w:rFonts w:ascii="Times New Roman" w:eastAsia="Times New Roman" w:hAnsi="Times New Roman"/>
                      <w:color w:val="000000"/>
                      <w:lang w:val="sr-Cyrl-RS"/>
                    </w:rPr>
                    <w:t>Место издавања</w:t>
                  </w:r>
                  <w:r w:rsidR="003E5B82">
                    <w:rPr>
                      <w:rFonts w:ascii="Times New Roman" w:eastAsia="Times New Roman" w:hAnsi="Times New Roman"/>
                      <w:color w:val="000000"/>
                      <w:lang w:val="sr-Cyrl-RS"/>
                    </w:rPr>
                    <w:t xml:space="preserve"> ЛК</w:t>
                  </w:r>
                </w:p>
              </w:tc>
              <w:tc>
                <w:tcPr>
                  <w:tcW w:w="3420" w:type="dxa"/>
                  <w:tcBorders>
                    <w:top w:val="nil"/>
                    <w:left w:val="nil"/>
                    <w:bottom w:val="single" w:sz="4" w:space="0" w:color="auto"/>
                    <w:right w:val="single" w:sz="4" w:space="0" w:color="auto"/>
                  </w:tcBorders>
                  <w:shd w:val="clear" w:color="auto" w:fill="auto"/>
                  <w:noWrap/>
                  <w:vAlign w:val="bottom"/>
                  <w:hideMark/>
                </w:tcPr>
                <w:p w14:paraId="0022102B" w14:textId="77777777" w:rsidR="009D2927" w:rsidRPr="00732AF7" w:rsidRDefault="009D2927" w:rsidP="00FC50CB">
                  <w:pPr>
                    <w:jc w:val="left"/>
                    <w:rPr>
                      <w:rFonts w:ascii="Times New Roman" w:eastAsia="Times New Roman" w:hAnsi="Times New Roman"/>
                      <w:color w:val="000000"/>
                    </w:rPr>
                  </w:pPr>
                  <w:r w:rsidRPr="00732AF7">
                    <w:rPr>
                      <w:rFonts w:ascii="Times New Roman" w:eastAsia="Times New Roman" w:hAnsi="Times New Roman"/>
                      <w:color w:val="000000"/>
                    </w:rPr>
                    <w:t>Преузима се из МУП-а</w:t>
                  </w:r>
                </w:p>
              </w:tc>
            </w:tr>
            <w:tr w:rsidR="009D2927" w:rsidRPr="00732AF7" w14:paraId="25ECE6B4" w14:textId="77777777" w:rsidTr="00B90B8E">
              <w:trPr>
                <w:trHeight w:val="300"/>
              </w:trPr>
              <w:tc>
                <w:tcPr>
                  <w:tcW w:w="1300" w:type="dxa"/>
                  <w:vMerge/>
                  <w:tcBorders>
                    <w:top w:val="nil"/>
                    <w:left w:val="single" w:sz="4" w:space="0" w:color="auto"/>
                    <w:bottom w:val="single" w:sz="4" w:space="0" w:color="auto"/>
                    <w:right w:val="single" w:sz="4" w:space="0" w:color="auto"/>
                  </w:tcBorders>
                  <w:vAlign w:val="center"/>
                  <w:hideMark/>
                </w:tcPr>
                <w:p w14:paraId="79454F6D" w14:textId="77777777" w:rsidR="009D2927" w:rsidRPr="00732AF7" w:rsidRDefault="009D2927" w:rsidP="00FC50CB">
                  <w:pPr>
                    <w:jc w:val="left"/>
                    <w:rPr>
                      <w:rFonts w:ascii="Times New Roman" w:eastAsia="Times New Roman" w:hAnsi="Times New Roman"/>
                      <w:color w:val="000000"/>
                    </w:rPr>
                  </w:pPr>
                </w:p>
              </w:tc>
              <w:tc>
                <w:tcPr>
                  <w:tcW w:w="4100" w:type="dxa"/>
                  <w:tcBorders>
                    <w:top w:val="nil"/>
                    <w:left w:val="nil"/>
                    <w:bottom w:val="single" w:sz="4" w:space="0" w:color="auto"/>
                    <w:right w:val="single" w:sz="4" w:space="0" w:color="auto"/>
                  </w:tcBorders>
                  <w:shd w:val="clear" w:color="auto" w:fill="auto"/>
                  <w:noWrap/>
                  <w:vAlign w:val="bottom"/>
                  <w:hideMark/>
                </w:tcPr>
                <w:p w14:paraId="7304F2EB" w14:textId="77777777" w:rsidR="009D2927" w:rsidRPr="00732AF7" w:rsidRDefault="009D2927" w:rsidP="00FC50CB">
                  <w:pPr>
                    <w:jc w:val="left"/>
                    <w:rPr>
                      <w:rFonts w:ascii="Times New Roman" w:eastAsia="Times New Roman" w:hAnsi="Times New Roman"/>
                      <w:b/>
                      <w:color w:val="000000"/>
                    </w:rPr>
                  </w:pPr>
                  <w:r w:rsidRPr="00732AF7">
                    <w:rPr>
                      <w:rFonts w:ascii="Times New Roman" w:eastAsia="Times New Roman" w:hAnsi="Times New Roman"/>
                      <w:b/>
                      <w:color w:val="000000"/>
                    </w:rPr>
                    <w:t>Контакт телефон</w:t>
                  </w:r>
                </w:p>
              </w:tc>
              <w:tc>
                <w:tcPr>
                  <w:tcW w:w="3420" w:type="dxa"/>
                  <w:tcBorders>
                    <w:top w:val="nil"/>
                    <w:left w:val="nil"/>
                    <w:bottom w:val="single" w:sz="4" w:space="0" w:color="auto"/>
                    <w:right w:val="single" w:sz="4" w:space="0" w:color="auto"/>
                  </w:tcBorders>
                  <w:shd w:val="clear" w:color="auto" w:fill="auto"/>
                  <w:noWrap/>
                  <w:vAlign w:val="bottom"/>
                  <w:hideMark/>
                </w:tcPr>
                <w:p w14:paraId="1FE817FC" w14:textId="77777777" w:rsidR="009D2927" w:rsidRPr="00732AF7" w:rsidRDefault="009D2927" w:rsidP="00FC50CB">
                  <w:pPr>
                    <w:jc w:val="left"/>
                    <w:rPr>
                      <w:rFonts w:ascii="Times New Roman" w:eastAsia="Times New Roman" w:hAnsi="Times New Roman"/>
                      <w:b/>
                      <w:color w:val="000000"/>
                    </w:rPr>
                  </w:pPr>
                  <w:r w:rsidRPr="00732AF7">
                    <w:rPr>
                      <w:rFonts w:ascii="Times New Roman" w:eastAsia="Times New Roman" w:hAnsi="Times New Roman"/>
                      <w:b/>
                      <w:color w:val="000000"/>
                    </w:rPr>
                    <w:t>Уписује подносилац</w:t>
                  </w:r>
                </w:p>
              </w:tc>
            </w:tr>
            <w:tr w:rsidR="009D2927" w:rsidRPr="00732AF7" w14:paraId="58546170" w14:textId="77777777" w:rsidTr="00B90B8E">
              <w:trPr>
                <w:trHeight w:val="300"/>
              </w:trPr>
              <w:tc>
                <w:tcPr>
                  <w:tcW w:w="1300" w:type="dxa"/>
                  <w:vMerge/>
                  <w:tcBorders>
                    <w:top w:val="nil"/>
                    <w:left w:val="single" w:sz="4" w:space="0" w:color="auto"/>
                    <w:bottom w:val="single" w:sz="4" w:space="0" w:color="auto"/>
                    <w:right w:val="single" w:sz="4" w:space="0" w:color="auto"/>
                  </w:tcBorders>
                  <w:vAlign w:val="center"/>
                  <w:hideMark/>
                </w:tcPr>
                <w:p w14:paraId="0C5B5E29" w14:textId="77777777" w:rsidR="009D2927" w:rsidRPr="00732AF7" w:rsidRDefault="009D2927" w:rsidP="00FC50CB">
                  <w:pPr>
                    <w:jc w:val="left"/>
                    <w:rPr>
                      <w:rFonts w:ascii="Times New Roman" w:eastAsia="Times New Roman" w:hAnsi="Times New Roman"/>
                      <w:color w:val="000000"/>
                    </w:rPr>
                  </w:pPr>
                </w:p>
              </w:tc>
              <w:tc>
                <w:tcPr>
                  <w:tcW w:w="4100" w:type="dxa"/>
                  <w:tcBorders>
                    <w:top w:val="nil"/>
                    <w:left w:val="nil"/>
                    <w:bottom w:val="single" w:sz="4" w:space="0" w:color="auto"/>
                    <w:right w:val="single" w:sz="4" w:space="0" w:color="auto"/>
                  </w:tcBorders>
                  <w:shd w:val="clear" w:color="auto" w:fill="auto"/>
                  <w:noWrap/>
                  <w:vAlign w:val="bottom"/>
                  <w:hideMark/>
                </w:tcPr>
                <w:p w14:paraId="28380B69" w14:textId="77777777" w:rsidR="009D2927" w:rsidRPr="00732AF7" w:rsidRDefault="009D2927" w:rsidP="00FC50CB">
                  <w:pPr>
                    <w:jc w:val="left"/>
                    <w:rPr>
                      <w:rFonts w:ascii="Times New Roman" w:eastAsia="Times New Roman" w:hAnsi="Times New Roman"/>
                      <w:b/>
                      <w:color w:val="000000"/>
                    </w:rPr>
                  </w:pPr>
                  <w:r w:rsidRPr="00732AF7">
                    <w:rPr>
                      <w:rFonts w:ascii="Times New Roman" w:eastAsia="Times New Roman" w:hAnsi="Times New Roman"/>
                      <w:b/>
                      <w:color w:val="000000"/>
                    </w:rPr>
                    <w:t>Контакт е-маил</w:t>
                  </w:r>
                </w:p>
              </w:tc>
              <w:tc>
                <w:tcPr>
                  <w:tcW w:w="3420" w:type="dxa"/>
                  <w:tcBorders>
                    <w:top w:val="nil"/>
                    <w:left w:val="nil"/>
                    <w:bottom w:val="single" w:sz="4" w:space="0" w:color="auto"/>
                    <w:right w:val="single" w:sz="4" w:space="0" w:color="auto"/>
                  </w:tcBorders>
                  <w:shd w:val="clear" w:color="auto" w:fill="auto"/>
                  <w:noWrap/>
                  <w:vAlign w:val="bottom"/>
                  <w:hideMark/>
                </w:tcPr>
                <w:p w14:paraId="091A7DAF" w14:textId="77777777" w:rsidR="009D2927" w:rsidRPr="00732AF7" w:rsidRDefault="009D2927" w:rsidP="00FC50CB">
                  <w:pPr>
                    <w:jc w:val="left"/>
                    <w:rPr>
                      <w:rFonts w:ascii="Times New Roman" w:eastAsia="Times New Roman" w:hAnsi="Times New Roman"/>
                      <w:b/>
                      <w:color w:val="000000"/>
                    </w:rPr>
                  </w:pPr>
                  <w:r w:rsidRPr="00732AF7">
                    <w:rPr>
                      <w:rFonts w:ascii="Times New Roman" w:eastAsia="Times New Roman" w:hAnsi="Times New Roman"/>
                      <w:b/>
                      <w:color w:val="000000"/>
                    </w:rPr>
                    <w:t>Уписује подносилац</w:t>
                  </w:r>
                </w:p>
              </w:tc>
            </w:tr>
          </w:tbl>
          <w:p w14:paraId="382AEEBD" w14:textId="77777777" w:rsidR="001106DD" w:rsidRPr="00732AF7" w:rsidRDefault="001106DD" w:rsidP="001106DD">
            <w:pPr>
              <w:rPr>
                <w:rFonts w:ascii="Times New Roman" w:eastAsia="Times New Roman" w:hAnsi="Times New Roman"/>
                <w:sz w:val="22"/>
                <w:szCs w:val="22"/>
                <w:lang w:val="sr-Latn-RS"/>
              </w:rPr>
            </w:pPr>
          </w:p>
          <w:p w14:paraId="62159576" w14:textId="77E5D9E4" w:rsidR="00E9523C" w:rsidRPr="00732AF7" w:rsidRDefault="00E9523C" w:rsidP="00147A30">
            <w:pPr>
              <w:jc w:val="center"/>
              <w:rPr>
                <w:rFonts w:ascii="Times New Roman" w:eastAsia="Times New Roman" w:hAnsi="Times New Roman"/>
                <w:b/>
                <w:i/>
                <w:sz w:val="22"/>
                <w:szCs w:val="22"/>
                <w:lang w:val="sr-Cyrl-RS"/>
              </w:rPr>
            </w:pPr>
            <w:r w:rsidRPr="00732AF7">
              <w:rPr>
                <w:rFonts w:ascii="Times New Roman" w:eastAsia="Times New Roman" w:hAnsi="Times New Roman"/>
                <w:b/>
                <w:i/>
                <w:sz w:val="22"/>
                <w:szCs w:val="22"/>
                <w:lang w:val="sr-Cyrl-RS"/>
              </w:rPr>
              <w:t>За спровођење ове препоруке потребна је измена Закон о безбедности хране и Правилника о садржини и начину вођења централног регистра објеката</w:t>
            </w:r>
          </w:p>
          <w:p w14:paraId="7113B0AC" w14:textId="77777777" w:rsidR="00BA02B5" w:rsidRPr="00732AF7" w:rsidRDefault="00BA02B5" w:rsidP="007341C3">
            <w:pPr>
              <w:rPr>
                <w:rFonts w:ascii="Times New Roman" w:hAnsi="Times New Roman"/>
                <w:sz w:val="22"/>
                <w:szCs w:val="22"/>
              </w:rPr>
            </w:pPr>
          </w:p>
          <w:p w14:paraId="1B6DAA67" w14:textId="77777777" w:rsidR="00BA02B5" w:rsidRPr="00732AF7" w:rsidRDefault="00E62AF1" w:rsidP="00BA02B5">
            <w:pPr>
              <w:rPr>
                <w:rFonts w:ascii="Times New Roman" w:eastAsia="Times New Roman" w:hAnsi="Times New Roman"/>
                <w:b/>
                <w:sz w:val="22"/>
                <w:szCs w:val="22"/>
                <w:lang w:val="sr-Cyrl-RS"/>
              </w:rPr>
            </w:pPr>
            <w:r w:rsidRPr="00732AF7">
              <w:rPr>
                <w:rFonts w:ascii="Times New Roman" w:eastAsia="Times New Roman" w:hAnsi="Times New Roman"/>
                <w:b/>
                <w:sz w:val="22"/>
                <w:szCs w:val="22"/>
                <w:lang w:val="sr-Cyrl-RS"/>
              </w:rPr>
              <w:t>3.5</w:t>
            </w:r>
            <w:r w:rsidR="00BA02B5" w:rsidRPr="00732AF7">
              <w:rPr>
                <w:rFonts w:ascii="Times New Roman" w:eastAsia="Times New Roman" w:hAnsi="Times New Roman"/>
                <w:b/>
                <w:sz w:val="22"/>
                <w:szCs w:val="22"/>
                <w:lang w:val="sr-Cyrl-RS"/>
              </w:rPr>
              <w:t xml:space="preserve">. </w:t>
            </w:r>
            <w:r w:rsidR="00F52F79" w:rsidRPr="00732AF7">
              <w:rPr>
                <w:rFonts w:ascii="Times New Roman" w:hAnsi="Times New Roman"/>
                <w:b/>
                <w:sz w:val="22"/>
                <w:szCs w:val="22"/>
                <w:lang w:val="sr-Latn-RS"/>
              </w:rPr>
              <w:t>Елиминација непотребних прилога/документације и прибављање података по службеној дужности</w:t>
            </w:r>
          </w:p>
          <w:p w14:paraId="592EE4E4" w14:textId="77777777" w:rsidR="009C6FAC" w:rsidRPr="00732AF7" w:rsidRDefault="00BA02B5" w:rsidP="00BA02B5">
            <w:pPr>
              <w:rPr>
                <w:rFonts w:ascii="Times New Roman" w:hAnsi="Times New Roman"/>
                <w:sz w:val="22"/>
                <w:szCs w:val="22"/>
                <w:lang w:val="sr-Cyrl-RS"/>
              </w:rPr>
            </w:pPr>
            <w:r w:rsidRPr="00732AF7">
              <w:rPr>
                <w:rFonts w:ascii="Times New Roman" w:hAnsi="Times New Roman"/>
                <w:sz w:val="22"/>
                <w:szCs w:val="22"/>
                <w:lang w:val="sr-Latn-RS"/>
              </w:rPr>
              <w:t>Употреба информационо-комуникационих технологија за потребе унапређења регистра омогућиће умрежавање</w:t>
            </w:r>
            <w:r w:rsidR="009C6FAC" w:rsidRPr="00732AF7">
              <w:rPr>
                <w:rFonts w:ascii="Times New Roman" w:hAnsi="Times New Roman"/>
                <w:sz w:val="22"/>
                <w:szCs w:val="22"/>
                <w:lang w:val="sr-Cyrl-RS"/>
              </w:rPr>
              <w:t xml:space="preserve"> посебних регистара</w:t>
            </w:r>
            <w:r w:rsidR="009C6FAC" w:rsidRPr="00732AF7">
              <w:rPr>
                <w:rFonts w:ascii="Times New Roman" w:hAnsi="Times New Roman"/>
                <w:sz w:val="22"/>
                <w:szCs w:val="22"/>
                <w:lang w:val="sr-Latn-RS"/>
              </w:rPr>
              <w:t xml:space="preserve"> ЦРО</w:t>
            </w:r>
            <w:r w:rsidR="009C6FAC" w:rsidRPr="00732AF7">
              <w:rPr>
                <w:rFonts w:ascii="Times New Roman" w:hAnsi="Times New Roman"/>
                <w:sz w:val="22"/>
                <w:szCs w:val="22"/>
                <w:lang w:val="sr-Cyrl-RS"/>
              </w:rPr>
              <w:t xml:space="preserve">, као и умрежавање ЦРО </w:t>
            </w:r>
            <w:r w:rsidRPr="00732AF7">
              <w:rPr>
                <w:rFonts w:ascii="Times New Roman" w:hAnsi="Times New Roman"/>
                <w:sz w:val="22"/>
                <w:szCs w:val="22"/>
                <w:lang w:val="sr-Latn-RS"/>
              </w:rPr>
              <w:t xml:space="preserve">са другим базама података и регистрима надлежних органа и ималаца јавних овлашћења. </w:t>
            </w:r>
          </w:p>
          <w:p w14:paraId="770FF6DC" w14:textId="77777777" w:rsidR="009C6FAC" w:rsidRPr="00732AF7" w:rsidRDefault="009C6FAC" w:rsidP="00BA02B5">
            <w:pPr>
              <w:rPr>
                <w:rFonts w:ascii="Times New Roman" w:hAnsi="Times New Roman"/>
                <w:sz w:val="22"/>
                <w:szCs w:val="22"/>
                <w:lang w:val="sr-Cyrl-RS"/>
              </w:rPr>
            </w:pPr>
          </w:p>
          <w:p w14:paraId="3A7E55AD" w14:textId="77777777" w:rsidR="009C6FAC" w:rsidRPr="00732AF7" w:rsidRDefault="009C6FAC" w:rsidP="00BA02B5">
            <w:pPr>
              <w:rPr>
                <w:rFonts w:ascii="Times New Roman" w:hAnsi="Times New Roman"/>
                <w:sz w:val="22"/>
                <w:szCs w:val="22"/>
                <w:lang w:val="sr-Cyrl-RS"/>
              </w:rPr>
            </w:pPr>
            <w:r w:rsidRPr="00732AF7">
              <w:rPr>
                <w:rFonts w:ascii="Times New Roman" w:hAnsi="Times New Roman"/>
                <w:sz w:val="22"/>
                <w:szCs w:val="22"/>
                <w:lang w:val="sr-Cyrl-RS"/>
              </w:rPr>
              <w:t>Увезивање ЦРО са другим регистрима омогућиће укидање потребе достављања следећих докумената:</w:t>
            </w:r>
          </w:p>
          <w:p w14:paraId="1BA99C26" w14:textId="77777777" w:rsidR="009C6FAC" w:rsidRPr="00732AF7" w:rsidRDefault="009C6FAC" w:rsidP="009C6FAC">
            <w:pPr>
              <w:ind w:left="360"/>
              <w:rPr>
                <w:rFonts w:ascii="Times New Roman" w:hAnsi="Times New Roman"/>
                <w:b/>
                <w:sz w:val="22"/>
                <w:szCs w:val="22"/>
                <w:lang w:val="sr-Cyrl-RS"/>
              </w:rPr>
            </w:pPr>
            <w:r w:rsidRPr="00732AF7">
              <w:rPr>
                <w:rFonts w:ascii="Times New Roman" w:hAnsi="Times New Roman"/>
                <w:b/>
                <w:sz w:val="22"/>
                <w:szCs w:val="22"/>
                <w:lang w:val="sr-Cyrl-RS"/>
              </w:rPr>
              <w:t>Документ 1: Копија решења из АПР-а</w:t>
            </w:r>
          </w:p>
          <w:p w14:paraId="54D83086" w14:textId="77777777" w:rsidR="009C6FAC" w:rsidRPr="00732AF7" w:rsidRDefault="009C6FAC" w:rsidP="009C6FAC">
            <w:pPr>
              <w:ind w:left="360"/>
              <w:rPr>
                <w:rFonts w:ascii="Times New Roman" w:hAnsi="Times New Roman"/>
                <w:sz w:val="22"/>
                <w:szCs w:val="22"/>
                <w:lang w:val="sr-Cyrl-RS"/>
              </w:rPr>
            </w:pPr>
            <w:r w:rsidRPr="00732AF7">
              <w:rPr>
                <w:rFonts w:ascii="Times New Roman" w:hAnsi="Times New Roman"/>
                <w:sz w:val="22"/>
                <w:szCs w:val="22"/>
                <w:lang w:val="sr-Cyrl-RS"/>
              </w:rPr>
              <w:t>Предлажемо преузимање потребних података по службеној дужности путем веб портала у овом случају из Регистра привредних субјекта Агенције за привредне субјекте. С тим у вези потребно је да подн</w:t>
            </w:r>
            <w:r w:rsidR="007F5E18" w:rsidRPr="00732AF7">
              <w:rPr>
                <w:rFonts w:ascii="Times New Roman" w:hAnsi="Times New Roman"/>
                <w:sz w:val="22"/>
                <w:szCs w:val="22"/>
                <w:lang w:val="sr-Cyrl-RS"/>
              </w:rPr>
              <w:t>осилац захтева у захтеву наведе МБ</w:t>
            </w:r>
            <w:r w:rsidRPr="00732AF7">
              <w:rPr>
                <w:rFonts w:ascii="Times New Roman" w:hAnsi="Times New Roman"/>
                <w:sz w:val="22"/>
                <w:szCs w:val="22"/>
                <w:lang w:val="sr-Cyrl-RS"/>
              </w:rPr>
              <w:t xml:space="preserve"> предузећа.</w:t>
            </w:r>
          </w:p>
          <w:p w14:paraId="04CA72E7" w14:textId="77777777" w:rsidR="009C6FAC" w:rsidRPr="00732AF7" w:rsidRDefault="009C6FAC" w:rsidP="009C6FAC">
            <w:pPr>
              <w:ind w:left="360"/>
              <w:rPr>
                <w:rFonts w:ascii="Times New Roman" w:hAnsi="Times New Roman"/>
                <w:b/>
                <w:sz w:val="22"/>
                <w:szCs w:val="22"/>
                <w:lang w:val="sr-Cyrl-RS"/>
              </w:rPr>
            </w:pPr>
            <w:r w:rsidRPr="00732AF7">
              <w:rPr>
                <w:rFonts w:ascii="Times New Roman" w:hAnsi="Times New Roman"/>
                <w:b/>
                <w:sz w:val="22"/>
                <w:szCs w:val="22"/>
                <w:lang w:val="sr-Cyrl-RS"/>
              </w:rPr>
              <w:t>Документ 2: Копија потврде о ПИБ-у</w:t>
            </w:r>
          </w:p>
          <w:p w14:paraId="65A6C2CF" w14:textId="77777777" w:rsidR="009C6FAC" w:rsidRPr="00732AF7" w:rsidRDefault="009C6FAC" w:rsidP="009C6FAC">
            <w:pPr>
              <w:ind w:left="360"/>
              <w:rPr>
                <w:rFonts w:ascii="Times New Roman" w:hAnsi="Times New Roman"/>
                <w:sz w:val="22"/>
                <w:szCs w:val="22"/>
                <w:lang w:val="sr-Cyrl-RS"/>
              </w:rPr>
            </w:pPr>
            <w:r w:rsidRPr="00732AF7">
              <w:rPr>
                <w:rFonts w:ascii="Times New Roman" w:hAnsi="Times New Roman"/>
                <w:sz w:val="22"/>
                <w:szCs w:val="22"/>
                <w:lang w:val="sr-Cyrl-RS"/>
              </w:rPr>
              <w:t>Предлажемо преузимање потребних података по службеној дужности путем веб портала у овом случају из Регистра ПИБ-ова Пореске управе. С тим у вези потребно је да подно</w:t>
            </w:r>
            <w:r w:rsidR="009D2927" w:rsidRPr="00732AF7">
              <w:rPr>
                <w:rFonts w:ascii="Times New Roman" w:hAnsi="Times New Roman"/>
                <w:sz w:val="22"/>
                <w:szCs w:val="22"/>
                <w:lang w:val="sr-Cyrl-RS"/>
              </w:rPr>
              <w:t xml:space="preserve">силац захтева у захтеву наведе </w:t>
            </w:r>
            <w:r w:rsidR="007F5E18" w:rsidRPr="00732AF7">
              <w:rPr>
                <w:rFonts w:ascii="Times New Roman" w:hAnsi="Times New Roman"/>
                <w:sz w:val="22"/>
                <w:szCs w:val="22"/>
                <w:lang w:val="sr-Cyrl-RS"/>
              </w:rPr>
              <w:t>МБ</w:t>
            </w:r>
            <w:r w:rsidRPr="00732AF7">
              <w:rPr>
                <w:rFonts w:ascii="Times New Roman" w:hAnsi="Times New Roman"/>
                <w:sz w:val="22"/>
                <w:szCs w:val="22"/>
                <w:lang w:val="sr-Cyrl-RS"/>
              </w:rPr>
              <w:t xml:space="preserve"> предузећа.</w:t>
            </w:r>
          </w:p>
          <w:p w14:paraId="498C768F" w14:textId="77777777" w:rsidR="009C6FAC" w:rsidRPr="00732AF7" w:rsidRDefault="009C6FAC" w:rsidP="009C6FAC">
            <w:pPr>
              <w:ind w:left="360"/>
              <w:rPr>
                <w:rFonts w:ascii="Times New Roman" w:hAnsi="Times New Roman"/>
                <w:b/>
                <w:sz w:val="22"/>
                <w:szCs w:val="22"/>
                <w:lang w:val="sr-Cyrl-RS"/>
              </w:rPr>
            </w:pPr>
            <w:r w:rsidRPr="00732AF7">
              <w:rPr>
                <w:rFonts w:ascii="Times New Roman" w:hAnsi="Times New Roman"/>
                <w:b/>
                <w:sz w:val="22"/>
                <w:szCs w:val="22"/>
                <w:lang w:val="sr-Cyrl-RS"/>
              </w:rPr>
              <w:t>Документ 3: Копија личних карти лица овлашћених у субјекту и објектима</w:t>
            </w:r>
          </w:p>
          <w:p w14:paraId="2CAD335A" w14:textId="77777777" w:rsidR="009C6FAC" w:rsidRPr="00732AF7" w:rsidRDefault="009C6FAC" w:rsidP="009C6FAC">
            <w:pPr>
              <w:ind w:left="360"/>
              <w:rPr>
                <w:rFonts w:ascii="Times New Roman" w:hAnsi="Times New Roman"/>
                <w:sz w:val="22"/>
                <w:szCs w:val="22"/>
                <w:lang w:val="sr-Cyrl-RS"/>
              </w:rPr>
            </w:pPr>
            <w:r w:rsidRPr="00732AF7">
              <w:rPr>
                <w:rFonts w:ascii="Times New Roman" w:hAnsi="Times New Roman"/>
                <w:sz w:val="22"/>
                <w:szCs w:val="22"/>
                <w:lang w:val="sr-Cyrl-RS"/>
              </w:rPr>
              <w:t>Предлажемо преузимање потребних података по службеној дужности путем веб портала у овом случају из матичних књига МДУЛС-а, регистра пребивалишта МУП-а и адресног регистра РГЗ-а. С тим у вези потребно је да подносилац захтева у захтеву наведе ЈМБГ одговорних лица.</w:t>
            </w:r>
          </w:p>
          <w:p w14:paraId="0B97D0A6" w14:textId="77777777" w:rsidR="009D2927" w:rsidRPr="00732AF7" w:rsidRDefault="009D2927" w:rsidP="009D2927">
            <w:pPr>
              <w:rPr>
                <w:rFonts w:ascii="Times New Roman" w:hAnsi="Times New Roman"/>
                <w:sz w:val="22"/>
                <w:szCs w:val="22"/>
                <w:lang w:val="sr-Cyrl-RS"/>
              </w:rPr>
            </w:pPr>
          </w:p>
          <w:p w14:paraId="5A2C38AF" w14:textId="77777777" w:rsidR="009D2927" w:rsidRPr="00732AF7" w:rsidRDefault="009D2927" w:rsidP="009D2927">
            <w:pPr>
              <w:rPr>
                <w:rFonts w:ascii="Times New Roman" w:hAnsi="Times New Roman"/>
                <w:sz w:val="22"/>
                <w:szCs w:val="22"/>
                <w:lang w:val="sr-Cyrl-RS"/>
              </w:rPr>
            </w:pPr>
            <w:r w:rsidRPr="00732AF7">
              <w:rPr>
                <w:rFonts w:ascii="Times New Roman" w:hAnsi="Times New Roman"/>
                <w:sz w:val="22"/>
                <w:szCs w:val="22"/>
                <w:lang w:val="sr-Cyrl-RS"/>
              </w:rPr>
              <w:t xml:space="preserve">Подаци које је потребно </w:t>
            </w:r>
            <w:r w:rsidR="00F52F79" w:rsidRPr="00732AF7">
              <w:rPr>
                <w:rFonts w:ascii="Times New Roman" w:hAnsi="Times New Roman"/>
                <w:sz w:val="22"/>
                <w:szCs w:val="22"/>
                <w:lang w:val="sr-Cyrl-RS"/>
              </w:rPr>
              <w:t xml:space="preserve">по службеној дужности </w:t>
            </w:r>
            <w:r w:rsidRPr="00732AF7">
              <w:rPr>
                <w:rFonts w:ascii="Times New Roman" w:hAnsi="Times New Roman"/>
                <w:sz w:val="22"/>
                <w:szCs w:val="22"/>
                <w:lang w:val="sr-Cyrl-RS"/>
              </w:rPr>
              <w:t>преузети из наведених регистара</w:t>
            </w:r>
            <w:r w:rsidR="00F52F79" w:rsidRPr="00732AF7">
              <w:rPr>
                <w:rFonts w:ascii="Times New Roman" w:hAnsi="Times New Roman"/>
                <w:sz w:val="22"/>
                <w:szCs w:val="22"/>
                <w:lang w:val="sr-Cyrl-RS"/>
              </w:rPr>
              <w:t xml:space="preserve"> детаљно су</w:t>
            </w:r>
            <w:r w:rsidRPr="00732AF7">
              <w:rPr>
                <w:rFonts w:ascii="Times New Roman" w:hAnsi="Times New Roman"/>
                <w:sz w:val="22"/>
                <w:szCs w:val="22"/>
                <w:lang w:val="sr-Cyrl-RS"/>
              </w:rPr>
              <w:t xml:space="preserve"> пописани у препоруци 3.4.</w:t>
            </w:r>
          </w:p>
          <w:p w14:paraId="6D877D3E" w14:textId="3756E952" w:rsidR="009C6FAC" w:rsidRPr="00732AF7" w:rsidRDefault="009C6FAC" w:rsidP="00DE6B53">
            <w:pPr>
              <w:pStyle w:val="NormalWeb"/>
              <w:jc w:val="right"/>
              <w:rPr>
                <w:rFonts w:eastAsia="Calibri"/>
                <w:b/>
                <w:i/>
                <w:sz w:val="22"/>
                <w:szCs w:val="22"/>
                <w:u w:val="single"/>
                <w:lang w:val="sr-Cyrl-RS"/>
              </w:rPr>
            </w:pPr>
            <w:r w:rsidRPr="00732AF7">
              <w:rPr>
                <w:rFonts w:eastAsia="Calibri"/>
                <w:b/>
                <w:i/>
                <w:sz w:val="22"/>
                <w:szCs w:val="22"/>
                <w:lang w:val="sr-Cyrl-RS"/>
              </w:rPr>
              <w:t xml:space="preserve">За примену препорука за прибављање података по службеној дужности, није неопходна измена прописа, будући да, у складу са чланом 215. ЗОУП-а, одредбе закона и других прописа према којима се установљава обавеза за странку и другог учесника у поступку да органу достављају податке о чињеницама о којима се води службена евиденција, </w:t>
            </w:r>
            <w:r w:rsidRPr="00732AF7">
              <w:rPr>
                <w:rFonts w:eastAsia="Calibri"/>
                <w:b/>
                <w:i/>
                <w:sz w:val="22"/>
                <w:szCs w:val="22"/>
                <w:lang w:val="sr-Cyrl-RS"/>
              </w:rPr>
              <w:lastRenderedPageBreak/>
              <w:t>супротно одредбама чл. 9. и 103. овог закона, престају да важе истеком 90 дана од дана ступања на снагу овог закона.</w:t>
            </w:r>
          </w:p>
          <w:p w14:paraId="01DCB467" w14:textId="77777777" w:rsidR="008302B7" w:rsidRPr="00732AF7" w:rsidRDefault="008302B7" w:rsidP="008302B7">
            <w:pPr>
              <w:rPr>
                <w:rFonts w:ascii="Times New Roman" w:eastAsia="Times New Roman" w:hAnsi="Times New Roman"/>
                <w:b/>
                <w:sz w:val="22"/>
                <w:szCs w:val="22"/>
                <w:lang w:val="sr-Cyrl-RS"/>
              </w:rPr>
            </w:pPr>
            <w:r w:rsidRPr="00732AF7">
              <w:rPr>
                <w:rFonts w:ascii="Times New Roman" w:eastAsia="Times New Roman" w:hAnsi="Times New Roman"/>
                <w:b/>
                <w:sz w:val="22"/>
                <w:szCs w:val="22"/>
                <w:lang w:val="sr-Cyrl-RS"/>
              </w:rPr>
              <w:t>3.5. Документација која се доставља уз захтев за упис у ЦРО</w:t>
            </w:r>
          </w:p>
          <w:p w14:paraId="0B019715" w14:textId="77777777" w:rsidR="008302B7" w:rsidRPr="00732AF7" w:rsidRDefault="008302B7" w:rsidP="008302B7">
            <w:pPr>
              <w:rPr>
                <w:rFonts w:ascii="Times New Roman" w:eastAsia="Times New Roman" w:hAnsi="Times New Roman"/>
                <w:b/>
                <w:sz w:val="22"/>
                <w:szCs w:val="22"/>
                <w:lang w:val="sr-Cyrl-RS"/>
              </w:rPr>
            </w:pPr>
          </w:p>
          <w:p w14:paraId="570DB4EE" w14:textId="77777777" w:rsidR="008302B7" w:rsidRPr="00732AF7" w:rsidRDefault="008302B7" w:rsidP="008302B7">
            <w:pPr>
              <w:rPr>
                <w:rFonts w:ascii="Times New Roman" w:eastAsia="Times New Roman" w:hAnsi="Times New Roman"/>
                <w:sz w:val="22"/>
                <w:szCs w:val="22"/>
                <w:lang w:val="sr-Cyrl-RS"/>
              </w:rPr>
            </w:pPr>
            <w:r w:rsidRPr="00732AF7">
              <w:rPr>
                <w:rFonts w:ascii="Times New Roman" w:eastAsia="Times New Roman" w:hAnsi="Times New Roman"/>
                <w:sz w:val="22"/>
                <w:szCs w:val="22"/>
                <w:lang w:val="sr-Cyrl-RS"/>
              </w:rPr>
              <w:t>У случају да надлежни орган не може утврдити да ли је лице које је поднело захтев уплатило прописану таксу, потребно је да уз образац захтева подносилац достави доказ о уплаћеној административној такси.</w:t>
            </w:r>
          </w:p>
          <w:p w14:paraId="43E2F70D" w14:textId="77777777" w:rsidR="008302B7" w:rsidRPr="00732AF7" w:rsidRDefault="008302B7" w:rsidP="00771595">
            <w:pPr>
              <w:rPr>
                <w:rFonts w:ascii="Times New Roman" w:eastAsia="Times New Roman" w:hAnsi="Times New Roman"/>
                <w:b/>
                <w:sz w:val="22"/>
                <w:szCs w:val="22"/>
                <w:lang w:val="sr-Cyrl-RS"/>
              </w:rPr>
            </w:pPr>
          </w:p>
          <w:p w14:paraId="752C8E27" w14:textId="77777777" w:rsidR="008302B7" w:rsidRPr="00732AF7" w:rsidRDefault="008302B7" w:rsidP="00771595">
            <w:pPr>
              <w:rPr>
                <w:rFonts w:ascii="Times New Roman" w:eastAsia="Times New Roman" w:hAnsi="Times New Roman"/>
                <w:sz w:val="22"/>
                <w:szCs w:val="22"/>
                <w:lang w:val="sr-Cyrl-RS"/>
              </w:rPr>
            </w:pPr>
            <w:r w:rsidRPr="00732AF7">
              <w:rPr>
                <w:rFonts w:ascii="Times New Roman" w:eastAsia="Times New Roman" w:hAnsi="Times New Roman"/>
                <w:sz w:val="22"/>
                <w:szCs w:val="22"/>
                <w:lang w:val="sr-Cyrl-RS"/>
              </w:rPr>
              <w:t>У случају да надлежни орган обезбеди одговарајуће техничко решење које ће омогућити проверу да ли је лице уплатило потребну административну таксу</w:t>
            </w:r>
            <w:r w:rsidR="00CC474E" w:rsidRPr="00732AF7">
              <w:rPr>
                <w:rFonts w:ascii="Times New Roman" w:eastAsia="Times New Roman" w:hAnsi="Times New Roman"/>
                <w:sz w:val="22"/>
                <w:szCs w:val="22"/>
                <w:lang w:val="sr-Cyrl-RS"/>
              </w:rPr>
              <w:t xml:space="preserve"> потребно је укинути обавезу достављања доказа о уплати таксе.</w:t>
            </w:r>
          </w:p>
          <w:p w14:paraId="4956659A" w14:textId="77777777" w:rsidR="008302B7" w:rsidRPr="00732AF7" w:rsidRDefault="008302B7" w:rsidP="00771595">
            <w:pPr>
              <w:rPr>
                <w:rFonts w:ascii="Times New Roman" w:eastAsia="Times New Roman" w:hAnsi="Times New Roman"/>
                <w:sz w:val="22"/>
                <w:szCs w:val="22"/>
                <w:lang w:val="sr-Cyrl-RS"/>
              </w:rPr>
            </w:pPr>
          </w:p>
          <w:p w14:paraId="1284B378" w14:textId="1C41CA6E" w:rsidR="00E9523C" w:rsidRPr="00732AF7" w:rsidRDefault="00E9523C" w:rsidP="00DE6B53">
            <w:pPr>
              <w:jc w:val="right"/>
              <w:rPr>
                <w:rFonts w:ascii="Times New Roman" w:eastAsia="Times New Roman" w:hAnsi="Times New Roman"/>
                <w:b/>
                <w:i/>
                <w:sz w:val="22"/>
                <w:szCs w:val="22"/>
                <w:lang w:val="sr-Cyrl-RS"/>
              </w:rPr>
            </w:pPr>
            <w:r w:rsidRPr="00732AF7">
              <w:rPr>
                <w:rFonts w:ascii="Times New Roman" w:eastAsia="Times New Roman" w:hAnsi="Times New Roman"/>
                <w:b/>
                <w:i/>
                <w:sz w:val="22"/>
                <w:szCs w:val="22"/>
                <w:lang w:val="sr-Cyrl-RS"/>
              </w:rPr>
              <w:t>За спровођење ове препоруке потребна је измена Закон о безбедности хране и Правилника о садржини и начину вођења централног регистра објеката</w:t>
            </w:r>
          </w:p>
          <w:p w14:paraId="07E5B300" w14:textId="77777777" w:rsidR="00CC474E" w:rsidRPr="00732AF7" w:rsidRDefault="00CC474E" w:rsidP="00771595">
            <w:pPr>
              <w:rPr>
                <w:rFonts w:ascii="Times New Roman" w:eastAsia="Times New Roman" w:hAnsi="Times New Roman"/>
                <w:sz w:val="22"/>
                <w:szCs w:val="22"/>
                <w:lang w:val="sr-Cyrl-RS"/>
              </w:rPr>
            </w:pPr>
          </w:p>
          <w:p w14:paraId="1210C784" w14:textId="77777777" w:rsidR="00562054" w:rsidRPr="00732AF7" w:rsidRDefault="00E62AF1" w:rsidP="00771595">
            <w:pPr>
              <w:rPr>
                <w:rFonts w:ascii="Times New Roman" w:eastAsia="Times New Roman" w:hAnsi="Times New Roman"/>
                <w:b/>
                <w:sz w:val="22"/>
                <w:szCs w:val="22"/>
                <w:lang w:val="sr-Cyrl-RS"/>
              </w:rPr>
            </w:pPr>
            <w:r w:rsidRPr="00732AF7">
              <w:rPr>
                <w:rFonts w:ascii="Times New Roman" w:eastAsia="Times New Roman" w:hAnsi="Times New Roman"/>
                <w:b/>
                <w:sz w:val="22"/>
                <w:szCs w:val="22"/>
                <w:lang w:val="sr-Cyrl-RS"/>
              </w:rPr>
              <w:t>3.6</w:t>
            </w:r>
            <w:r w:rsidR="00BA02B5" w:rsidRPr="00732AF7">
              <w:rPr>
                <w:rFonts w:ascii="Times New Roman" w:eastAsia="Times New Roman" w:hAnsi="Times New Roman"/>
                <w:b/>
                <w:sz w:val="22"/>
                <w:szCs w:val="22"/>
                <w:lang w:val="sr-Cyrl-RS"/>
              </w:rPr>
              <w:t xml:space="preserve">. </w:t>
            </w:r>
            <w:r w:rsidR="00562054" w:rsidRPr="00732AF7">
              <w:rPr>
                <w:rFonts w:ascii="Times New Roman" w:eastAsia="Times New Roman" w:hAnsi="Times New Roman"/>
                <w:b/>
                <w:sz w:val="22"/>
                <w:szCs w:val="22"/>
                <w:lang w:val="sr-Cyrl-RS"/>
              </w:rPr>
              <w:t>Транспарентност административног поступка</w:t>
            </w:r>
          </w:p>
          <w:p w14:paraId="28C2D57E" w14:textId="77777777" w:rsidR="00771595" w:rsidRPr="00732AF7" w:rsidRDefault="00771595" w:rsidP="00771595">
            <w:pPr>
              <w:rPr>
                <w:rFonts w:ascii="Times New Roman" w:hAnsi="Times New Roman"/>
                <w:sz w:val="22"/>
                <w:szCs w:val="22"/>
                <w:lang w:val="sr-Latn-RS"/>
              </w:rPr>
            </w:pPr>
            <w:r w:rsidRPr="00732AF7">
              <w:rPr>
                <w:rFonts w:ascii="Times New Roman" w:hAnsi="Times New Roman"/>
                <w:sz w:val="22"/>
                <w:szCs w:val="22"/>
                <w:lang w:val="sr-Latn-RS"/>
              </w:rPr>
              <w:t>У складу са ЗБХ потребно је да сви релевантни подаци о субјекту и објектима који су уписани  у ЦРО буду јавно доступни. Такође, с обзиром на то да подаци из ЦРО служе за анализу ризика и планирање службених контрола (инспекцијских надзора), потребно је да постоји размена података са информационим системом који користе инспекције</w:t>
            </w:r>
            <w:r w:rsidR="009D2927" w:rsidRPr="00732AF7">
              <w:rPr>
                <w:rFonts w:ascii="Times New Roman" w:hAnsi="Times New Roman"/>
                <w:sz w:val="22"/>
                <w:szCs w:val="22"/>
                <w:lang w:val="sr-Cyrl-RS"/>
              </w:rPr>
              <w:t xml:space="preserve"> (еИнспектор)</w:t>
            </w:r>
            <w:r w:rsidRPr="00732AF7">
              <w:rPr>
                <w:rFonts w:ascii="Times New Roman" w:hAnsi="Times New Roman"/>
                <w:sz w:val="22"/>
                <w:szCs w:val="22"/>
                <w:lang w:val="sr-Latn-RS"/>
              </w:rPr>
              <w:t xml:space="preserve">. </w:t>
            </w:r>
          </w:p>
          <w:p w14:paraId="558501A3" w14:textId="77777777" w:rsidR="00771595" w:rsidRPr="00732AF7" w:rsidRDefault="00771595" w:rsidP="00771595">
            <w:pPr>
              <w:rPr>
                <w:rFonts w:ascii="Times New Roman" w:hAnsi="Times New Roman"/>
                <w:sz w:val="22"/>
                <w:szCs w:val="22"/>
                <w:lang w:val="sr-Latn-RS"/>
              </w:rPr>
            </w:pPr>
          </w:p>
          <w:p w14:paraId="6A9CB343" w14:textId="77777777" w:rsidR="00771595" w:rsidRPr="00732AF7" w:rsidRDefault="00771595" w:rsidP="00771595">
            <w:pPr>
              <w:rPr>
                <w:rFonts w:ascii="Times New Roman" w:hAnsi="Times New Roman"/>
                <w:sz w:val="22"/>
                <w:szCs w:val="22"/>
                <w:lang w:val="sr-Cyrl-RS"/>
              </w:rPr>
            </w:pPr>
            <w:r w:rsidRPr="00732AF7">
              <w:rPr>
                <w:rFonts w:ascii="Times New Roman" w:hAnsi="Times New Roman"/>
                <w:sz w:val="22"/>
                <w:szCs w:val="22"/>
                <w:lang w:val="sr-Latn-RS"/>
              </w:rPr>
              <w:t>Централни регистар објеката је потребно организовати као јединствену, централну, електронску базу података и докумената који су прописани као предмет регистрације, као и докумената на основу којих је извршена регистрација, прегледну и претраживу по субјектима и објектима и другим релевантним подацима. У регистрацији потребно је прописати и применити начела јавности и доступности, тачности и претпоставке савесности, формалности, времена настанка и временског редоследа, по узору на оваква начела већ прописана и примењена код Агенције за привредне регистре.</w:t>
            </w:r>
          </w:p>
          <w:p w14:paraId="18960482" w14:textId="77777777" w:rsidR="00BA02B5" w:rsidRPr="00732AF7" w:rsidRDefault="00BA02B5" w:rsidP="00771595">
            <w:pPr>
              <w:rPr>
                <w:rFonts w:ascii="Times New Roman" w:hAnsi="Times New Roman"/>
                <w:sz w:val="22"/>
                <w:szCs w:val="22"/>
                <w:lang w:val="sr-Cyrl-RS"/>
              </w:rPr>
            </w:pPr>
          </w:p>
          <w:p w14:paraId="4E37A9AC" w14:textId="77777777" w:rsidR="00BA02B5" w:rsidRPr="00732AF7" w:rsidRDefault="00BA02B5" w:rsidP="00950D6F">
            <w:pPr>
              <w:jc w:val="center"/>
              <w:rPr>
                <w:rFonts w:ascii="Times New Roman" w:hAnsi="Times New Roman"/>
                <w:b/>
                <w:i/>
                <w:sz w:val="22"/>
                <w:szCs w:val="22"/>
                <w:lang w:val="sr-Cyrl-RS"/>
              </w:rPr>
            </w:pPr>
            <w:r w:rsidRPr="00732AF7">
              <w:rPr>
                <w:rFonts w:ascii="Times New Roman" w:hAnsi="Times New Roman"/>
                <w:b/>
                <w:i/>
                <w:sz w:val="22"/>
                <w:szCs w:val="22"/>
                <w:lang w:val="sr-Cyrl-RS"/>
              </w:rPr>
              <w:t>За спровођење пороцедуре није потребна измена прописа, већ имплементација већ постојећих.</w:t>
            </w:r>
          </w:p>
          <w:p w14:paraId="4874F909" w14:textId="77777777" w:rsidR="00771595" w:rsidRPr="00732AF7" w:rsidRDefault="00771595" w:rsidP="005D35EE">
            <w:pPr>
              <w:rPr>
                <w:rFonts w:ascii="Times New Roman" w:eastAsia="Times New Roman" w:hAnsi="Times New Roman"/>
                <w:b/>
                <w:sz w:val="22"/>
                <w:szCs w:val="22"/>
                <w:lang w:val="sr-Latn-RS"/>
              </w:rPr>
            </w:pPr>
          </w:p>
        </w:tc>
      </w:tr>
      <w:tr w:rsidR="00C47AF2" w:rsidRPr="00732AF7" w14:paraId="5724CCF7" w14:textId="77777777" w:rsidTr="00CC474E">
        <w:trPr>
          <w:trHeight w:val="454"/>
        </w:trPr>
        <w:tc>
          <w:tcPr>
            <w:tcW w:w="9060" w:type="dxa"/>
            <w:gridSpan w:val="2"/>
            <w:tcBorders>
              <w:bottom w:val="single" w:sz="4" w:space="0" w:color="auto"/>
            </w:tcBorders>
            <w:shd w:val="clear" w:color="auto" w:fill="DBE5F1" w:themeFill="accent1" w:themeFillTint="33"/>
            <w:vAlign w:val="center"/>
          </w:tcPr>
          <w:p w14:paraId="11752BFA" w14:textId="77777777" w:rsidR="00C47AF2" w:rsidRPr="00732AF7" w:rsidRDefault="00C47AF2" w:rsidP="00C70F1B">
            <w:pPr>
              <w:pStyle w:val="NormalWeb"/>
              <w:numPr>
                <w:ilvl w:val="0"/>
                <w:numId w:val="23"/>
              </w:numPr>
              <w:spacing w:before="120" w:beforeAutospacing="0" w:after="120" w:afterAutospacing="0"/>
              <w:jc w:val="center"/>
              <w:rPr>
                <w:b/>
                <w:sz w:val="22"/>
                <w:szCs w:val="22"/>
                <w:lang w:val="sr-Cyrl-RS"/>
              </w:rPr>
            </w:pPr>
            <w:r w:rsidRPr="00732AF7">
              <w:rPr>
                <w:b/>
                <w:sz w:val="22"/>
                <w:szCs w:val="22"/>
              </w:rPr>
              <w:lastRenderedPageBreak/>
              <w:t>САДРЖАЈ ПРЕПОРУКЕ СА НАЦРТОМ  ПРОПИСА ЧИЈА СЕ ИЗМЕНА ПРЕДЛАЖЕ  (уколико се предлаже измена прописа)</w:t>
            </w:r>
          </w:p>
        </w:tc>
      </w:tr>
      <w:tr w:rsidR="00C47AF2" w:rsidRPr="00732AF7" w14:paraId="3BE55552" w14:textId="77777777" w:rsidTr="00CC474E">
        <w:trPr>
          <w:trHeight w:val="454"/>
        </w:trPr>
        <w:tc>
          <w:tcPr>
            <w:tcW w:w="9060" w:type="dxa"/>
            <w:gridSpan w:val="2"/>
            <w:tcBorders>
              <w:top w:val="single" w:sz="4" w:space="0" w:color="auto"/>
            </w:tcBorders>
            <w:shd w:val="clear" w:color="auto" w:fill="auto"/>
          </w:tcPr>
          <w:p w14:paraId="39D813F2" w14:textId="77777777" w:rsidR="00C47AF2" w:rsidRPr="00732AF7" w:rsidRDefault="00C47AF2" w:rsidP="007B5E23">
            <w:pPr>
              <w:tabs>
                <w:tab w:val="left" w:pos="1440"/>
              </w:tabs>
              <w:rPr>
                <w:rFonts w:ascii="Times New Roman" w:hAnsi="Times New Roman"/>
                <w:sz w:val="22"/>
                <w:szCs w:val="22"/>
              </w:rPr>
            </w:pPr>
          </w:p>
          <w:p w14:paraId="3181FA30" w14:textId="77777777" w:rsidR="00E72462" w:rsidRPr="00732AF7" w:rsidRDefault="00C47AF2" w:rsidP="00950D6F">
            <w:pPr>
              <w:tabs>
                <w:tab w:val="left" w:pos="1440"/>
              </w:tabs>
              <w:jc w:val="center"/>
              <w:rPr>
                <w:rFonts w:ascii="Times New Roman" w:hAnsi="Times New Roman"/>
                <w:b/>
                <w:sz w:val="22"/>
                <w:szCs w:val="22"/>
              </w:rPr>
            </w:pPr>
            <w:r w:rsidRPr="00732AF7">
              <w:rPr>
                <w:rFonts w:ascii="Times New Roman" w:hAnsi="Times New Roman"/>
                <w:b/>
                <w:sz w:val="22"/>
                <w:szCs w:val="22"/>
              </w:rPr>
              <w:t>Н А Ц Р Т</w:t>
            </w:r>
          </w:p>
          <w:p w14:paraId="6267E405" w14:textId="77777777" w:rsidR="00C47AF2" w:rsidRPr="00732AF7" w:rsidRDefault="00C47AF2" w:rsidP="00950D6F">
            <w:pPr>
              <w:tabs>
                <w:tab w:val="left" w:pos="1440"/>
              </w:tabs>
              <w:jc w:val="center"/>
              <w:rPr>
                <w:rFonts w:ascii="Times New Roman" w:hAnsi="Times New Roman"/>
                <w:b/>
                <w:sz w:val="22"/>
                <w:szCs w:val="22"/>
              </w:rPr>
            </w:pPr>
            <w:r w:rsidRPr="00732AF7">
              <w:rPr>
                <w:rFonts w:ascii="Times New Roman" w:hAnsi="Times New Roman"/>
                <w:b/>
                <w:sz w:val="22"/>
                <w:szCs w:val="22"/>
              </w:rPr>
              <w:t>ЗАКОН О ИЗМЕНАМА И ДОПУНАМА ЗАКОНА О БЕЗБЕДНОСТИ ХРАНЕ</w:t>
            </w:r>
          </w:p>
          <w:p w14:paraId="46A372D3" w14:textId="77777777" w:rsidR="00C47AF2" w:rsidRPr="00732AF7" w:rsidRDefault="00C47AF2" w:rsidP="007B5E23">
            <w:pPr>
              <w:tabs>
                <w:tab w:val="left" w:pos="1440"/>
              </w:tabs>
              <w:jc w:val="center"/>
              <w:rPr>
                <w:rFonts w:ascii="Times New Roman" w:hAnsi="Times New Roman"/>
                <w:sz w:val="22"/>
                <w:szCs w:val="22"/>
              </w:rPr>
            </w:pPr>
          </w:p>
          <w:p w14:paraId="0778EEC9" w14:textId="77777777" w:rsidR="00C47AF2" w:rsidRPr="00732AF7" w:rsidRDefault="00C47AF2" w:rsidP="007B5E23">
            <w:pPr>
              <w:tabs>
                <w:tab w:val="left" w:pos="1440"/>
              </w:tabs>
              <w:jc w:val="center"/>
              <w:rPr>
                <w:rFonts w:ascii="Times New Roman" w:hAnsi="Times New Roman"/>
                <w:sz w:val="22"/>
                <w:szCs w:val="22"/>
              </w:rPr>
            </w:pPr>
            <w:r w:rsidRPr="00732AF7">
              <w:rPr>
                <w:rFonts w:ascii="Times New Roman" w:hAnsi="Times New Roman"/>
                <w:sz w:val="22"/>
                <w:szCs w:val="22"/>
              </w:rPr>
              <w:t>Члан 1.</w:t>
            </w:r>
          </w:p>
          <w:p w14:paraId="456D383C" w14:textId="77777777" w:rsidR="00C47AF2" w:rsidRPr="00732AF7" w:rsidRDefault="00C47AF2" w:rsidP="007B5E23">
            <w:pPr>
              <w:tabs>
                <w:tab w:val="left" w:pos="1440"/>
              </w:tabs>
              <w:jc w:val="center"/>
              <w:rPr>
                <w:rFonts w:ascii="Times New Roman" w:hAnsi="Times New Roman"/>
                <w:sz w:val="22"/>
                <w:szCs w:val="22"/>
              </w:rPr>
            </w:pPr>
          </w:p>
          <w:p w14:paraId="0A133DE0"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 xml:space="preserve">У Закону о безбедности хране („Службени гласник РС“, бр. 41/2009), наслов изнад члана 15. мења се и гласи: „1. Централни регистар објеката“. </w:t>
            </w:r>
          </w:p>
          <w:p w14:paraId="1F397951" w14:textId="77777777" w:rsidR="00E72462" w:rsidRPr="00732AF7" w:rsidRDefault="00E72462" w:rsidP="007B5E23">
            <w:pPr>
              <w:tabs>
                <w:tab w:val="left" w:pos="1440"/>
              </w:tabs>
              <w:rPr>
                <w:rFonts w:ascii="Times New Roman" w:hAnsi="Times New Roman"/>
                <w:sz w:val="22"/>
                <w:szCs w:val="22"/>
              </w:rPr>
            </w:pPr>
          </w:p>
          <w:p w14:paraId="7AEFE214"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Члан 15. мења се и гласи:</w:t>
            </w:r>
          </w:p>
          <w:p w14:paraId="5FC1084F" w14:textId="77777777" w:rsidR="00C47AF2" w:rsidRPr="00732AF7" w:rsidRDefault="00C47AF2" w:rsidP="007B5E23">
            <w:pPr>
              <w:tabs>
                <w:tab w:val="left" w:pos="1440"/>
              </w:tabs>
              <w:rPr>
                <w:rFonts w:ascii="Times New Roman" w:hAnsi="Times New Roman"/>
                <w:sz w:val="22"/>
                <w:szCs w:val="22"/>
              </w:rPr>
            </w:pPr>
          </w:p>
          <w:p w14:paraId="0B68A009" w14:textId="77777777" w:rsidR="00C47AF2" w:rsidRPr="00732AF7" w:rsidRDefault="00C47AF2" w:rsidP="007B5E23">
            <w:pPr>
              <w:tabs>
                <w:tab w:val="left" w:pos="1440"/>
              </w:tabs>
              <w:spacing w:line="280" w:lineRule="exact"/>
              <w:jc w:val="center"/>
              <w:rPr>
                <w:rFonts w:ascii="Times New Roman" w:hAnsi="Times New Roman"/>
                <w:sz w:val="22"/>
                <w:szCs w:val="22"/>
              </w:rPr>
            </w:pPr>
            <w:r w:rsidRPr="00732AF7">
              <w:rPr>
                <w:rFonts w:ascii="Times New Roman" w:hAnsi="Times New Roman"/>
                <w:sz w:val="22"/>
                <w:szCs w:val="22"/>
              </w:rPr>
              <w:t>„1. Централни регистар објеката</w:t>
            </w:r>
          </w:p>
          <w:p w14:paraId="47D02ADF" w14:textId="77777777" w:rsidR="00C47AF2" w:rsidRPr="00732AF7" w:rsidRDefault="00C47AF2" w:rsidP="007B5E23">
            <w:pPr>
              <w:tabs>
                <w:tab w:val="left" w:pos="1440"/>
              </w:tabs>
              <w:spacing w:line="280" w:lineRule="exact"/>
              <w:jc w:val="center"/>
              <w:rPr>
                <w:rFonts w:ascii="Times New Roman" w:hAnsi="Times New Roman"/>
                <w:sz w:val="22"/>
                <w:szCs w:val="22"/>
              </w:rPr>
            </w:pPr>
          </w:p>
          <w:p w14:paraId="1809904B" w14:textId="77777777" w:rsidR="00C47AF2" w:rsidRPr="00732AF7" w:rsidRDefault="00C47AF2" w:rsidP="007B5E23">
            <w:pPr>
              <w:tabs>
                <w:tab w:val="left" w:pos="1440"/>
              </w:tabs>
              <w:spacing w:line="280" w:lineRule="exact"/>
              <w:jc w:val="center"/>
              <w:rPr>
                <w:rFonts w:ascii="Times New Roman" w:hAnsi="Times New Roman"/>
                <w:sz w:val="22"/>
                <w:szCs w:val="22"/>
              </w:rPr>
            </w:pPr>
            <w:r w:rsidRPr="00732AF7">
              <w:rPr>
                <w:rFonts w:ascii="Times New Roman" w:hAnsi="Times New Roman"/>
                <w:sz w:val="22"/>
                <w:szCs w:val="22"/>
              </w:rPr>
              <w:t>Члан 15.</w:t>
            </w:r>
          </w:p>
          <w:p w14:paraId="41F15A93" w14:textId="77777777" w:rsidR="00C47AF2" w:rsidRPr="00732AF7" w:rsidRDefault="00C47AF2" w:rsidP="007B5E23">
            <w:pPr>
              <w:tabs>
                <w:tab w:val="left" w:pos="1440"/>
              </w:tabs>
              <w:spacing w:line="280" w:lineRule="exact"/>
              <w:jc w:val="center"/>
              <w:rPr>
                <w:rFonts w:ascii="Times New Roman" w:hAnsi="Times New Roman"/>
                <w:sz w:val="22"/>
                <w:szCs w:val="22"/>
              </w:rPr>
            </w:pPr>
          </w:p>
          <w:p w14:paraId="632C7E42" w14:textId="77777777" w:rsidR="00C47AF2" w:rsidRPr="00732AF7" w:rsidRDefault="00C47AF2" w:rsidP="007B5E23">
            <w:pPr>
              <w:tabs>
                <w:tab w:val="left" w:pos="1440"/>
              </w:tabs>
              <w:spacing w:line="280" w:lineRule="exact"/>
              <w:rPr>
                <w:rFonts w:ascii="Times New Roman" w:hAnsi="Times New Roman"/>
                <w:sz w:val="22"/>
                <w:szCs w:val="22"/>
              </w:rPr>
            </w:pPr>
            <w:r w:rsidRPr="00732AF7">
              <w:rPr>
                <w:rFonts w:ascii="Times New Roman" w:hAnsi="Times New Roman"/>
                <w:sz w:val="22"/>
                <w:szCs w:val="22"/>
              </w:rPr>
              <w:tab/>
              <w:t xml:space="preserve">Министарство води Централни регистар објеката (у даљем тексту: Централни регистар), као јединствени, централни, електронски и јавни регистар субјеката у производњи </w:t>
            </w:r>
            <w:r w:rsidRPr="00732AF7">
              <w:rPr>
                <w:rFonts w:ascii="Times New Roman" w:hAnsi="Times New Roman"/>
                <w:sz w:val="22"/>
                <w:szCs w:val="22"/>
              </w:rPr>
              <w:lastRenderedPageBreak/>
              <w:t>и промету хране и хране за животиње и објекaта у којима уписани субјекти обављају производњу и промет хране и хране за животиње.</w:t>
            </w:r>
          </w:p>
          <w:p w14:paraId="3CF4A768" w14:textId="77777777" w:rsidR="00C47AF2" w:rsidRPr="00732AF7" w:rsidRDefault="00C47AF2" w:rsidP="007B5E23">
            <w:pPr>
              <w:tabs>
                <w:tab w:val="left" w:pos="1440"/>
              </w:tabs>
              <w:spacing w:line="280" w:lineRule="exact"/>
              <w:rPr>
                <w:rFonts w:ascii="Times New Roman" w:hAnsi="Times New Roman"/>
                <w:sz w:val="22"/>
                <w:szCs w:val="22"/>
              </w:rPr>
            </w:pPr>
            <w:r w:rsidRPr="00732AF7">
              <w:rPr>
                <w:rFonts w:ascii="Times New Roman" w:hAnsi="Times New Roman"/>
                <w:sz w:val="22"/>
                <w:szCs w:val="22"/>
              </w:rPr>
              <w:tab/>
              <w:t>Производњом и прометом хране и хране за животиње може да се бави правно лице и предузетник који је регистрован у Регистар привредних субјеката, односно други регистар у који се уписују правна лица, и који је уписан у Централни регистар објеката.</w:t>
            </w:r>
          </w:p>
          <w:p w14:paraId="10C71D2C" w14:textId="77777777" w:rsidR="00C47AF2" w:rsidRPr="00732AF7" w:rsidRDefault="00C47AF2" w:rsidP="007B5E23">
            <w:pPr>
              <w:tabs>
                <w:tab w:val="left" w:pos="1440"/>
              </w:tabs>
              <w:spacing w:line="280" w:lineRule="exact"/>
              <w:rPr>
                <w:rFonts w:ascii="Times New Roman" w:hAnsi="Times New Roman"/>
                <w:sz w:val="22"/>
                <w:szCs w:val="22"/>
              </w:rPr>
            </w:pPr>
            <w:r w:rsidRPr="00732AF7">
              <w:rPr>
                <w:rFonts w:ascii="Times New Roman" w:hAnsi="Times New Roman"/>
                <w:sz w:val="22"/>
                <w:szCs w:val="22"/>
              </w:rPr>
              <w:tab/>
              <w:t>Производњом хране и хране за животиње која је намењена промету може да се бави и физичко лице у складу са прописом којим се уређује област ветеринарства, односно област здравља биља, које је уписано у Централни регистар.</w:t>
            </w:r>
          </w:p>
          <w:p w14:paraId="41B6D309" w14:textId="77777777" w:rsidR="00C47AF2" w:rsidRPr="00732AF7" w:rsidRDefault="00C47AF2" w:rsidP="007B5E23">
            <w:pPr>
              <w:tabs>
                <w:tab w:val="left" w:pos="1440"/>
              </w:tabs>
              <w:spacing w:line="280" w:lineRule="exact"/>
              <w:rPr>
                <w:rFonts w:ascii="Times New Roman" w:hAnsi="Times New Roman"/>
                <w:sz w:val="22"/>
                <w:szCs w:val="22"/>
              </w:rPr>
            </w:pPr>
            <w:r w:rsidRPr="00732AF7">
              <w:rPr>
                <w:rFonts w:ascii="Times New Roman" w:hAnsi="Times New Roman"/>
                <w:sz w:val="22"/>
                <w:szCs w:val="22"/>
              </w:rPr>
              <w:tab/>
              <w:t>Правно лице и предузетник из става 2. овог члана и физичко лице из става 3. овог члана, дужни су да поднесу захтев за упис субјекта и објекта у Централни регистар и не могу да отпочну производњу и промет хране и хране за животиње пре уписа субјекта у Централни регистар, односно да у одређеном објекту обављају производњу и промет хране и хране за животиње пре уписа тог објекта у Централни регистар.</w:t>
            </w:r>
          </w:p>
          <w:p w14:paraId="1DCAE700"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Изузетно од одредаба става 4. овог члана, субјекти који се баве производњом и прометом хране и хране за животиње у објекту за производњу и промет хране и хране за животиње који се одобрава или региструје у складу са посебним прописима, нису дужни да подносе захтев за упис у Централни регистар, већ се ти подаци о субјектима и одобравању, односно регистрацији објеката по службеној дужности преузимају, уписују и воде у Централном регистру.“</w:t>
            </w:r>
          </w:p>
          <w:p w14:paraId="0C0C9F9A" w14:textId="77777777" w:rsidR="00C47AF2" w:rsidRPr="00732AF7" w:rsidRDefault="00C47AF2" w:rsidP="007B5E23">
            <w:pPr>
              <w:tabs>
                <w:tab w:val="left" w:pos="1440"/>
              </w:tabs>
              <w:rPr>
                <w:rFonts w:ascii="Times New Roman" w:hAnsi="Times New Roman"/>
                <w:sz w:val="22"/>
                <w:szCs w:val="22"/>
              </w:rPr>
            </w:pPr>
          </w:p>
          <w:p w14:paraId="5B539E0D" w14:textId="77777777" w:rsidR="00C47AF2" w:rsidRPr="00732AF7" w:rsidRDefault="00C47AF2" w:rsidP="007B5E23">
            <w:pPr>
              <w:tabs>
                <w:tab w:val="left" w:pos="1440"/>
              </w:tabs>
              <w:jc w:val="center"/>
              <w:rPr>
                <w:rFonts w:ascii="Times New Roman" w:hAnsi="Times New Roman"/>
                <w:sz w:val="22"/>
                <w:szCs w:val="22"/>
              </w:rPr>
            </w:pPr>
            <w:r w:rsidRPr="00732AF7">
              <w:rPr>
                <w:rFonts w:ascii="Times New Roman" w:hAnsi="Times New Roman"/>
                <w:sz w:val="22"/>
                <w:szCs w:val="22"/>
              </w:rPr>
              <w:t>Члан 2.</w:t>
            </w:r>
          </w:p>
          <w:p w14:paraId="31E34106" w14:textId="77777777" w:rsidR="00C47AF2" w:rsidRPr="00732AF7" w:rsidRDefault="00C47AF2" w:rsidP="007B5E23">
            <w:pPr>
              <w:tabs>
                <w:tab w:val="left" w:pos="1440"/>
              </w:tabs>
              <w:jc w:val="center"/>
              <w:rPr>
                <w:rFonts w:ascii="Times New Roman" w:hAnsi="Times New Roman"/>
                <w:sz w:val="22"/>
                <w:szCs w:val="22"/>
              </w:rPr>
            </w:pPr>
          </w:p>
          <w:p w14:paraId="76425705"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После члана 15. додају се чл. 15а-15б, који гласе:</w:t>
            </w:r>
          </w:p>
          <w:p w14:paraId="6A1164D5" w14:textId="77777777" w:rsidR="00C47AF2" w:rsidRPr="00732AF7" w:rsidRDefault="00C47AF2" w:rsidP="007B5E23">
            <w:pPr>
              <w:tabs>
                <w:tab w:val="left" w:pos="1440"/>
              </w:tabs>
              <w:rPr>
                <w:rFonts w:ascii="Times New Roman" w:hAnsi="Times New Roman"/>
                <w:sz w:val="22"/>
                <w:szCs w:val="22"/>
              </w:rPr>
            </w:pPr>
          </w:p>
          <w:p w14:paraId="38562FB2" w14:textId="77777777" w:rsidR="00C47AF2" w:rsidRPr="00732AF7" w:rsidRDefault="00C47AF2" w:rsidP="007B5E23">
            <w:pPr>
              <w:tabs>
                <w:tab w:val="left" w:pos="1440"/>
              </w:tabs>
              <w:jc w:val="center"/>
              <w:rPr>
                <w:rFonts w:ascii="Times New Roman" w:hAnsi="Times New Roman"/>
                <w:sz w:val="22"/>
                <w:szCs w:val="22"/>
              </w:rPr>
            </w:pPr>
            <w:r w:rsidRPr="00732AF7">
              <w:rPr>
                <w:rFonts w:ascii="Times New Roman" w:hAnsi="Times New Roman"/>
                <w:sz w:val="22"/>
                <w:szCs w:val="22"/>
              </w:rPr>
              <w:t>„Регистратор</w:t>
            </w:r>
          </w:p>
          <w:p w14:paraId="5D70A437" w14:textId="77777777" w:rsidR="00C47AF2" w:rsidRPr="00732AF7" w:rsidRDefault="00C47AF2" w:rsidP="007B5E23">
            <w:pPr>
              <w:tabs>
                <w:tab w:val="left" w:pos="1440"/>
              </w:tabs>
              <w:rPr>
                <w:rFonts w:ascii="Times New Roman" w:hAnsi="Times New Roman"/>
                <w:sz w:val="22"/>
                <w:szCs w:val="22"/>
              </w:rPr>
            </w:pPr>
          </w:p>
          <w:p w14:paraId="4558C90B" w14:textId="77777777" w:rsidR="00C47AF2" w:rsidRPr="00732AF7" w:rsidRDefault="00C47AF2" w:rsidP="007B5E23">
            <w:pPr>
              <w:tabs>
                <w:tab w:val="left" w:pos="1440"/>
              </w:tabs>
              <w:jc w:val="center"/>
              <w:rPr>
                <w:rFonts w:ascii="Times New Roman" w:hAnsi="Times New Roman"/>
                <w:sz w:val="22"/>
                <w:szCs w:val="22"/>
              </w:rPr>
            </w:pPr>
            <w:r w:rsidRPr="00732AF7">
              <w:rPr>
                <w:rFonts w:ascii="Times New Roman" w:hAnsi="Times New Roman"/>
                <w:sz w:val="22"/>
                <w:szCs w:val="22"/>
              </w:rPr>
              <w:t>Члан 15а</w:t>
            </w:r>
          </w:p>
          <w:p w14:paraId="7A257685" w14:textId="77777777" w:rsidR="00C47AF2" w:rsidRPr="00732AF7" w:rsidRDefault="00C47AF2" w:rsidP="007B5E23">
            <w:pPr>
              <w:tabs>
                <w:tab w:val="left" w:pos="1440"/>
              </w:tabs>
              <w:rPr>
                <w:rFonts w:ascii="Times New Roman" w:hAnsi="Times New Roman"/>
                <w:sz w:val="22"/>
                <w:szCs w:val="22"/>
              </w:rPr>
            </w:pPr>
          </w:p>
          <w:p w14:paraId="0A40D01E"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Министарство води Централни регистар преко регистратора (у даљем тексту: Регистратор).</w:t>
            </w:r>
          </w:p>
          <w:p w14:paraId="737CD5DA"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Регистратор је овлашћено службено лице запослено у Министарству, које обезбеђује законито, ажурно и тачно вођење Централног регистра.</w:t>
            </w:r>
          </w:p>
          <w:p w14:paraId="17250CED"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У поступку уписа, промене и брисања података и вођења Централног регистра, Регистратор искључиво врши проверу испуњености формалних услова за упис, промену или брисање података у Регистру, који су предмет уписа, промене, брисања и објављивања, на основу чињеница из захтева и приложених одлука, односно докумената, без испитивања тачности чињеница из захтева, веродостојности приложених одлука, односно других докумената и правилности и законитости поступака у којима су одлуке, односно други документи донети.</w:t>
            </w:r>
          </w:p>
          <w:p w14:paraId="036D95FA" w14:textId="77777777" w:rsidR="00C47AF2" w:rsidRPr="00732AF7" w:rsidRDefault="00C47AF2" w:rsidP="007B5E23">
            <w:pPr>
              <w:tabs>
                <w:tab w:val="left" w:pos="1440"/>
              </w:tabs>
              <w:rPr>
                <w:rFonts w:ascii="Times New Roman" w:hAnsi="Times New Roman"/>
                <w:sz w:val="22"/>
                <w:szCs w:val="22"/>
              </w:rPr>
            </w:pPr>
          </w:p>
          <w:p w14:paraId="1E1F3BF0" w14:textId="77777777" w:rsidR="00C47AF2" w:rsidRPr="00732AF7" w:rsidRDefault="00C47AF2" w:rsidP="007B5E23">
            <w:pPr>
              <w:tabs>
                <w:tab w:val="left" w:pos="1440"/>
              </w:tabs>
              <w:jc w:val="center"/>
              <w:rPr>
                <w:rFonts w:ascii="Times New Roman" w:hAnsi="Times New Roman"/>
                <w:sz w:val="22"/>
                <w:szCs w:val="22"/>
              </w:rPr>
            </w:pPr>
            <w:r w:rsidRPr="00732AF7">
              <w:rPr>
                <w:rFonts w:ascii="Times New Roman" w:hAnsi="Times New Roman"/>
                <w:sz w:val="22"/>
                <w:szCs w:val="22"/>
              </w:rPr>
              <w:t>Начела вођења и поступка регистрације</w:t>
            </w:r>
          </w:p>
          <w:p w14:paraId="2F4B2ECB" w14:textId="77777777" w:rsidR="00C47AF2" w:rsidRPr="00732AF7" w:rsidRDefault="00C47AF2" w:rsidP="007B5E23">
            <w:pPr>
              <w:tabs>
                <w:tab w:val="left" w:pos="1440"/>
              </w:tabs>
              <w:rPr>
                <w:rFonts w:ascii="Times New Roman" w:hAnsi="Times New Roman"/>
                <w:sz w:val="22"/>
                <w:szCs w:val="22"/>
              </w:rPr>
            </w:pPr>
          </w:p>
          <w:p w14:paraId="724EFBF5" w14:textId="77777777" w:rsidR="00C47AF2" w:rsidRPr="00732AF7" w:rsidRDefault="00C47AF2" w:rsidP="007B5E23">
            <w:pPr>
              <w:tabs>
                <w:tab w:val="left" w:pos="1440"/>
              </w:tabs>
              <w:jc w:val="center"/>
              <w:rPr>
                <w:rFonts w:ascii="Times New Roman" w:hAnsi="Times New Roman"/>
                <w:sz w:val="22"/>
                <w:szCs w:val="22"/>
              </w:rPr>
            </w:pPr>
            <w:r w:rsidRPr="00732AF7">
              <w:rPr>
                <w:rFonts w:ascii="Times New Roman" w:hAnsi="Times New Roman"/>
                <w:sz w:val="22"/>
                <w:szCs w:val="22"/>
              </w:rPr>
              <w:t>Члан 15б</w:t>
            </w:r>
          </w:p>
          <w:p w14:paraId="5B24DA84" w14:textId="77777777" w:rsidR="00C47AF2" w:rsidRPr="00732AF7" w:rsidRDefault="00C47AF2" w:rsidP="007B5E23">
            <w:pPr>
              <w:tabs>
                <w:tab w:val="left" w:pos="1440"/>
              </w:tabs>
              <w:rPr>
                <w:rFonts w:ascii="Times New Roman" w:hAnsi="Times New Roman"/>
                <w:sz w:val="22"/>
                <w:szCs w:val="22"/>
              </w:rPr>
            </w:pPr>
          </w:p>
          <w:p w14:paraId="2FDFE52D"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Вођење Централног регистра и поступак регистрације у Централни регистар заснивају се на начелима јавности и доступности, формалности, одређености, поуздања у истинитост и потпуност података, електронске управе, времена настанка и временског редоследа.“</w:t>
            </w:r>
          </w:p>
          <w:p w14:paraId="3B67C66A" w14:textId="77777777" w:rsidR="00C47AF2" w:rsidRPr="00732AF7" w:rsidRDefault="00C47AF2" w:rsidP="007B5E23">
            <w:pPr>
              <w:tabs>
                <w:tab w:val="left" w:pos="1440"/>
              </w:tabs>
              <w:rPr>
                <w:rFonts w:ascii="Times New Roman" w:hAnsi="Times New Roman"/>
                <w:sz w:val="22"/>
                <w:szCs w:val="22"/>
              </w:rPr>
            </w:pPr>
          </w:p>
          <w:p w14:paraId="1733ACE6" w14:textId="77777777" w:rsidR="00C47AF2" w:rsidRPr="00732AF7" w:rsidRDefault="00C47AF2" w:rsidP="007B5E23">
            <w:pPr>
              <w:tabs>
                <w:tab w:val="left" w:pos="1440"/>
              </w:tabs>
              <w:jc w:val="center"/>
              <w:rPr>
                <w:rFonts w:ascii="Times New Roman" w:hAnsi="Times New Roman"/>
                <w:sz w:val="22"/>
                <w:szCs w:val="22"/>
              </w:rPr>
            </w:pPr>
            <w:r w:rsidRPr="00732AF7">
              <w:rPr>
                <w:rFonts w:ascii="Times New Roman" w:hAnsi="Times New Roman"/>
                <w:sz w:val="22"/>
                <w:szCs w:val="22"/>
              </w:rPr>
              <w:t>Члан 3.</w:t>
            </w:r>
          </w:p>
          <w:p w14:paraId="347CA59C" w14:textId="77777777" w:rsidR="00C47AF2" w:rsidRPr="00732AF7" w:rsidRDefault="00C47AF2" w:rsidP="007B5E23">
            <w:pPr>
              <w:tabs>
                <w:tab w:val="left" w:pos="1440"/>
              </w:tabs>
              <w:jc w:val="center"/>
              <w:rPr>
                <w:rFonts w:ascii="Times New Roman" w:hAnsi="Times New Roman"/>
                <w:sz w:val="22"/>
                <w:szCs w:val="22"/>
              </w:rPr>
            </w:pPr>
          </w:p>
          <w:p w14:paraId="2CEA1209"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Наслов изнад члана 16. мења се и гласи: „2. Садржина Централног регистра“.</w:t>
            </w:r>
          </w:p>
          <w:p w14:paraId="2AC2BE3C"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Члан 16. мења се и гласи:</w:t>
            </w:r>
          </w:p>
          <w:p w14:paraId="0C08CAE8" w14:textId="77777777" w:rsidR="00C47AF2" w:rsidRPr="00732AF7" w:rsidRDefault="00C47AF2" w:rsidP="007B5E23">
            <w:pPr>
              <w:tabs>
                <w:tab w:val="left" w:pos="1440"/>
              </w:tabs>
              <w:rPr>
                <w:rFonts w:ascii="Times New Roman" w:hAnsi="Times New Roman"/>
                <w:sz w:val="22"/>
                <w:szCs w:val="22"/>
              </w:rPr>
            </w:pPr>
          </w:p>
          <w:p w14:paraId="485CE838" w14:textId="77777777" w:rsidR="00C47AF2" w:rsidRPr="00732AF7" w:rsidRDefault="00C47AF2" w:rsidP="007B5E23">
            <w:pPr>
              <w:tabs>
                <w:tab w:val="left" w:pos="1440"/>
              </w:tabs>
              <w:jc w:val="center"/>
              <w:rPr>
                <w:rFonts w:ascii="Times New Roman" w:hAnsi="Times New Roman"/>
                <w:sz w:val="22"/>
                <w:szCs w:val="22"/>
              </w:rPr>
            </w:pPr>
            <w:r w:rsidRPr="00732AF7">
              <w:rPr>
                <w:rFonts w:ascii="Times New Roman" w:hAnsi="Times New Roman"/>
                <w:sz w:val="22"/>
                <w:szCs w:val="22"/>
              </w:rPr>
              <w:t>„2. Садржина Централног регистра</w:t>
            </w:r>
          </w:p>
          <w:p w14:paraId="2F458031" w14:textId="77777777" w:rsidR="00C47AF2" w:rsidRPr="00732AF7" w:rsidRDefault="00C47AF2" w:rsidP="007B5E23">
            <w:pPr>
              <w:tabs>
                <w:tab w:val="left" w:pos="1440"/>
              </w:tabs>
              <w:rPr>
                <w:rFonts w:ascii="Times New Roman" w:hAnsi="Times New Roman"/>
                <w:sz w:val="22"/>
                <w:szCs w:val="22"/>
              </w:rPr>
            </w:pPr>
          </w:p>
          <w:p w14:paraId="18539518" w14:textId="77777777" w:rsidR="00C47AF2" w:rsidRPr="00732AF7" w:rsidRDefault="00C47AF2" w:rsidP="007B5E23">
            <w:pPr>
              <w:tabs>
                <w:tab w:val="left" w:pos="1440"/>
              </w:tabs>
              <w:jc w:val="center"/>
              <w:rPr>
                <w:rFonts w:ascii="Times New Roman" w:hAnsi="Times New Roman"/>
                <w:sz w:val="22"/>
                <w:szCs w:val="22"/>
              </w:rPr>
            </w:pPr>
            <w:r w:rsidRPr="00732AF7">
              <w:rPr>
                <w:rFonts w:ascii="Times New Roman" w:hAnsi="Times New Roman"/>
                <w:sz w:val="22"/>
                <w:szCs w:val="22"/>
              </w:rPr>
              <w:t>Члан 16.</w:t>
            </w:r>
          </w:p>
          <w:p w14:paraId="598B8386" w14:textId="77777777" w:rsidR="00C47AF2" w:rsidRPr="00732AF7" w:rsidRDefault="00C47AF2" w:rsidP="007B5E23">
            <w:pPr>
              <w:tabs>
                <w:tab w:val="left" w:pos="1440"/>
              </w:tabs>
              <w:rPr>
                <w:rFonts w:ascii="Times New Roman" w:hAnsi="Times New Roman"/>
                <w:sz w:val="22"/>
                <w:szCs w:val="22"/>
              </w:rPr>
            </w:pPr>
          </w:p>
          <w:p w14:paraId="5841824C"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Централни регистар садржи следеће податке о субјекту у производњи и промету хране и хране за животиње:</w:t>
            </w:r>
          </w:p>
          <w:p w14:paraId="6430768C"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1) јединствени регистарски број субјекта у производњи и промету хране за животиње (даље у тексту: регистарски број) и идентификационе и пословне податке субјекта у производњи и промету хране и хране за животиње (за правно лице и предузетника: пословно име, седиште, матични број и порески идентификациони број; за физичко лице: име, презиме, адреса пребивалишта, јединствени матични број грађана);</w:t>
            </w:r>
          </w:p>
          <w:p w14:paraId="3240CA01"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2) идентификационе и контакт податке одговорног лица субјекта у производњи и промету хране и хране за животиње, који је организован као правно лице (име, презиме, адреса пребивалишта, јединствени матични број грађана, број телефона и електронска адреса);</w:t>
            </w:r>
          </w:p>
          <w:p w14:paraId="7A92467A"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3) датум уписа у Регистар привредних субјеката, други регистар у који се уписују правна лица или Регистар пољопривредних газдинстава, као и време почетка обављања делатности;</w:t>
            </w:r>
          </w:p>
          <w:p w14:paraId="58A6A669"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4) делатност коју обавља субјекат у производњи и промету хране и хране за животиње (шифра и опис претежне делатности и осталих делатности);</w:t>
            </w:r>
          </w:p>
          <w:p w14:paraId="0C4B0029"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5) све настале промене уписаних података (датум, врста и опис промене).</w:t>
            </w:r>
          </w:p>
          <w:p w14:paraId="3451DB98"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Регистарски број додељује се субјекту у производњи и промету хране за животиње приликом уписа у Централни регистар и не може се мењати, нити може бити додељен неком другом лицу у случају престанка обављања делатности тог субјекта у производњи и промету хране за животиње.</w:t>
            </w:r>
          </w:p>
          <w:p w14:paraId="4362209F"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Централни регистар садржи следеће податке о уписаним објектима за производњу и промет хране и хране за животиње, односно одобреним или регистрованим објектима у складу са посебним прописима из члана 15. став 5. овог закона:</w:t>
            </w:r>
          </w:p>
          <w:p w14:paraId="268A5BC4"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1) идентификационе и пословне податке објекта у коме уписани субјекат обавља производњу и промет хране и хране за животиње (број, врсту и назив сваког објекта у којима се обавља делатност у било којој фази производње, прераде и промета хране, односно хране за животиње; место, локацију и адресу за сваки од објеката са означењем катастарске парцеле или улице у којој се налази; опис делатности која се обавља у сваком од објеката);</w:t>
            </w:r>
          </w:p>
          <w:p w14:paraId="24EF262D"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2) идентификационе и контакт податке одговорног лица за производњу и промет хране и хране за животиње у објекту у коме уписани субјекат обавља производњу и промет хране и хране за животиње (име, презиме, адреса пребивалишта, јединствени матични број грађана одговорног лица, број телефона и електронска адреса);</w:t>
            </w:r>
          </w:p>
          <w:p w14:paraId="05985A21"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3) датум почетка обављања делатности у сваком уписаном објекту;</w:t>
            </w:r>
          </w:p>
          <w:p w14:paraId="40C645EE"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4) број и датум решења Министарства о испуњености услова за обављање делатности, ако се ради о објектима за које је предвиђена обавеза одобравања, односно регистрације, у складу са посебним прописима;</w:t>
            </w:r>
          </w:p>
          <w:p w14:paraId="1175A02B"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5) правни, односно фактички основ коришћења објекта (својина, закуп, други облик коришћења, државина и др.) од стране уписаног субјекта;</w:t>
            </w:r>
          </w:p>
          <w:p w14:paraId="688E49E4"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6) настале промене у објектима (датум, врста и опис промене);</w:t>
            </w:r>
          </w:p>
          <w:p w14:paraId="35B5997A"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7) податке о овлашћењима, акредитацијама и другим исправама о усаглашености са прописима или стандардима; и,</w:t>
            </w:r>
          </w:p>
          <w:p w14:paraId="12CDBB82"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8) други подаци о одобравању, односно регистрацији објекта у складу са посебним прописима, који се преузимају, уписују и воде у Централном регистру.</w:t>
            </w:r>
          </w:p>
          <w:p w14:paraId="799F2A10"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 xml:space="preserve">Одговорно лице субјекта у производњи и промету хране и хране за животиње, који је организован као правно лице, односно одговорно лице за производњу и промет хране и хране за животиње у објекту у коме уписани субјекат обавља производњу и промет хране и хране за животиње је лице које на основу закона, прописа, општег акта или овлашћења врши одређене послове који се односе на управљање, пословање или процес рада субјекта у производњи и промету хране и хране за животиње, који је организован као правно лице, </w:t>
            </w:r>
            <w:r w:rsidRPr="00732AF7">
              <w:rPr>
                <w:rFonts w:ascii="Times New Roman" w:hAnsi="Times New Roman"/>
                <w:sz w:val="22"/>
                <w:szCs w:val="22"/>
              </w:rPr>
              <w:lastRenderedPageBreak/>
              <w:t xml:space="preserve">односно које обавља те послове у објекту у коме уписани субјекат обавља производњу и промет хране и хране за животиње. </w:t>
            </w:r>
          </w:p>
          <w:p w14:paraId="6A1D9EB9"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Централни регистар води се у електронској форми и повезује се са софтерским решењем е-Инспектор, базама података и регистрима Министарства, односно министарства надлежног за послове здравља, односно других органа државне управе и ималаца јавних овлашћења.</w:t>
            </w:r>
          </w:p>
          <w:p w14:paraId="0D5F033D"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У сврху успостављања ажурног Централног регистра, упис и промена података о субјектима у производњи и промету хране и хране за животиње, аутоматски се преузимају из централног система за електронско вођење матичних књига, који успоставља министарство надлежно за локалну самоуправу, регистара које води агенција надлежна за вођење регистра привредних субјеката и евиденције о пребивалишту, односно боравишту, коју води орган надлежан за унутрашње послове.“</w:t>
            </w:r>
          </w:p>
          <w:p w14:paraId="110C0172" w14:textId="77777777" w:rsidR="00C47AF2" w:rsidRPr="00732AF7" w:rsidRDefault="00C47AF2" w:rsidP="007B5E23">
            <w:pPr>
              <w:tabs>
                <w:tab w:val="left" w:pos="1440"/>
              </w:tabs>
              <w:rPr>
                <w:rFonts w:ascii="Times New Roman" w:hAnsi="Times New Roman"/>
                <w:sz w:val="22"/>
                <w:szCs w:val="22"/>
              </w:rPr>
            </w:pPr>
          </w:p>
          <w:p w14:paraId="14A0346E" w14:textId="77777777" w:rsidR="00C47AF2" w:rsidRPr="00732AF7" w:rsidRDefault="00C47AF2" w:rsidP="007B5E23">
            <w:pPr>
              <w:tabs>
                <w:tab w:val="left" w:pos="1440"/>
              </w:tabs>
              <w:jc w:val="center"/>
              <w:rPr>
                <w:rFonts w:ascii="Times New Roman" w:hAnsi="Times New Roman"/>
                <w:sz w:val="22"/>
                <w:szCs w:val="22"/>
              </w:rPr>
            </w:pPr>
            <w:r w:rsidRPr="00732AF7">
              <w:rPr>
                <w:rFonts w:ascii="Times New Roman" w:hAnsi="Times New Roman"/>
                <w:sz w:val="22"/>
                <w:szCs w:val="22"/>
              </w:rPr>
              <w:t>Члан 4.</w:t>
            </w:r>
          </w:p>
          <w:p w14:paraId="61081469" w14:textId="77777777" w:rsidR="00C47AF2" w:rsidRPr="00732AF7" w:rsidRDefault="00C47AF2" w:rsidP="007B5E23">
            <w:pPr>
              <w:tabs>
                <w:tab w:val="left" w:pos="1440"/>
              </w:tabs>
              <w:jc w:val="center"/>
              <w:rPr>
                <w:rFonts w:ascii="Times New Roman" w:hAnsi="Times New Roman"/>
                <w:sz w:val="22"/>
                <w:szCs w:val="22"/>
              </w:rPr>
            </w:pPr>
          </w:p>
          <w:p w14:paraId="0E03DFAE"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После члана 16. додаје се нови члан 16а, који гласи:</w:t>
            </w:r>
          </w:p>
          <w:p w14:paraId="45A8E064" w14:textId="77777777" w:rsidR="00C47AF2" w:rsidRPr="00732AF7" w:rsidRDefault="00C47AF2" w:rsidP="007B5E23">
            <w:pPr>
              <w:tabs>
                <w:tab w:val="left" w:pos="1440"/>
              </w:tabs>
              <w:rPr>
                <w:rFonts w:ascii="Times New Roman" w:hAnsi="Times New Roman"/>
                <w:sz w:val="22"/>
                <w:szCs w:val="22"/>
              </w:rPr>
            </w:pPr>
          </w:p>
          <w:p w14:paraId="7AB52F6C" w14:textId="77777777" w:rsidR="00C47AF2" w:rsidRPr="00732AF7" w:rsidRDefault="00C47AF2" w:rsidP="007B5E23">
            <w:pPr>
              <w:tabs>
                <w:tab w:val="left" w:pos="1440"/>
              </w:tabs>
              <w:jc w:val="center"/>
              <w:rPr>
                <w:rFonts w:ascii="Times New Roman" w:hAnsi="Times New Roman"/>
                <w:sz w:val="22"/>
                <w:szCs w:val="22"/>
              </w:rPr>
            </w:pPr>
            <w:r w:rsidRPr="00732AF7">
              <w:rPr>
                <w:rFonts w:ascii="Times New Roman" w:hAnsi="Times New Roman"/>
                <w:sz w:val="22"/>
                <w:szCs w:val="22"/>
              </w:rPr>
              <w:t>„Јавно објављивање података Централног регистра</w:t>
            </w:r>
          </w:p>
          <w:p w14:paraId="13E92CEF" w14:textId="77777777" w:rsidR="00C47AF2" w:rsidRPr="00732AF7" w:rsidRDefault="00C47AF2" w:rsidP="007B5E23">
            <w:pPr>
              <w:tabs>
                <w:tab w:val="left" w:pos="1440"/>
              </w:tabs>
              <w:rPr>
                <w:rFonts w:ascii="Times New Roman" w:hAnsi="Times New Roman"/>
                <w:sz w:val="22"/>
                <w:szCs w:val="22"/>
              </w:rPr>
            </w:pPr>
          </w:p>
          <w:p w14:paraId="736D9979" w14:textId="77777777" w:rsidR="00C47AF2" w:rsidRPr="00732AF7" w:rsidRDefault="00C47AF2" w:rsidP="007B5E23">
            <w:pPr>
              <w:tabs>
                <w:tab w:val="left" w:pos="1440"/>
              </w:tabs>
              <w:jc w:val="center"/>
              <w:rPr>
                <w:rFonts w:ascii="Times New Roman" w:hAnsi="Times New Roman"/>
                <w:sz w:val="22"/>
                <w:szCs w:val="22"/>
              </w:rPr>
            </w:pPr>
            <w:r w:rsidRPr="00732AF7">
              <w:rPr>
                <w:rFonts w:ascii="Times New Roman" w:hAnsi="Times New Roman"/>
                <w:sz w:val="22"/>
                <w:szCs w:val="22"/>
              </w:rPr>
              <w:t>Члан 16а</w:t>
            </w:r>
          </w:p>
          <w:p w14:paraId="4EA5B031" w14:textId="77777777" w:rsidR="00C47AF2" w:rsidRPr="00732AF7" w:rsidRDefault="00C47AF2" w:rsidP="007B5E23">
            <w:pPr>
              <w:tabs>
                <w:tab w:val="left" w:pos="1440"/>
              </w:tabs>
              <w:rPr>
                <w:rFonts w:ascii="Times New Roman" w:hAnsi="Times New Roman"/>
                <w:sz w:val="22"/>
                <w:szCs w:val="22"/>
              </w:rPr>
            </w:pPr>
          </w:p>
          <w:p w14:paraId="45651DBE"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Подаци Централног регистра се, на систематичан начин, јавно и непрекидно објављују на интернет страници Министарства, на начин којим не повређује заштиту података о личности.“</w:t>
            </w:r>
          </w:p>
          <w:p w14:paraId="5332E8F9" w14:textId="77777777" w:rsidR="00C47AF2" w:rsidRPr="00732AF7" w:rsidRDefault="00C47AF2" w:rsidP="007B5E23">
            <w:pPr>
              <w:tabs>
                <w:tab w:val="left" w:pos="1440"/>
              </w:tabs>
              <w:rPr>
                <w:rFonts w:ascii="Times New Roman" w:hAnsi="Times New Roman"/>
                <w:sz w:val="22"/>
                <w:szCs w:val="22"/>
              </w:rPr>
            </w:pPr>
          </w:p>
          <w:p w14:paraId="63208853" w14:textId="77777777" w:rsidR="00C47AF2" w:rsidRPr="00732AF7" w:rsidRDefault="00C47AF2" w:rsidP="007B5E23">
            <w:pPr>
              <w:tabs>
                <w:tab w:val="left" w:pos="1440"/>
              </w:tabs>
              <w:jc w:val="center"/>
              <w:rPr>
                <w:rFonts w:ascii="Times New Roman" w:hAnsi="Times New Roman"/>
                <w:sz w:val="22"/>
                <w:szCs w:val="22"/>
              </w:rPr>
            </w:pPr>
            <w:r w:rsidRPr="00732AF7">
              <w:rPr>
                <w:rFonts w:ascii="Times New Roman" w:hAnsi="Times New Roman"/>
                <w:sz w:val="22"/>
                <w:szCs w:val="22"/>
              </w:rPr>
              <w:t>Члан 5.</w:t>
            </w:r>
          </w:p>
          <w:p w14:paraId="721AB942" w14:textId="77777777" w:rsidR="00C47AF2" w:rsidRPr="00732AF7" w:rsidRDefault="00C47AF2" w:rsidP="007B5E23">
            <w:pPr>
              <w:tabs>
                <w:tab w:val="left" w:pos="1440"/>
              </w:tabs>
              <w:jc w:val="center"/>
              <w:rPr>
                <w:rFonts w:ascii="Times New Roman" w:hAnsi="Times New Roman"/>
                <w:sz w:val="22"/>
                <w:szCs w:val="22"/>
              </w:rPr>
            </w:pPr>
          </w:p>
          <w:p w14:paraId="06420268"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Члан 17. мења се и гласи:</w:t>
            </w:r>
          </w:p>
          <w:p w14:paraId="2D62F2C6" w14:textId="77777777" w:rsidR="00C47AF2" w:rsidRPr="00732AF7" w:rsidRDefault="00C47AF2" w:rsidP="007B5E23">
            <w:pPr>
              <w:tabs>
                <w:tab w:val="left" w:pos="1440"/>
              </w:tabs>
              <w:rPr>
                <w:rFonts w:ascii="Times New Roman" w:hAnsi="Times New Roman"/>
                <w:sz w:val="22"/>
                <w:szCs w:val="22"/>
              </w:rPr>
            </w:pPr>
          </w:p>
          <w:p w14:paraId="4808691A" w14:textId="77777777" w:rsidR="00C47AF2" w:rsidRPr="00732AF7" w:rsidRDefault="00C47AF2" w:rsidP="007B5E23">
            <w:pPr>
              <w:tabs>
                <w:tab w:val="left" w:pos="1440"/>
              </w:tabs>
              <w:jc w:val="center"/>
              <w:rPr>
                <w:rFonts w:ascii="Times New Roman" w:hAnsi="Times New Roman"/>
                <w:sz w:val="22"/>
                <w:szCs w:val="22"/>
              </w:rPr>
            </w:pPr>
            <w:r w:rsidRPr="00732AF7">
              <w:rPr>
                <w:rFonts w:ascii="Times New Roman" w:hAnsi="Times New Roman"/>
                <w:sz w:val="22"/>
                <w:szCs w:val="22"/>
              </w:rPr>
              <w:t>„Брисање из Централног регистра</w:t>
            </w:r>
          </w:p>
          <w:p w14:paraId="05B4D5C1" w14:textId="77777777" w:rsidR="00C47AF2" w:rsidRPr="00732AF7" w:rsidRDefault="00C47AF2" w:rsidP="007B5E23">
            <w:pPr>
              <w:tabs>
                <w:tab w:val="left" w:pos="1440"/>
              </w:tabs>
              <w:rPr>
                <w:rFonts w:ascii="Times New Roman" w:hAnsi="Times New Roman"/>
                <w:sz w:val="22"/>
                <w:szCs w:val="22"/>
              </w:rPr>
            </w:pPr>
          </w:p>
          <w:p w14:paraId="0578EF49" w14:textId="77777777" w:rsidR="00C47AF2" w:rsidRPr="00732AF7" w:rsidRDefault="00C47AF2" w:rsidP="007B5E23">
            <w:pPr>
              <w:tabs>
                <w:tab w:val="left" w:pos="1440"/>
              </w:tabs>
              <w:jc w:val="center"/>
              <w:rPr>
                <w:rFonts w:ascii="Times New Roman" w:hAnsi="Times New Roman"/>
                <w:sz w:val="22"/>
                <w:szCs w:val="22"/>
              </w:rPr>
            </w:pPr>
            <w:r w:rsidRPr="00732AF7">
              <w:rPr>
                <w:rFonts w:ascii="Times New Roman" w:hAnsi="Times New Roman"/>
                <w:sz w:val="22"/>
                <w:szCs w:val="22"/>
              </w:rPr>
              <w:t>Члан 17.</w:t>
            </w:r>
          </w:p>
          <w:p w14:paraId="0B807068" w14:textId="77777777" w:rsidR="00C47AF2" w:rsidRPr="00732AF7" w:rsidRDefault="00C47AF2" w:rsidP="007B5E23">
            <w:pPr>
              <w:tabs>
                <w:tab w:val="left" w:pos="1440"/>
              </w:tabs>
              <w:rPr>
                <w:rFonts w:ascii="Times New Roman" w:hAnsi="Times New Roman"/>
                <w:sz w:val="22"/>
                <w:szCs w:val="22"/>
              </w:rPr>
            </w:pPr>
          </w:p>
          <w:p w14:paraId="5964F1B0"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Правно лице, предузетник и физичко лице брише се из Централног регистра, ако донесе одлуку о престанку обављања одређене делатности за коју је уписан у Централни регистар или ако престане да испуњава услове прописане посебним прописима.</w:t>
            </w:r>
          </w:p>
          <w:p w14:paraId="1098D7B7"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Правно лице, предузетник и физичко лице, односно објекат у производњи и промету хране и хране за животиње, брише се из Централног регистра у следећим случајевима:</w:t>
            </w:r>
          </w:p>
          <w:p w14:paraId="529834BD"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1) на основу захтева за брисање из Централног регистра; и,</w:t>
            </w:r>
          </w:p>
          <w:p w14:paraId="342C0569"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2) по службеној дужности, на основу решења, односно другог документа инспекције надлежне за надзор над применом одредаба овог закона, односно одлуке суда, којом се утврђује престанак испуњености услова за обављање производње и промета или забрана производње и промета хране и хране за животиње (пресуда или решење којим се изриче заштитна мера или мера безбедности забране вршења одређених делатности, забране правном лицу да врши одређене делатности или забрана одговорном лицу да врши одређене послове; решење којим се изриче управна мера забране обављања делатности и др.).“</w:t>
            </w:r>
          </w:p>
          <w:p w14:paraId="17D86351" w14:textId="77777777" w:rsidR="00C47AF2" w:rsidRPr="00732AF7" w:rsidRDefault="00C47AF2" w:rsidP="007B5E23">
            <w:pPr>
              <w:tabs>
                <w:tab w:val="left" w:pos="1440"/>
              </w:tabs>
              <w:rPr>
                <w:rFonts w:ascii="Times New Roman" w:hAnsi="Times New Roman"/>
                <w:sz w:val="22"/>
                <w:szCs w:val="22"/>
              </w:rPr>
            </w:pPr>
          </w:p>
          <w:p w14:paraId="6366C98E" w14:textId="77777777" w:rsidR="00C47AF2" w:rsidRPr="00732AF7" w:rsidRDefault="00C47AF2" w:rsidP="007B5E23">
            <w:pPr>
              <w:tabs>
                <w:tab w:val="left" w:pos="1440"/>
              </w:tabs>
              <w:jc w:val="center"/>
              <w:rPr>
                <w:rFonts w:ascii="Times New Roman" w:hAnsi="Times New Roman"/>
                <w:sz w:val="22"/>
                <w:szCs w:val="22"/>
              </w:rPr>
            </w:pPr>
            <w:r w:rsidRPr="00732AF7">
              <w:rPr>
                <w:rFonts w:ascii="Times New Roman" w:hAnsi="Times New Roman"/>
                <w:sz w:val="22"/>
                <w:szCs w:val="22"/>
              </w:rPr>
              <w:t>Члан 6.</w:t>
            </w:r>
          </w:p>
          <w:p w14:paraId="794F3016" w14:textId="77777777" w:rsidR="00C47AF2" w:rsidRPr="00732AF7" w:rsidRDefault="00C47AF2" w:rsidP="007B5E23">
            <w:pPr>
              <w:tabs>
                <w:tab w:val="left" w:pos="1440"/>
              </w:tabs>
              <w:jc w:val="center"/>
              <w:rPr>
                <w:rFonts w:ascii="Times New Roman" w:hAnsi="Times New Roman"/>
                <w:sz w:val="22"/>
                <w:szCs w:val="22"/>
              </w:rPr>
            </w:pPr>
          </w:p>
          <w:p w14:paraId="6DF4C496"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После члана 17, додају се нови чл. 17а-17д, који гласе:</w:t>
            </w:r>
          </w:p>
          <w:p w14:paraId="62268D6D" w14:textId="77777777" w:rsidR="00C47AF2" w:rsidRPr="00732AF7" w:rsidRDefault="00C47AF2" w:rsidP="007B5E23">
            <w:pPr>
              <w:tabs>
                <w:tab w:val="left" w:pos="1440"/>
              </w:tabs>
              <w:rPr>
                <w:rFonts w:ascii="Times New Roman" w:hAnsi="Times New Roman"/>
                <w:sz w:val="22"/>
                <w:szCs w:val="22"/>
              </w:rPr>
            </w:pPr>
          </w:p>
          <w:p w14:paraId="7C0C6DD4" w14:textId="77777777" w:rsidR="00C47AF2" w:rsidRPr="00732AF7" w:rsidRDefault="00C47AF2" w:rsidP="007B5E23">
            <w:pPr>
              <w:tabs>
                <w:tab w:val="left" w:pos="1440"/>
              </w:tabs>
              <w:jc w:val="center"/>
              <w:rPr>
                <w:rFonts w:ascii="Times New Roman" w:hAnsi="Times New Roman"/>
                <w:sz w:val="22"/>
                <w:szCs w:val="22"/>
              </w:rPr>
            </w:pPr>
            <w:r w:rsidRPr="00732AF7">
              <w:rPr>
                <w:rFonts w:ascii="Times New Roman" w:hAnsi="Times New Roman"/>
                <w:sz w:val="22"/>
                <w:szCs w:val="22"/>
              </w:rPr>
              <w:t>„Поступак регистрације у Централном регистру</w:t>
            </w:r>
          </w:p>
          <w:p w14:paraId="03DE590D"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r>
          </w:p>
          <w:p w14:paraId="040B0518" w14:textId="77777777" w:rsidR="00C47AF2" w:rsidRPr="00732AF7" w:rsidRDefault="00C47AF2" w:rsidP="007B5E23">
            <w:pPr>
              <w:tabs>
                <w:tab w:val="left" w:pos="1440"/>
              </w:tabs>
              <w:jc w:val="center"/>
              <w:rPr>
                <w:rFonts w:ascii="Times New Roman" w:hAnsi="Times New Roman"/>
                <w:sz w:val="22"/>
                <w:szCs w:val="22"/>
              </w:rPr>
            </w:pPr>
            <w:r w:rsidRPr="00732AF7">
              <w:rPr>
                <w:rFonts w:ascii="Times New Roman" w:hAnsi="Times New Roman"/>
                <w:sz w:val="22"/>
                <w:szCs w:val="22"/>
              </w:rPr>
              <w:t>Члан 17а</w:t>
            </w:r>
          </w:p>
          <w:p w14:paraId="35CF1421" w14:textId="77777777" w:rsidR="00C47AF2" w:rsidRPr="00732AF7" w:rsidRDefault="00C47AF2" w:rsidP="007B5E23">
            <w:pPr>
              <w:tabs>
                <w:tab w:val="left" w:pos="1440"/>
              </w:tabs>
              <w:rPr>
                <w:rFonts w:ascii="Times New Roman" w:hAnsi="Times New Roman"/>
                <w:sz w:val="22"/>
                <w:szCs w:val="22"/>
              </w:rPr>
            </w:pPr>
          </w:p>
          <w:p w14:paraId="6444087C"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Поступак уписа, промене или брисања података у Централном регистру, покреће се захтевом субјекта и по службеној дужности.</w:t>
            </w:r>
          </w:p>
          <w:p w14:paraId="2106565D"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Захтев за упис и промену податка у Централном регистру или брисање из Централног регистра, доставља се у електронском облику путем сервиса којим се обезбеђује пријем електронских докумената.</w:t>
            </w:r>
          </w:p>
          <w:p w14:paraId="0B2BF50C"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Захтев садржи:</w:t>
            </w:r>
          </w:p>
          <w:p w14:paraId="306476DF"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1) идентификационе податке подносиоца захтева;</w:t>
            </w:r>
          </w:p>
          <w:p w14:paraId="1931149E"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2) предмет и врсту уписа, односно промене или брисања података; и,</w:t>
            </w:r>
          </w:p>
          <w:p w14:paraId="0AF0AF71"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3) доказ о уплати таксе за вођење поступка уписа, односно промене или брисања података.</w:t>
            </w:r>
          </w:p>
          <w:p w14:paraId="4E8744D0"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Када органи надлежни за надзор над применом одредбама овог закона утврде несагласност података уписаних у Централни регистар, по службеној дужности:</w:t>
            </w:r>
          </w:p>
          <w:p w14:paraId="3667B355"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1) о томе обавештавају Централни регистар ради промене уписаних података, односно усаглашавања уписаних података са стварним стањем; и,</w:t>
            </w:r>
          </w:p>
          <w:p w14:paraId="4357A091"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2) достављају документ са својством јавне исправе (решење, записник или пресуду надлежног суда којом се изриче мера безбедности или заштитна мера и др.), који је основ за упис, односно промену или брисање података у Централном регистру.</w:t>
            </w:r>
          </w:p>
          <w:p w14:paraId="13B7A89B"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Потписивање електронског захтева и докумената, као и овера електронских докумената, врши се у складу са прописима којима се уређују електронски потпис и електронски документ.</w:t>
            </w:r>
          </w:p>
          <w:p w14:paraId="07CBF231"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r>
          </w:p>
          <w:p w14:paraId="3616F7E6" w14:textId="77777777" w:rsidR="00C47AF2" w:rsidRPr="00732AF7" w:rsidRDefault="00C47AF2" w:rsidP="007B5E23">
            <w:pPr>
              <w:tabs>
                <w:tab w:val="left" w:pos="1440"/>
              </w:tabs>
              <w:jc w:val="center"/>
              <w:rPr>
                <w:rFonts w:ascii="Times New Roman" w:hAnsi="Times New Roman"/>
                <w:sz w:val="22"/>
                <w:szCs w:val="22"/>
              </w:rPr>
            </w:pPr>
            <w:r w:rsidRPr="00732AF7">
              <w:rPr>
                <w:rFonts w:ascii="Times New Roman" w:hAnsi="Times New Roman"/>
                <w:sz w:val="22"/>
                <w:szCs w:val="22"/>
              </w:rPr>
              <w:t>Члан 17б</w:t>
            </w:r>
          </w:p>
          <w:p w14:paraId="2A3111F1" w14:textId="77777777" w:rsidR="00C47AF2" w:rsidRPr="00732AF7" w:rsidRDefault="00C47AF2" w:rsidP="007B5E23">
            <w:pPr>
              <w:tabs>
                <w:tab w:val="left" w:pos="1440"/>
              </w:tabs>
              <w:rPr>
                <w:rFonts w:ascii="Times New Roman" w:hAnsi="Times New Roman"/>
                <w:sz w:val="22"/>
                <w:szCs w:val="22"/>
              </w:rPr>
            </w:pPr>
          </w:p>
          <w:p w14:paraId="378A06CB"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По пријему захтева, односно по пријему одлуке, односно другог документа од надлежног органа из члана 17. став 2) овог закона, Регистратор проверава:</w:t>
            </w:r>
          </w:p>
          <w:p w14:paraId="45337515"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r>
          </w:p>
          <w:p w14:paraId="621F9093"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1) надлежност за поступање у поступку регистрације и вођења Централног регистра;</w:t>
            </w:r>
          </w:p>
          <w:p w14:paraId="6FFA5175"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2) да ли је подносилац захтева лице које може бити подносилац таквог захтева;</w:t>
            </w:r>
          </w:p>
          <w:p w14:paraId="7113F195"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3) да ли је одлуку, односно други документ који се односи на упис, промену или брисање података доставио надлежни орган по службеној дужности;</w:t>
            </w:r>
          </w:p>
          <w:p w14:paraId="2527D98A"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4) да ли захтев, односно документ достављен по службеној дужности, садржи све потребне податке за спровођење уписа, промене или брисања податка; и,</w:t>
            </w:r>
          </w:p>
          <w:p w14:paraId="04D15914"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5) да ли је уз пријаву достављен доказ о уплати прописане административне таксе.</w:t>
            </w:r>
          </w:p>
          <w:p w14:paraId="6E5314DA"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 xml:space="preserve">Ако су испуњени формални услови за упис, односно промену или брисање података, Регистратор доноси решење о упису, односно промени или брисању података у Централном регистру у року од </w:t>
            </w:r>
            <w:r w:rsidR="00066F3B" w:rsidRPr="00732AF7">
              <w:rPr>
                <w:rFonts w:ascii="Times New Roman" w:hAnsi="Times New Roman"/>
                <w:sz w:val="22"/>
                <w:szCs w:val="22"/>
                <w:lang w:val="sr-Cyrl-RS"/>
              </w:rPr>
              <w:t>петнаест</w:t>
            </w:r>
            <w:r w:rsidRPr="00732AF7">
              <w:rPr>
                <w:rFonts w:ascii="Times New Roman" w:hAnsi="Times New Roman"/>
                <w:sz w:val="22"/>
                <w:szCs w:val="22"/>
              </w:rPr>
              <w:t xml:space="preserve"> радних дана од дана пријема захтева.</w:t>
            </w:r>
          </w:p>
          <w:p w14:paraId="0453DF11"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Ако нису испуњени формални услови за даље поступање по захтеву, Регистратор обавештава подносиоца захтева о начину на који треба да уреди захтев у даљем року од осам дана од дана пријема обавештења, уз упозорење да ће се захтев одбацити решењем ако не уреди захтев у остављеном року.</w:t>
            </w:r>
          </w:p>
          <w:p w14:paraId="20A149FF"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Ако нису испуњени формални услови за даље поступање по службеној дужности, Регистратор обавештава надлежни орган из члана 17. став 2) тачка 2. овог закона да нису испуњени услови за упис, промену или брисање података из Централног регистра на основу документа достављеног по службеној дужности.</w:t>
            </w:r>
          </w:p>
          <w:p w14:paraId="66A085AA"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Против решења из ст. 2. и 3. овог члана, може се изјавити жалба министарству надлежном за послове пољопривреде, у року од 8 дана од дана пријема решења.</w:t>
            </w:r>
          </w:p>
          <w:p w14:paraId="3734B648" w14:textId="77777777" w:rsidR="00C47AF2" w:rsidRPr="00732AF7" w:rsidRDefault="00C47AF2" w:rsidP="007B5E23">
            <w:pPr>
              <w:tabs>
                <w:tab w:val="left" w:pos="1440"/>
              </w:tabs>
              <w:jc w:val="center"/>
              <w:rPr>
                <w:rFonts w:ascii="Times New Roman" w:hAnsi="Times New Roman"/>
                <w:sz w:val="22"/>
                <w:szCs w:val="22"/>
              </w:rPr>
            </w:pPr>
            <w:r w:rsidRPr="00732AF7">
              <w:rPr>
                <w:rFonts w:ascii="Times New Roman" w:hAnsi="Times New Roman"/>
                <w:sz w:val="22"/>
                <w:szCs w:val="22"/>
              </w:rPr>
              <w:t>Члан 17в</w:t>
            </w:r>
          </w:p>
          <w:p w14:paraId="7C41B4BB" w14:textId="77777777" w:rsidR="00C47AF2" w:rsidRPr="00732AF7" w:rsidRDefault="00C47AF2" w:rsidP="007B5E23">
            <w:pPr>
              <w:tabs>
                <w:tab w:val="left" w:pos="1440"/>
              </w:tabs>
              <w:rPr>
                <w:rFonts w:ascii="Times New Roman" w:hAnsi="Times New Roman"/>
                <w:sz w:val="22"/>
                <w:szCs w:val="22"/>
              </w:rPr>
            </w:pPr>
          </w:p>
          <w:p w14:paraId="7FBF5C32"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 xml:space="preserve">Ако Регистратор не одлучи о захтеву у року из члана 17б став 2) овог закона, подносилац захтева може захтевати да Регистратор оконча поступак доношењем решења о </w:t>
            </w:r>
            <w:r w:rsidRPr="00732AF7">
              <w:rPr>
                <w:rFonts w:ascii="Times New Roman" w:hAnsi="Times New Roman"/>
                <w:sz w:val="22"/>
                <w:szCs w:val="22"/>
              </w:rPr>
              <w:lastRenderedPageBreak/>
              <w:t>упису, односно промени или брисању података, у даљем року од пет радних дана од дана пријема накнадног захтева.</w:t>
            </w:r>
          </w:p>
          <w:p w14:paraId="6B40EA84"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Уколико Регистратор не донесе решење ни по накнадном захтеву из става 1. овог члана, сматра се да је захтев странке усвојен и субјекат који се бави производњом и прометом хране и хране за животиње може започети производњу и промет хране и хране за животиње, изузев у случајевима који се односе на одобравање, односно регистрацију објеката у складу са посебним прописима.</w:t>
            </w:r>
          </w:p>
          <w:p w14:paraId="3471A9A3" w14:textId="77777777" w:rsidR="00C47AF2" w:rsidRPr="00732AF7" w:rsidRDefault="00C47AF2" w:rsidP="007B5E23">
            <w:pPr>
              <w:tabs>
                <w:tab w:val="left" w:pos="1440"/>
              </w:tabs>
              <w:rPr>
                <w:rFonts w:ascii="Times New Roman" w:hAnsi="Times New Roman"/>
                <w:sz w:val="22"/>
                <w:szCs w:val="22"/>
              </w:rPr>
            </w:pPr>
          </w:p>
          <w:p w14:paraId="0785AA69" w14:textId="77777777" w:rsidR="00C47AF2" w:rsidRPr="00732AF7" w:rsidRDefault="00C47AF2" w:rsidP="007B5E23">
            <w:pPr>
              <w:tabs>
                <w:tab w:val="left" w:pos="1440"/>
              </w:tabs>
              <w:jc w:val="center"/>
              <w:rPr>
                <w:rFonts w:ascii="Times New Roman" w:hAnsi="Times New Roman"/>
                <w:sz w:val="22"/>
                <w:szCs w:val="22"/>
              </w:rPr>
            </w:pPr>
            <w:r w:rsidRPr="00732AF7">
              <w:rPr>
                <w:rFonts w:ascii="Times New Roman" w:hAnsi="Times New Roman"/>
                <w:sz w:val="22"/>
                <w:szCs w:val="22"/>
              </w:rPr>
              <w:t>Члан 17г</w:t>
            </w:r>
          </w:p>
          <w:p w14:paraId="2DE7299B" w14:textId="77777777" w:rsidR="00C47AF2" w:rsidRPr="00732AF7" w:rsidRDefault="00C47AF2" w:rsidP="007B5E23">
            <w:pPr>
              <w:tabs>
                <w:tab w:val="left" w:pos="1440"/>
              </w:tabs>
              <w:rPr>
                <w:rFonts w:ascii="Times New Roman" w:hAnsi="Times New Roman"/>
                <w:sz w:val="22"/>
                <w:szCs w:val="22"/>
              </w:rPr>
            </w:pPr>
          </w:p>
          <w:p w14:paraId="1833E046"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Решење из чл. 17б ст. 2. и 3. доноси се у форми електронског документа, а достављање решења подносиоцу захтева врши се у складу са законом којим се уређује електронска управа.</w:t>
            </w:r>
          </w:p>
          <w:p w14:paraId="192FA36A" w14:textId="77777777" w:rsidR="00C47AF2" w:rsidRPr="00732AF7" w:rsidRDefault="00C47AF2" w:rsidP="007B5E23">
            <w:pPr>
              <w:tabs>
                <w:tab w:val="left" w:pos="1440"/>
              </w:tabs>
              <w:jc w:val="center"/>
              <w:rPr>
                <w:rFonts w:ascii="Times New Roman" w:hAnsi="Times New Roman"/>
                <w:sz w:val="22"/>
                <w:szCs w:val="22"/>
              </w:rPr>
            </w:pPr>
            <w:r w:rsidRPr="00732AF7">
              <w:rPr>
                <w:rFonts w:ascii="Times New Roman" w:hAnsi="Times New Roman"/>
                <w:sz w:val="22"/>
                <w:szCs w:val="22"/>
              </w:rPr>
              <w:t>Члан 17д</w:t>
            </w:r>
          </w:p>
          <w:p w14:paraId="539CE602" w14:textId="77777777" w:rsidR="00C47AF2" w:rsidRPr="00732AF7" w:rsidRDefault="00C47AF2" w:rsidP="007B5E23">
            <w:pPr>
              <w:tabs>
                <w:tab w:val="left" w:pos="1440"/>
              </w:tabs>
              <w:rPr>
                <w:rFonts w:ascii="Times New Roman" w:hAnsi="Times New Roman"/>
                <w:sz w:val="22"/>
                <w:szCs w:val="22"/>
              </w:rPr>
            </w:pPr>
          </w:p>
          <w:p w14:paraId="4530C606"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На питања која се односе на поступак регистрације и евидентирања, а која овим законом нису посебно уређена, примењује се закон којим се уређује општи управни поступак.</w:t>
            </w:r>
          </w:p>
          <w:p w14:paraId="7B29B236"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Министар надлежан за послове пољопривреде у споразуму са министром надлежним за послове привреде ближе уређује образац захтева за упис и промену податка у Централном регистру или брисање из Централног регистра, услове и начин за упис, промену, брисање и јавно објављивање података и вођења Централног регистра.“</w:t>
            </w:r>
          </w:p>
          <w:p w14:paraId="09A6C040" w14:textId="77777777" w:rsidR="00C47AF2" w:rsidRPr="00732AF7" w:rsidRDefault="00C47AF2" w:rsidP="007B5E23">
            <w:pPr>
              <w:tabs>
                <w:tab w:val="left" w:pos="1440"/>
              </w:tabs>
              <w:rPr>
                <w:rFonts w:ascii="Times New Roman" w:hAnsi="Times New Roman"/>
                <w:sz w:val="22"/>
                <w:szCs w:val="22"/>
              </w:rPr>
            </w:pPr>
          </w:p>
          <w:p w14:paraId="5D2A09D3" w14:textId="77777777" w:rsidR="00C47AF2" w:rsidRPr="00732AF7" w:rsidRDefault="00C47AF2" w:rsidP="007B5E23">
            <w:pPr>
              <w:tabs>
                <w:tab w:val="left" w:pos="1440"/>
              </w:tabs>
              <w:jc w:val="center"/>
              <w:rPr>
                <w:rFonts w:ascii="Times New Roman" w:hAnsi="Times New Roman"/>
                <w:sz w:val="22"/>
                <w:szCs w:val="22"/>
              </w:rPr>
            </w:pPr>
            <w:r w:rsidRPr="00732AF7">
              <w:rPr>
                <w:rFonts w:ascii="Times New Roman" w:hAnsi="Times New Roman"/>
                <w:sz w:val="22"/>
                <w:szCs w:val="22"/>
              </w:rPr>
              <w:t>Члан 7.</w:t>
            </w:r>
          </w:p>
          <w:p w14:paraId="30C7D4CC" w14:textId="77777777" w:rsidR="00C47AF2" w:rsidRPr="00732AF7" w:rsidRDefault="00C47AF2" w:rsidP="007B5E23">
            <w:pPr>
              <w:tabs>
                <w:tab w:val="left" w:pos="1440"/>
              </w:tabs>
              <w:jc w:val="center"/>
              <w:rPr>
                <w:rFonts w:ascii="Times New Roman" w:hAnsi="Times New Roman"/>
                <w:sz w:val="22"/>
                <w:szCs w:val="22"/>
              </w:rPr>
            </w:pPr>
          </w:p>
          <w:p w14:paraId="7D3B5439"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У члану 79. став 1. тачка 1) бришу се реч: „став“ и број „1“, а додају речи и бројеви: „ст. 2. и 4“.</w:t>
            </w:r>
          </w:p>
          <w:p w14:paraId="681AFECC"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У ставу 1. тачка 2) брише се.</w:t>
            </w:r>
          </w:p>
          <w:p w14:paraId="6EADCE1E"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У ставу 1. тачка 3) бришу се реч: „став“ и број „8“, а додају реч и бројеви: „ст. 2. и 4“.</w:t>
            </w:r>
          </w:p>
          <w:p w14:paraId="1CC95853" w14:textId="77777777" w:rsidR="00C47AF2" w:rsidRPr="00732AF7" w:rsidRDefault="00C47AF2" w:rsidP="007B5E23">
            <w:pPr>
              <w:tabs>
                <w:tab w:val="left" w:pos="1440"/>
              </w:tabs>
              <w:jc w:val="center"/>
              <w:rPr>
                <w:rFonts w:ascii="Times New Roman" w:hAnsi="Times New Roman"/>
                <w:sz w:val="22"/>
                <w:szCs w:val="22"/>
              </w:rPr>
            </w:pPr>
            <w:r w:rsidRPr="00732AF7">
              <w:rPr>
                <w:rFonts w:ascii="Times New Roman" w:hAnsi="Times New Roman"/>
                <w:sz w:val="22"/>
                <w:szCs w:val="22"/>
              </w:rPr>
              <w:t>Члан 8.</w:t>
            </w:r>
          </w:p>
          <w:p w14:paraId="734E32B4" w14:textId="77777777" w:rsidR="00C47AF2" w:rsidRPr="00732AF7" w:rsidRDefault="00C47AF2" w:rsidP="007B5E23">
            <w:pPr>
              <w:tabs>
                <w:tab w:val="left" w:pos="1440"/>
              </w:tabs>
              <w:jc w:val="center"/>
              <w:rPr>
                <w:rFonts w:ascii="Times New Roman" w:hAnsi="Times New Roman"/>
                <w:sz w:val="22"/>
                <w:szCs w:val="22"/>
              </w:rPr>
            </w:pPr>
          </w:p>
          <w:p w14:paraId="19FC1955"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У члану 81. став 1. тачка 1) бришу се реч: „став“ и број „1“, а додају речи и бројеви: „ст. 2. и 4“.</w:t>
            </w:r>
          </w:p>
          <w:p w14:paraId="776481C1"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У ставу 1. тачка 2) брише се.</w:t>
            </w:r>
          </w:p>
          <w:p w14:paraId="65D2CBF0"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У ставу 1. тачка 3) бришу се реч: „став“ и број „8“, а додају реч и бројеви: „ст. 4. и 5“.</w:t>
            </w:r>
          </w:p>
          <w:p w14:paraId="62E695B8" w14:textId="77777777" w:rsidR="00C47AF2" w:rsidRPr="00732AF7" w:rsidRDefault="00C47AF2" w:rsidP="007B5E23">
            <w:pPr>
              <w:tabs>
                <w:tab w:val="left" w:pos="1440"/>
              </w:tabs>
              <w:jc w:val="center"/>
              <w:rPr>
                <w:rFonts w:ascii="Times New Roman" w:hAnsi="Times New Roman"/>
                <w:sz w:val="22"/>
                <w:szCs w:val="22"/>
              </w:rPr>
            </w:pPr>
            <w:r w:rsidRPr="00732AF7">
              <w:rPr>
                <w:rFonts w:ascii="Times New Roman" w:hAnsi="Times New Roman"/>
                <w:sz w:val="22"/>
                <w:szCs w:val="22"/>
              </w:rPr>
              <w:t>Члан 9.</w:t>
            </w:r>
          </w:p>
          <w:p w14:paraId="430AA463" w14:textId="77777777" w:rsidR="00C47AF2" w:rsidRPr="00732AF7" w:rsidRDefault="00C47AF2" w:rsidP="007B5E23">
            <w:pPr>
              <w:tabs>
                <w:tab w:val="left" w:pos="1440"/>
              </w:tabs>
              <w:jc w:val="center"/>
              <w:rPr>
                <w:rFonts w:ascii="Times New Roman" w:hAnsi="Times New Roman"/>
                <w:sz w:val="22"/>
                <w:szCs w:val="22"/>
              </w:rPr>
            </w:pPr>
          </w:p>
          <w:p w14:paraId="0A513D10"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У члану 83. став 1. тачка 1) бришу се реч: „став“ и број „1“, а додају речи и бројеви: „ст. 3. и 4“.</w:t>
            </w:r>
          </w:p>
          <w:p w14:paraId="69A05325"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У ставу 1. тачка 2) брише се.</w:t>
            </w:r>
          </w:p>
          <w:p w14:paraId="46A2A575"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У ставу 1. тачка 3) бришу се реч: „став“ и број „8“, а додају реч и бројеви: „ст. 3, 4. и 5“.</w:t>
            </w:r>
          </w:p>
          <w:p w14:paraId="68B24C5F" w14:textId="77777777" w:rsidR="00C47AF2" w:rsidRPr="00732AF7" w:rsidRDefault="00C47AF2" w:rsidP="007B5E23">
            <w:pPr>
              <w:tabs>
                <w:tab w:val="left" w:pos="1440"/>
              </w:tabs>
              <w:jc w:val="center"/>
              <w:rPr>
                <w:rFonts w:ascii="Times New Roman" w:hAnsi="Times New Roman"/>
                <w:sz w:val="22"/>
                <w:szCs w:val="22"/>
              </w:rPr>
            </w:pPr>
            <w:r w:rsidRPr="00732AF7">
              <w:rPr>
                <w:rFonts w:ascii="Times New Roman" w:hAnsi="Times New Roman"/>
                <w:sz w:val="22"/>
                <w:szCs w:val="22"/>
              </w:rPr>
              <w:t>Члан 10.</w:t>
            </w:r>
          </w:p>
          <w:p w14:paraId="1B28D4AC" w14:textId="77777777" w:rsidR="00C47AF2" w:rsidRPr="00732AF7" w:rsidRDefault="00C47AF2" w:rsidP="007B5E23">
            <w:pPr>
              <w:tabs>
                <w:tab w:val="left" w:pos="1440"/>
              </w:tabs>
              <w:jc w:val="center"/>
              <w:rPr>
                <w:rFonts w:ascii="Times New Roman" w:hAnsi="Times New Roman"/>
                <w:sz w:val="22"/>
                <w:szCs w:val="22"/>
              </w:rPr>
            </w:pPr>
          </w:p>
          <w:p w14:paraId="08737D24"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r>
          </w:p>
          <w:p w14:paraId="51947976"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Поступци уписа у Централни регистар започети пре ступања на снагу овог закона окончаће се по одредбама закона који је био на снази до ступања на снагу овог закона.</w:t>
            </w:r>
          </w:p>
          <w:p w14:paraId="4804843A" w14:textId="77777777" w:rsidR="00C47AF2" w:rsidRPr="00732AF7" w:rsidRDefault="00C47AF2" w:rsidP="007B5E23">
            <w:pPr>
              <w:tabs>
                <w:tab w:val="left" w:pos="1440"/>
              </w:tabs>
              <w:rPr>
                <w:rFonts w:ascii="Times New Roman" w:hAnsi="Times New Roman"/>
                <w:sz w:val="22"/>
                <w:szCs w:val="22"/>
              </w:rPr>
            </w:pPr>
          </w:p>
          <w:p w14:paraId="70516F2C" w14:textId="77777777" w:rsidR="00C47AF2" w:rsidRPr="00732AF7" w:rsidRDefault="00C47AF2" w:rsidP="007B5E23">
            <w:pPr>
              <w:tabs>
                <w:tab w:val="left" w:pos="1440"/>
              </w:tabs>
              <w:jc w:val="center"/>
              <w:rPr>
                <w:rFonts w:ascii="Times New Roman" w:hAnsi="Times New Roman"/>
                <w:sz w:val="22"/>
                <w:szCs w:val="22"/>
              </w:rPr>
            </w:pPr>
            <w:r w:rsidRPr="00732AF7">
              <w:rPr>
                <w:rFonts w:ascii="Times New Roman" w:hAnsi="Times New Roman"/>
                <w:sz w:val="22"/>
                <w:szCs w:val="22"/>
              </w:rPr>
              <w:t>Члан 11.</w:t>
            </w:r>
          </w:p>
          <w:p w14:paraId="7F22DD79" w14:textId="77777777" w:rsidR="00C47AF2" w:rsidRPr="00732AF7" w:rsidRDefault="00C47AF2" w:rsidP="007B5E23">
            <w:pPr>
              <w:tabs>
                <w:tab w:val="left" w:pos="1440"/>
              </w:tabs>
              <w:jc w:val="center"/>
              <w:rPr>
                <w:rFonts w:ascii="Times New Roman" w:hAnsi="Times New Roman"/>
                <w:sz w:val="22"/>
                <w:szCs w:val="22"/>
              </w:rPr>
            </w:pPr>
          </w:p>
          <w:p w14:paraId="779759C6"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Министарство је дужно да усклади своју организацију и рад са одредбама овог закона у року од 12 месеци од дана ступања на снагу овог закона.</w:t>
            </w:r>
          </w:p>
          <w:p w14:paraId="045BF3A6"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 xml:space="preserve">Прописи за спровођење овог закона донеће се у року од 12 месеци од дана </w:t>
            </w:r>
            <w:r w:rsidRPr="00732AF7">
              <w:rPr>
                <w:rFonts w:ascii="Times New Roman" w:hAnsi="Times New Roman"/>
                <w:sz w:val="22"/>
                <w:szCs w:val="22"/>
              </w:rPr>
              <w:lastRenderedPageBreak/>
              <w:t>ступања на снагу овог закона.</w:t>
            </w:r>
          </w:p>
          <w:p w14:paraId="569EDE60"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До доношења прописа из става 2. овог члана примењиваће се прописи који су важили до дана ступања на снагу овог закона.</w:t>
            </w:r>
          </w:p>
          <w:p w14:paraId="27C5F61F" w14:textId="77777777" w:rsidR="00C47AF2" w:rsidRPr="00732AF7" w:rsidRDefault="00C47AF2" w:rsidP="007B5E23">
            <w:pPr>
              <w:tabs>
                <w:tab w:val="left" w:pos="1440"/>
              </w:tabs>
              <w:rPr>
                <w:rFonts w:ascii="Times New Roman" w:hAnsi="Times New Roman"/>
                <w:sz w:val="22"/>
                <w:szCs w:val="22"/>
              </w:rPr>
            </w:pPr>
          </w:p>
          <w:p w14:paraId="707FD6A7" w14:textId="77777777" w:rsidR="00C47AF2" w:rsidRPr="00732AF7" w:rsidRDefault="00C47AF2" w:rsidP="007B5E23">
            <w:pPr>
              <w:tabs>
                <w:tab w:val="left" w:pos="1440"/>
              </w:tabs>
              <w:jc w:val="center"/>
              <w:rPr>
                <w:rFonts w:ascii="Times New Roman" w:hAnsi="Times New Roman"/>
                <w:sz w:val="22"/>
                <w:szCs w:val="22"/>
              </w:rPr>
            </w:pPr>
            <w:r w:rsidRPr="00732AF7">
              <w:rPr>
                <w:rFonts w:ascii="Times New Roman" w:hAnsi="Times New Roman"/>
                <w:sz w:val="22"/>
                <w:szCs w:val="22"/>
              </w:rPr>
              <w:t>Члан 12.</w:t>
            </w:r>
          </w:p>
          <w:p w14:paraId="735ACB3D" w14:textId="77777777" w:rsidR="00C47AF2" w:rsidRPr="00732AF7" w:rsidRDefault="00C47AF2" w:rsidP="007B5E23">
            <w:pPr>
              <w:tabs>
                <w:tab w:val="left" w:pos="1440"/>
              </w:tabs>
              <w:jc w:val="center"/>
              <w:rPr>
                <w:rFonts w:ascii="Times New Roman" w:hAnsi="Times New Roman"/>
                <w:sz w:val="22"/>
                <w:szCs w:val="22"/>
              </w:rPr>
            </w:pPr>
          </w:p>
          <w:p w14:paraId="7D33C5B0" w14:textId="77777777" w:rsidR="00C47AF2" w:rsidRPr="00732AF7" w:rsidRDefault="00C47AF2" w:rsidP="007B5E23">
            <w:pPr>
              <w:tabs>
                <w:tab w:val="left" w:pos="1440"/>
              </w:tabs>
              <w:rPr>
                <w:rFonts w:ascii="Times New Roman" w:hAnsi="Times New Roman"/>
                <w:sz w:val="22"/>
                <w:szCs w:val="22"/>
                <w:lang w:val="sr-Cyrl-RS"/>
              </w:rPr>
            </w:pPr>
            <w:r w:rsidRPr="00732AF7">
              <w:rPr>
                <w:rFonts w:ascii="Times New Roman" w:hAnsi="Times New Roman"/>
                <w:sz w:val="22"/>
                <w:szCs w:val="22"/>
              </w:rPr>
              <w:tab/>
              <w:t>Овај закон ступа на снагу осмог дана од дана објављивања у „Службеном гласнику Републике Србије“.</w:t>
            </w:r>
          </w:p>
          <w:p w14:paraId="4633EBBF" w14:textId="77777777" w:rsidR="00CC474E" w:rsidRPr="00732AF7" w:rsidRDefault="00CC474E" w:rsidP="007B5E23">
            <w:pPr>
              <w:pBdr>
                <w:bottom w:val="single" w:sz="12" w:space="1" w:color="auto"/>
              </w:pBdr>
              <w:tabs>
                <w:tab w:val="left" w:pos="1440"/>
              </w:tabs>
              <w:rPr>
                <w:rFonts w:ascii="Times New Roman" w:hAnsi="Times New Roman"/>
                <w:sz w:val="22"/>
                <w:szCs w:val="22"/>
                <w:lang w:val="sr-Cyrl-RS"/>
              </w:rPr>
            </w:pPr>
          </w:p>
          <w:p w14:paraId="50E7CD23" w14:textId="77777777" w:rsidR="00CC474E" w:rsidRPr="00732AF7" w:rsidRDefault="00CC474E" w:rsidP="00CC474E">
            <w:pPr>
              <w:tabs>
                <w:tab w:val="left" w:pos="1418"/>
              </w:tabs>
              <w:rPr>
                <w:rFonts w:ascii="Times New Roman" w:hAnsi="Times New Roman"/>
                <w:sz w:val="22"/>
                <w:szCs w:val="22"/>
                <w:lang w:val="sr-Cyrl-RS"/>
              </w:rPr>
            </w:pPr>
          </w:p>
          <w:p w14:paraId="67B58DE1" w14:textId="7D55FCC4" w:rsidR="00CC474E" w:rsidRPr="00732AF7" w:rsidRDefault="00CC474E" w:rsidP="00950D6F">
            <w:pPr>
              <w:tabs>
                <w:tab w:val="left" w:pos="1418"/>
              </w:tabs>
              <w:jc w:val="center"/>
              <w:rPr>
                <w:rFonts w:ascii="Times New Roman" w:hAnsi="Times New Roman"/>
                <w:b/>
                <w:sz w:val="22"/>
                <w:szCs w:val="22"/>
                <w:lang w:val="sr-Cyrl-RS"/>
              </w:rPr>
            </w:pPr>
            <w:r w:rsidRPr="00732AF7">
              <w:rPr>
                <w:rFonts w:ascii="Times New Roman" w:hAnsi="Times New Roman"/>
                <w:b/>
                <w:sz w:val="22"/>
                <w:szCs w:val="22"/>
                <w:lang w:val="sr-Cyrl-RS"/>
              </w:rPr>
              <w:t>НАЦРТ</w:t>
            </w:r>
          </w:p>
          <w:p w14:paraId="3B10EC98" w14:textId="77777777" w:rsidR="00CC474E" w:rsidRPr="00732AF7" w:rsidRDefault="00CC474E" w:rsidP="00950D6F">
            <w:pPr>
              <w:tabs>
                <w:tab w:val="left" w:pos="1418"/>
              </w:tabs>
              <w:jc w:val="center"/>
              <w:rPr>
                <w:rFonts w:ascii="Times New Roman" w:hAnsi="Times New Roman"/>
                <w:b/>
                <w:sz w:val="22"/>
                <w:szCs w:val="22"/>
              </w:rPr>
            </w:pPr>
            <w:r w:rsidRPr="00732AF7">
              <w:rPr>
                <w:rFonts w:ascii="Times New Roman" w:hAnsi="Times New Roman"/>
                <w:b/>
                <w:sz w:val="22"/>
                <w:szCs w:val="22"/>
              </w:rPr>
              <w:t xml:space="preserve">ПРАВИЛНИК </w:t>
            </w:r>
            <w:r w:rsidRPr="00732AF7">
              <w:rPr>
                <w:rFonts w:ascii="Times New Roman" w:hAnsi="Times New Roman"/>
                <w:b/>
                <w:sz w:val="22"/>
                <w:szCs w:val="22"/>
                <w:lang w:val="sr-Cyrl-RS"/>
              </w:rPr>
              <w:t>о</w:t>
            </w:r>
            <w:r w:rsidRPr="00732AF7">
              <w:rPr>
                <w:rFonts w:ascii="Times New Roman" w:hAnsi="Times New Roman"/>
                <w:b/>
                <w:sz w:val="22"/>
                <w:szCs w:val="22"/>
              </w:rPr>
              <w:t xml:space="preserve"> условима и начину за упис, промену, брисање и јавно објављивање података и вођења Централног регистра објеката</w:t>
            </w:r>
            <w:r w:rsidRPr="00732AF7">
              <w:rPr>
                <w:rFonts w:ascii="Times New Roman" w:hAnsi="Times New Roman"/>
                <w:b/>
                <w:sz w:val="22"/>
                <w:szCs w:val="22"/>
                <w:lang w:val="sr-Cyrl-RS"/>
              </w:rPr>
              <w:t xml:space="preserve"> и обрасцу захтева за упис, промену податка и брисање из Централног регистра објеката</w:t>
            </w:r>
          </w:p>
          <w:p w14:paraId="135166BA" w14:textId="77777777" w:rsidR="00CC474E" w:rsidRPr="00732AF7" w:rsidRDefault="00CC474E" w:rsidP="00CC474E">
            <w:pPr>
              <w:tabs>
                <w:tab w:val="left" w:pos="1418"/>
              </w:tabs>
              <w:jc w:val="center"/>
              <w:rPr>
                <w:rFonts w:ascii="Times New Roman" w:hAnsi="Times New Roman"/>
                <w:sz w:val="22"/>
                <w:szCs w:val="22"/>
              </w:rPr>
            </w:pPr>
          </w:p>
          <w:p w14:paraId="34DEA970" w14:textId="77777777" w:rsidR="00CC474E" w:rsidRPr="00732AF7" w:rsidRDefault="00CC474E" w:rsidP="00CC474E">
            <w:pPr>
              <w:tabs>
                <w:tab w:val="left" w:pos="1418"/>
              </w:tabs>
              <w:jc w:val="center"/>
              <w:rPr>
                <w:rFonts w:ascii="Times New Roman" w:hAnsi="Times New Roman"/>
                <w:sz w:val="22"/>
                <w:szCs w:val="22"/>
              </w:rPr>
            </w:pPr>
            <w:r w:rsidRPr="00732AF7">
              <w:rPr>
                <w:rFonts w:ascii="Times New Roman" w:hAnsi="Times New Roman"/>
                <w:sz w:val="22"/>
                <w:szCs w:val="22"/>
              </w:rPr>
              <w:t>Предмет</w:t>
            </w:r>
          </w:p>
          <w:p w14:paraId="5D170C8C" w14:textId="77777777" w:rsidR="00CC474E" w:rsidRPr="00732AF7" w:rsidRDefault="00CC474E" w:rsidP="00CC474E">
            <w:pPr>
              <w:tabs>
                <w:tab w:val="left" w:pos="1418"/>
              </w:tabs>
              <w:jc w:val="center"/>
              <w:rPr>
                <w:rFonts w:ascii="Times New Roman" w:hAnsi="Times New Roman"/>
                <w:sz w:val="22"/>
                <w:szCs w:val="22"/>
              </w:rPr>
            </w:pPr>
          </w:p>
          <w:p w14:paraId="58492F0C" w14:textId="77777777" w:rsidR="00CC474E" w:rsidRPr="00732AF7" w:rsidRDefault="00CC474E" w:rsidP="00CC474E">
            <w:pPr>
              <w:tabs>
                <w:tab w:val="left" w:pos="1418"/>
              </w:tabs>
              <w:jc w:val="center"/>
              <w:rPr>
                <w:rFonts w:ascii="Times New Roman" w:hAnsi="Times New Roman"/>
                <w:sz w:val="22"/>
                <w:szCs w:val="22"/>
              </w:rPr>
            </w:pPr>
            <w:r w:rsidRPr="00732AF7">
              <w:rPr>
                <w:rFonts w:ascii="Times New Roman" w:hAnsi="Times New Roman"/>
                <w:sz w:val="22"/>
                <w:szCs w:val="22"/>
              </w:rPr>
              <w:t>Члан 1.</w:t>
            </w:r>
          </w:p>
          <w:p w14:paraId="0A9ED78C" w14:textId="77777777" w:rsidR="00CC474E" w:rsidRPr="00732AF7" w:rsidRDefault="00CC474E" w:rsidP="00CC474E">
            <w:pPr>
              <w:tabs>
                <w:tab w:val="left" w:pos="1418"/>
              </w:tabs>
              <w:jc w:val="center"/>
              <w:rPr>
                <w:rFonts w:ascii="Times New Roman" w:hAnsi="Times New Roman"/>
                <w:sz w:val="22"/>
                <w:szCs w:val="22"/>
              </w:rPr>
            </w:pPr>
          </w:p>
          <w:p w14:paraId="0ABFD6D3" w14:textId="77777777" w:rsidR="00CC474E" w:rsidRPr="00732AF7" w:rsidRDefault="00CC474E" w:rsidP="00CC474E">
            <w:pPr>
              <w:tabs>
                <w:tab w:val="left" w:pos="1418"/>
              </w:tabs>
              <w:rPr>
                <w:rFonts w:ascii="Times New Roman" w:hAnsi="Times New Roman"/>
                <w:sz w:val="22"/>
                <w:szCs w:val="22"/>
              </w:rPr>
            </w:pPr>
            <w:r w:rsidRPr="00732AF7">
              <w:rPr>
                <w:rFonts w:ascii="Times New Roman" w:hAnsi="Times New Roman"/>
                <w:sz w:val="22"/>
                <w:szCs w:val="22"/>
              </w:rPr>
              <w:tab/>
              <w:t>Овим правилником уређују се поступак, услови и начин за упис, промену, брисање и јавно објављивање података и вођење Централног регистра објеката (у даљем тексту: Централни регистар), за чије вођење је, у складу са законом и другим прописима, надлежно Министарство пољопривреде, шумарство и водопривреде и садржина образаца захтева за упис, промену података и брисање из Централног регистра.</w:t>
            </w:r>
          </w:p>
          <w:p w14:paraId="7CA122A2" w14:textId="77777777" w:rsidR="00CC474E" w:rsidRPr="00732AF7" w:rsidRDefault="00CC474E" w:rsidP="00CC474E">
            <w:pPr>
              <w:tabs>
                <w:tab w:val="left" w:pos="1418"/>
              </w:tabs>
              <w:rPr>
                <w:rFonts w:ascii="Times New Roman" w:hAnsi="Times New Roman"/>
                <w:sz w:val="22"/>
                <w:szCs w:val="22"/>
              </w:rPr>
            </w:pPr>
          </w:p>
          <w:p w14:paraId="4CBA93B7" w14:textId="77777777" w:rsidR="00CC474E" w:rsidRPr="00732AF7" w:rsidRDefault="00CC474E" w:rsidP="00CC474E">
            <w:pPr>
              <w:tabs>
                <w:tab w:val="left" w:pos="1418"/>
              </w:tabs>
              <w:jc w:val="center"/>
              <w:rPr>
                <w:rFonts w:ascii="Times New Roman" w:hAnsi="Times New Roman"/>
                <w:sz w:val="22"/>
                <w:szCs w:val="22"/>
              </w:rPr>
            </w:pPr>
            <w:r w:rsidRPr="00732AF7">
              <w:rPr>
                <w:rFonts w:ascii="Times New Roman" w:hAnsi="Times New Roman"/>
                <w:sz w:val="22"/>
                <w:szCs w:val="22"/>
              </w:rPr>
              <w:t>Субјекти и објекти регистрације</w:t>
            </w:r>
          </w:p>
          <w:p w14:paraId="2CC1BEDB" w14:textId="77777777" w:rsidR="00CC474E" w:rsidRPr="00732AF7" w:rsidRDefault="00CC474E" w:rsidP="00CC474E">
            <w:pPr>
              <w:tabs>
                <w:tab w:val="left" w:pos="1418"/>
              </w:tabs>
              <w:jc w:val="center"/>
              <w:rPr>
                <w:rFonts w:ascii="Times New Roman" w:hAnsi="Times New Roman"/>
                <w:sz w:val="22"/>
                <w:szCs w:val="22"/>
              </w:rPr>
            </w:pPr>
          </w:p>
          <w:p w14:paraId="1FC39633" w14:textId="77777777" w:rsidR="00CC474E" w:rsidRPr="00732AF7" w:rsidRDefault="00CC474E" w:rsidP="00CC474E">
            <w:pPr>
              <w:tabs>
                <w:tab w:val="left" w:pos="1418"/>
              </w:tabs>
              <w:jc w:val="center"/>
              <w:rPr>
                <w:rFonts w:ascii="Times New Roman" w:hAnsi="Times New Roman"/>
                <w:sz w:val="22"/>
                <w:szCs w:val="22"/>
              </w:rPr>
            </w:pPr>
            <w:r w:rsidRPr="00732AF7">
              <w:rPr>
                <w:rFonts w:ascii="Times New Roman" w:hAnsi="Times New Roman"/>
                <w:sz w:val="22"/>
                <w:szCs w:val="22"/>
              </w:rPr>
              <w:t>Члан 2.</w:t>
            </w:r>
          </w:p>
          <w:p w14:paraId="2D65F6AC" w14:textId="77777777" w:rsidR="00CC474E" w:rsidRPr="00732AF7" w:rsidRDefault="00CC474E" w:rsidP="00CC474E">
            <w:pPr>
              <w:tabs>
                <w:tab w:val="left" w:pos="1418"/>
              </w:tabs>
              <w:jc w:val="center"/>
              <w:rPr>
                <w:rFonts w:ascii="Times New Roman" w:hAnsi="Times New Roman"/>
                <w:sz w:val="22"/>
                <w:szCs w:val="22"/>
              </w:rPr>
            </w:pPr>
          </w:p>
          <w:p w14:paraId="3BB4FDA6" w14:textId="77777777" w:rsidR="00CC474E" w:rsidRPr="00732AF7" w:rsidRDefault="00CC474E" w:rsidP="00CC474E">
            <w:pPr>
              <w:tabs>
                <w:tab w:val="left" w:pos="1418"/>
              </w:tabs>
              <w:rPr>
                <w:rFonts w:ascii="Times New Roman" w:hAnsi="Times New Roman"/>
                <w:sz w:val="22"/>
                <w:szCs w:val="22"/>
              </w:rPr>
            </w:pPr>
            <w:r w:rsidRPr="00732AF7">
              <w:rPr>
                <w:rFonts w:ascii="Times New Roman" w:hAnsi="Times New Roman"/>
                <w:sz w:val="22"/>
                <w:szCs w:val="22"/>
              </w:rPr>
              <w:tab/>
              <w:t>Централни регистар води се као јединствени, централни, електронски и јавни регистар субјеката у производњи и промету хране и хране за животиње (у даљем тексту: субјекти) и објекaта у којима уписани субјекти обављају производњу и промет хране и хране за животиње (у даљем тексту: објекти).</w:t>
            </w:r>
          </w:p>
          <w:p w14:paraId="2973A8FD" w14:textId="77777777" w:rsidR="00CC474E" w:rsidRPr="00732AF7" w:rsidRDefault="00CC474E" w:rsidP="00CC474E">
            <w:pPr>
              <w:tabs>
                <w:tab w:val="left" w:pos="1418"/>
              </w:tabs>
              <w:rPr>
                <w:rFonts w:ascii="Times New Roman" w:hAnsi="Times New Roman"/>
                <w:sz w:val="22"/>
                <w:szCs w:val="22"/>
                <w:lang w:val="sr-Cyrl-RS"/>
              </w:rPr>
            </w:pPr>
            <w:r w:rsidRPr="00732AF7">
              <w:rPr>
                <w:rFonts w:ascii="Times New Roman" w:hAnsi="Times New Roman"/>
                <w:sz w:val="22"/>
                <w:szCs w:val="22"/>
              </w:rPr>
              <w:tab/>
            </w:r>
            <w:r w:rsidRPr="00732AF7">
              <w:rPr>
                <w:rFonts w:ascii="Times New Roman" w:hAnsi="Times New Roman"/>
                <w:sz w:val="22"/>
                <w:szCs w:val="22"/>
                <w:lang w:val="sr-Cyrl-RS"/>
              </w:rPr>
              <w:t>Централни регистар садржи и податке о субјектима регистрације и објектима регистрације који се одобравају или региструју у складу са посебним прописима, а који се по службеној дужности преузимају из других службених евиденција, уписују и воде у Централном регистру.</w:t>
            </w:r>
          </w:p>
          <w:p w14:paraId="5526CA06" w14:textId="77777777" w:rsidR="00CC474E" w:rsidRPr="00732AF7" w:rsidRDefault="00CC474E" w:rsidP="00CC474E">
            <w:pPr>
              <w:tabs>
                <w:tab w:val="left" w:pos="1418"/>
              </w:tabs>
              <w:rPr>
                <w:rFonts w:ascii="Times New Roman" w:hAnsi="Times New Roman"/>
                <w:sz w:val="22"/>
                <w:szCs w:val="22"/>
              </w:rPr>
            </w:pPr>
          </w:p>
          <w:p w14:paraId="4C213965" w14:textId="77777777" w:rsidR="00CC474E" w:rsidRPr="00732AF7" w:rsidRDefault="00CC474E" w:rsidP="00CC474E">
            <w:pPr>
              <w:tabs>
                <w:tab w:val="left" w:pos="1418"/>
              </w:tabs>
              <w:jc w:val="center"/>
              <w:rPr>
                <w:rFonts w:ascii="Times New Roman" w:hAnsi="Times New Roman"/>
                <w:sz w:val="22"/>
                <w:szCs w:val="22"/>
              </w:rPr>
            </w:pPr>
            <w:r w:rsidRPr="00732AF7">
              <w:rPr>
                <w:rFonts w:ascii="Times New Roman" w:hAnsi="Times New Roman"/>
                <w:sz w:val="22"/>
                <w:szCs w:val="22"/>
              </w:rPr>
              <w:t>Предмет регистрације</w:t>
            </w:r>
          </w:p>
          <w:p w14:paraId="31A3C324" w14:textId="77777777" w:rsidR="00CC474E" w:rsidRPr="00732AF7" w:rsidRDefault="00CC474E" w:rsidP="00CC474E">
            <w:pPr>
              <w:tabs>
                <w:tab w:val="left" w:pos="1418"/>
              </w:tabs>
              <w:jc w:val="center"/>
              <w:rPr>
                <w:rFonts w:ascii="Times New Roman" w:hAnsi="Times New Roman"/>
                <w:sz w:val="22"/>
                <w:szCs w:val="22"/>
              </w:rPr>
            </w:pPr>
          </w:p>
          <w:p w14:paraId="728201AF" w14:textId="77777777" w:rsidR="00CC474E" w:rsidRPr="00732AF7" w:rsidRDefault="00CC474E" w:rsidP="00CC474E">
            <w:pPr>
              <w:tabs>
                <w:tab w:val="left" w:pos="1418"/>
              </w:tabs>
              <w:jc w:val="center"/>
              <w:rPr>
                <w:rFonts w:ascii="Times New Roman" w:hAnsi="Times New Roman"/>
                <w:sz w:val="22"/>
                <w:szCs w:val="22"/>
              </w:rPr>
            </w:pPr>
            <w:r w:rsidRPr="00732AF7">
              <w:rPr>
                <w:rFonts w:ascii="Times New Roman" w:hAnsi="Times New Roman"/>
                <w:sz w:val="22"/>
                <w:szCs w:val="22"/>
              </w:rPr>
              <w:t>Члан 3.</w:t>
            </w:r>
          </w:p>
          <w:p w14:paraId="00878CF7" w14:textId="77777777" w:rsidR="00CC474E" w:rsidRPr="00732AF7" w:rsidRDefault="00CC474E" w:rsidP="00CC474E">
            <w:pPr>
              <w:tabs>
                <w:tab w:val="left" w:pos="1418"/>
              </w:tabs>
              <w:jc w:val="center"/>
              <w:rPr>
                <w:rFonts w:ascii="Times New Roman" w:hAnsi="Times New Roman"/>
                <w:sz w:val="22"/>
                <w:szCs w:val="22"/>
              </w:rPr>
            </w:pPr>
          </w:p>
          <w:p w14:paraId="6B3792E7" w14:textId="77777777" w:rsidR="00CC474E" w:rsidRPr="00732AF7" w:rsidRDefault="00CC474E" w:rsidP="00CC474E">
            <w:pPr>
              <w:tabs>
                <w:tab w:val="left" w:pos="1418"/>
              </w:tabs>
              <w:rPr>
                <w:rFonts w:ascii="Times New Roman" w:hAnsi="Times New Roman"/>
                <w:sz w:val="22"/>
                <w:szCs w:val="22"/>
              </w:rPr>
            </w:pPr>
            <w:r w:rsidRPr="00732AF7">
              <w:rPr>
                <w:rFonts w:ascii="Times New Roman" w:hAnsi="Times New Roman"/>
                <w:sz w:val="22"/>
                <w:szCs w:val="22"/>
              </w:rPr>
              <w:tab/>
              <w:t>У Централном регистру се региструју упис, промена и брисање података о субјектима и објектима регистрације, који су предмет регистрације у складу са законом.</w:t>
            </w:r>
          </w:p>
          <w:p w14:paraId="4E0BAA72" w14:textId="77777777" w:rsidR="00CC474E" w:rsidRPr="00732AF7" w:rsidRDefault="00CC474E" w:rsidP="00CC474E">
            <w:pPr>
              <w:tabs>
                <w:tab w:val="left" w:pos="1418"/>
              </w:tabs>
              <w:rPr>
                <w:rFonts w:ascii="Times New Roman" w:hAnsi="Times New Roman"/>
                <w:sz w:val="22"/>
                <w:szCs w:val="22"/>
              </w:rPr>
            </w:pPr>
            <w:r w:rsidRPr="00732AF7">
              <w:rPr>
                <w:rFonts w:ascii="Times New Roman" w:hAnsi="Times New Roman"/>
                <w:sz w:val="22"/>
                <w:szCs w:val="22"/>
              </w:rPr>
              <w:tab/>
              <w:t>Регистрација из става 1. овог члана врши се по захтеву субјекта регистрације или по службеној дужности.</w:t>
            </w:r>
          </w:p>
          <w:p w14:paraId="3096A677" w14:textId="77777777" w:rsidR="00CC474E" w:rsidRPr="00732AF7" w:rsidRDefault="00CC474E" w:rsidP="00CC474E">
            <w:pPr>
              <w:tabs>
                <w:tab w:val="left" w:pos="1418"/>
              </w:tabs>
              <w:rPr>
                <w:rFonts w:ascii="Times New Roman" w:hAnsi="Times New Roman"/>
                <w:sz w:val="22"/>
                <w:szCs w:val="22"/>
              </w:rPr>
            </w:pPr>
            <w:r w:rsidRPr="00732AF7">
              <w:rPr>
                <w:rFonts w:ascii="Times New Roman" w:hAnsi="Times New Roman"/>
                <w:sz w:val="22"/>
                <w:szCs w:val="22"/>
              </w:rPr>
              <w:tab/>
            </w:r>
          </w:p>
          <w:p w14:paraId="1E7CEEE9" w14:textId="77777777" w:rsidR="00CC474E" w:rsidRPr="00732AF7" w:rsidRDefault="00CC474E" w:rsidP="00CC474E">
            <w:pPr>
              <w:tabs>
                <w:tab w:val="left" w:pos="1418"/>
              </w:tabs>
              <w:jc w:val="center"/>
              <w:rPr>
                <w:rFonts w:ascii="Times New Roman" w:hAnsi="Times New Roman"/>
                <w:sz w:val="22"/>
                <w:szCs w:val="22"/>
              </w:rPr>
            </w:pPr>
            <w:r w:rsidRPr="00732AF7">
              <w:rPr>
                <w:rFonts w:ascii="Times New Roman" w:hAnsi="Times New Roman"/>
                <w:sz w:val="22"/>
                <w:szCs w:val="22"/>
              </w:rPr>
              <w:t>Саставни део Централног регистра</w:t>
            </w:r>
          </w:p>
          <w:p w14:paraId="39E625A7" w14:textId="77777777" w:rsidR="00CC474E" w:rsidRPr="00732AF7" w:rsidRDefault="00CC474E" w:rsidP="00CC474E">
            <w:pPr>
              <w:tabs>
                <w:tab w:val="left" w:pos="1418"/>
              </w:tabs>
              <w:jc w:val="center"/>
              <w:rPr>
                <w:rFonts w:ascii="Times New Roman" w:hAnsi="Times New Roman"/>
                <w:sz w:val="22"/>
                <w:szCs w:val="22"/>
              </w:rPr>
            </w:pPr>
          </w:p>
          <w:p w14:paraId="4D3F5CAC" w14:textId="77777777" w:rsidR="00CC474E" w:rsidRPr="00732AF7" w:rsidRDefault="00CC474E" w:rsidP="00CC474E">
            <w:pPr>
              <w:tabs>
                <w:tab w:val="left" w:pos="1418"/>
              </w:tabs>
              <w:jc w:val="center"/>
              <w:rPr>
                <w:rFonts w:ascii="Times New Roman" w:hAnsi="Times New Roman"/>
                <w:sz w:val="22"/>
                <w:szCs w:val="22"/>
              </w:rPr>
            </w:pPr>
            <w:r w:rsidRPr="00732AF7">
              <w:rPr>
                <w:rFonts w:ascii="Times New Roman" w:hAnsi="Times New Roman"/>
                <w:sz w:val="22"/>
                <w:szCs w:val="22"/>
              </w:rPr>
              <w:t>Члан 4.</w:t>
            </w:r>
          </w:p>
          <w:p w14:paraId="12D306A2" w14:textId="77777777" w:rsidR="00CC474E" w:rsidRPr="00732AF7" w:rsidRDefault="00CC474E" w:rsidP="00CC474E">
            <w:pPr>
              <w:tabs>
                <w:tab w:val="left" w:pos="1418"/>
              </w:tabs>
              <w:jc w:val="center"/>
              <w:rPr>
                <w:rFonts w:ascii="Times New Roman" w:hAnsi="Times New Roman"/>
                <w:sz w:val="22"/>
                <w:szCs w:val="22"/>
              </w:rPr>
            </w:pPr>
          </w:p>
          <w:p w14:paraId="44B227A7" w14:textId="77777777" w:rsidR="00CC474E" w:rsidRPr="00732AF7" w:rsidRDefault="00CC474E" w:rsidP="00CC474E">
            <w:pPr>
              <w:tabs>
                <w:tab w:val="left" w:pos="1418"/>
              </w:tabs>
              <w:rPr>
                <w:rFonts w:ascii="Times New Roman" w:hAnsi="Times New Roman"/>
                <w:sz w:val="22"/>
                <w:szCs w:val="22"/>
              </w:rPr>
            </w:pPr>
            <w:r w:rsidRPr="00732AF7">
              <w:rPr>
                <w:rFonts w:ascii="Times New Roman" w:hAnsi="Times New Roman"/>
                <w:sz w:val="22"/>
                <w:szCs w:val="22"/>
              </w:rPr>
              <w:tab/>
              <w:t>Централни регистар, поред података из члана 3. овог Правилника, садржи и документе на основу којих је извршена регистрација субјеката и објеката.</w:t>
            </w:r>
          </w:p>
          <w:p w14:paraId="01A8115B" w14:textId="77777777" w:rsidR="00CC474E" w:rsidRPr="00732AF7" w:rsidRDefault="00CC474E" w:rsidP="00CC474E">
            <w:pPr>
              <w:tabs>
                <w:tab w:val="left" w:pos="1418"/>
              </w:tabs>
              <w:rPr>
                <w:rFonts w:ascii="Times New Roman" w:hAnsi="Times New Roman"/>
                <w:sz w:val="22"/>
                <w:szCs w:val="22"/>
              </w:rPr>
            </w:pPr>
          </w:p>
          <w:p w14:paraId="27AE81D0" w14:textId="77777777" w:rsidR="00CC474E" w:rsidRPr="00732AF7" w:rsidRDefault="00CC474E" w:rsidP="00CC474E">
            <w:pPr>
              <w:tabs>
                <w:tab w:val="left" w:pos="1418"/>
              </w:tabs>
              <w:rPr>
                <w:rFonts w:ascii="Times New Roman" w:hAnsi="Times New Roman"/>
                <w:sz w:val="22"/>
                <w:szCs w:val="22"/>
              </w:rPr>
            </w:pPr>
          </w:p>
          <w:p w14:paraId="6CB6D36A" w14:textId="77777777" w:rsidR="00CC474E" w:rsidRPr="00732AF7" w:rsidRDefault="00CC474E" w:rsidP="00CC474E">
            <w:pPr>
              <w:tabs>
                <w:tab w:val="left" w:pos="1418"/>
              </w:tabs>
              <w:jc w:val="center"/>
              <w:rPr>
                <w:rFonts w:ascii="Times New Roman" w:hAnsi="Times New Roman"/>
                <w:sz w:val="22"/>
                <w:szCs w:val="22"/>
              </w:rPr>
            </w:pPr>
            <w:r w:rsidRPr="00732AF7">
              <w:rPr>
                <w:rFonts w:ascii="Times New Roman" w:hAnsi="Times New Roman"/>
                <w:sz w:val="22"/>
                <w:szCs w:val="22"/>
              </w:rPr>
              <w:lastRenderedPageBreak/>
              <w:t>Регистрација субјекта</w:t>
            </w:r>
          </w:p>
          <w:p w14:paraId="3CD98075" w14:textId="77777777" w:rsidR="00CC474E" w:rsidRPr="00732AF7" w:rsidRDefault="00CC474E" w:rsidP="00CC474E">
            <w:pPr>
              <w:tabs>
                <w:tab w:val="left" w:pos="1418"/>
              </w:tabs>
              <w:jc w:val="center"/>
              <w:rPr>
                <w:rFonts w:ascii="Times New Roman" w:hAnsi="Times New Roman"/>
                <w:sz w:val="22"/>
                <w:szCs w:val="22"/>
              </w:rPr>
            </w:pPr>
          </w:p>
          <w:p w14:paraId="7F21DCCB" w14:textId="77777777" w:rsidR="00CC474E" w:rsidRPr="00732AF7" w:rsidRDefault="00CC474E" w:rsidP="00CC474E">
            <w:pPr>
              <w:tabs>
                <w:tab w:val="left" w:pos="1418"/>
              </w:tabs>
              <w:jc w:val="center"/>
              <w:rPr>
                <w:rFonts w:ascii="Times New Roman" w:hAnsi="Times New Roman"/>
                <w:sz w:val="22"/>
                <w:szCs w:val="22"/>
              </w:rPr>
            </w:pPr>
            <w:r w:rsidRPr="00732AF7">
              <w:rPr>
                <w:rFonts w:ascii="Times New Roman" w:hAnsi="Times New Roman"/>
                <w:sz w:val="22"/>
                <w:szCs w:val="22"/>
              </w:rPr>
              <w:t>Члан 5.</w:t>
            </w:r>
          </w:p>
          <w:p w14:paraId="51206536" w14:textId="77777777" w:rsidR="00CC474E" w:rsidRPr="00732AF7" w:rsidRDefault="00CC474E" w:rsidP="00CC474E">
            <w:pPr>
              <w:tabs>
                <w:tab w:val="left" w:pos="1418"/>
              </w:tabs>
              <w:jc w:val="center"/>
              <w:rPr>
                <w:rFonts w:ascii="Times New Roman" w:hAnsi="Times New Roman"/>
                <w:sz w:val="22"/>
                <w:szCs w:val="22"/>
              </w:rPr>
            </w:pPr>
          </w:p>
          <w:p w14:paraId="62D7A00F" w14:textId="77777777" w:rsidR="00CC474E" w:rsidRPr="00732AF7" w:rsidRDefault="00CC474E" w:rsidP="00CC474E">
            <w:pPr>
              <w:tabs>
                <w:tab w:val="left" w:pos="1418"/>
              </w:tabs>
              <w:rPr>
                <w:rFonts w:ascii="Times New Roman" w:hAnsi="Times New Roman"/>
                <w:sz w:val="22"/>
                <w:szCs w:val="22"/>
                <w:lang w:val="sr-Cyrl-RS"/>
              </w:rPr>
            </w:pPr>
            <w:r w:rsidRPr="00732AF7">
              <w:rPr>
                <w:rFonts w:ascii="Times New Roman" w:hAnsi="Times New Roman"/>
                <w:sz w:val="22"/>
                <w:szCs w:val="22"/>
              </w:rPr>
              <w:tab/>
            </w:r>
            <w:r w:rsidRPr="00732AF7">
              <w:rPr>
                <w:rFonts w:ascii="Times New Roman" w:hAnsi="Times New Roman"/>
                <w:sz w:val="22"/>
                <w:szCs w:val="22"/>
                <w:lang w:val="sr-Cyrl-RS"/>
              </w:rPr>
              <w:t>Захтев за упис субјекта у Централни регистар подноси се у електронској форми, уз навођење података који су предмет регистрације и достављање доказа о уплаћеној такси за вођење поступка уписа.</w:t>
            </w:r>
          </w:p>
          <w:p w14:paraId="05243851" w14:textId="77777777" w:rsidR="00CC474E" w:rsidRPr="00732AF7" w:rsidRDefault="00CC474E" w:rsidP="00CC474E">
            <w:pPr>
              <w:tabs>
                <w:tab w:val="left" w:pos="1418"/>
              </w:tabs>
              <w:rPr>
                <w:rFonts w:ascii="Times New Roman" w:hAnsi="Times New Roman"/>
                <w:sz w:val="22"/>
                <w:szCs w:val="22"/>
                <w:lang w:val="sr-Cyrl-RS"/>
              </w:rPr>
            </w:pPr>
            <w:r w:rsidRPr="00732AF7">
              <w:rPr>
                <w:rFonts w:ascii="Times New Roman" w:hAnsi="Times New Roman"/>
                <w:sz w:val="22"/>
                <w:szCs w:val="22"/>
                <w:lang w:val="sr-Cyrl-RS"/>
              </w:rPr>
              <w:tab/>
              <w:t xml:space="preserve">Захтев за промену података о субјекту уписаном у Централни регистар подноси се у електронској форми за оне податке који нису предмет ажурирања из службених евиденција државних органа и ималаца јавних овлашћења, уз достављање доказа о уплаћеној такси за вођење поступка промене података. </w:t>
            </w:r>
          </w:p>
          <w:p w14:paraId="59913F3C" w14:textId="77777777" w:rsidR="00CC474E" w:rsidRPr="00732AF7" w:rsidRDefault="00CC474E" w:rsidP="00CC474E">
            <w:pPr>
              <w:tabs>
                <w:tab w:val="left" w:pos="1418"/>
              </w:tabs>
              <w:rPr>
                <w:rFonts w:ascii="Times New Roman" w:hAnsi="Times New Roman"/>
                <w:sz w:val="22"/>
                <w:szCs w:val="22"/>
                <w:lang w:val="sr-Cyrl-RS"/>
              </w:rPr>
            </w:pPr>
            <w:r w:rsidRPr="00732AF7">
              <w:rPr>
                <w:rFonts w:ascii="Times New Roman" w:hAnsi="Times New Roman"/>
                <w:sz w:val="22"/>
                <w:szCs w:val="22"/>
              </w:rPr>
              <w:tab/>
            </w:r>
            <w:r w:rsidRPr="00732AF7">
              <w:rPr>
                <w:rFonts w:ascii="Times New Roman" w:hAnsi="Times New Roman"/>
                <w:sz w:val="22"/>
                <w:szCs w:val="22"/>
                <w:lang w:val="sr-Cyrl-RS"/>
              </w:rPr>
              <w:t>Захтев за брисање субјекта из Централног регистра садржи изјаву да регистровани субјекат престаје са обављањем делатности производње и промета хране и хране за животиње, а поступак за брисање субјекта врши се бесплатно.</w:t>
            </w:r>
          </w:p>
          <w:p w14:paraId="3433C966" w14:textId="77777777" w:rsidR="00CC474E" w:rsidRPr="00732AF7" w:rsidRDefault="00CC474E" w:rsidP="00CC474E">
            <w:pPr>
              <w:tabs>
                <w:tab w:val="left" w:pos="1418"/>
              </w:tabs>
              <w:rPr>
                <w:rFonts w:ascii="Times New Roman" w:hAnsi="Times New Roman"/>
                <w:sz w:val="22"/>
                <w:szCs w:val="22"/>
                <w:lang w:val="sr-Cyrl-RS"/>
              </w:rPr>
            </w:pPr>
            <w:r w:rsidRPr="00732AF7">
              <w:rPr>
                <w:rFonts w:ascii="Times New Roman" w:hAnsi="Times New Roman"/>
                <w:sz w:val="22"/>
                <w:szCs w:val="22"/>
                <w:lang w:val="sr-Cyrl-RS"/>
              </w:rPr>
              <w:tab/>
              <w:t>Изузетно од одредби ст. 1-3. овог члана, упис, промена података или брисање субјекта из Централног регистра спроводи се искључиво преузимањем из других службених евиденција, у односу на субјекта који се бави производњом и прометом хране и хране за животиње у објекту за производњу и промет хране и хране за животиње који се одобрава или региструје у складу са посебним прописима.</w:t>
            </w:r>
          </w:p>
          <w:p w14:paraId="41C21769" w14:textId="77777777" w:rsidR="00CC474E" w:rsidRPr="00732AF7" w:rsidRDefault="00CC474E" w:rsidP="00CC474E">
            <w:pPr>
              <w:tabs>
                <w:tab w:val="left" w:pos="1418"/>
              </w:tabs>
              <w:rPr>
                <w:rFonts w:ascii="Times New Roman" w:hAnsi="Times New Roman"/>
                <w:sz w:val="22"/>
                <w:szCs w:val="22"/>
              </w:rPr>
            </w:pPr>
          </w:p>
          <w:p w14:paraId="4E08EA50" w14:textId="77777777" w:rsidR="00CC474E" w:rsidRPr="00732AF7" w:rsidRDefault="00CC474E" w:rsidP="00CC474E">
            <w:pPr>
              <w:tabs>
                <w:tab w:val="left" w:pos="1418"/>
              </w:tabs>
              <w:jc w:val="center"/>
              <w:rPr>
                <w:rFonts w:ascii="Times New Roman" w:hAnsi="Times New Roman"/>
                <w:sz w:val="22"/>
                <w:szCs w:val="22"/>
              </w:rPr>
            </w:pPr>
            <w:r w:rsidRPr="00732AF7">
              <w:rPr>
                <w:rFonts w:ascii="Times New Roman" w:hAnsi="Times New Roman"/>
                <w:sz w:val="22"/>
                <w:szCs w:val="22"/>
              </w:rPr>
              <w:t>Регистрација објекта</w:t>
            </w:r>
          </w:p>
          <w:p w14:paraId="4711F0BB" w14:textId="77777777" w:rsidR="00CC474E" w:rsidRPr="00732AF7" w:rsidRDefault="00CC474E" w:rsidP="00CC474E">
            <w:pPr>
              <w:tabs>
                <w:tab w:val="left" w:pos="1418"/>
              </w:tabs>
              <w:jc w:val="center"/>
              <w:rPr>
                <w:rFonts w:ascii="Times New Roman" w:hAnsi="Times New Roman"/>
                <w:sz w:val="22"/>
                <w:szCs w:val="22"/>
              </w:rPr>
            </w:pPr>
          </w:p>
          <w:p w14:paraId="164CFE78" w14:textId="77777777" w:rsidR="00CC474E" w:rsidRPr="00732AF7" w:rsidRDefault="00CC474E" w:rsidP="00CC474E">
            <w:pPr>
              <w:tabs>
                <w:tab w:val="left" w:pos="1418"/>
              </w:tabs>
              <w:jc w:val="center"/>
              <w:rPr>
                <w:rFonts w:ascii="Times New Roman" w:hAnsi="Times New Roman"/>
                <w:sz w:val="22"/>
                <w:szCs w:val="22"/>
              </w:rPr>
            </w:pPr>
            <w:r w:rsidRPr="00732AF7">
              <w:rPr>
                <w:rFonts w:ascii="Times New Roman" w:hAnsi="Times New Roman"/>
                <w:sz w:val="22"/>
                <w:szCs w:val="22"/>
              </w:rPr>
              <w:t>Члан 6.</w:t>
            </w:r>
          </w:p>
          <w:p w14:paraId="22CAEE7A" w14:textId="77777777" w:rsidR="00CC474E" w:rsidRPr="00732AF7" w:rsidRDefault="00CC474E" w:rsidP="00CC474E">
            <w:pPr>
              <w:tabs>
                <w:tab w:val="left" w:pos="1418"/>
              </w:tabs>
              <w:rPr>
                <w:rFonts w:ascii="Times New Roman" w:hAnsi="Times New Roman"/>
                <w:sz w:val="22"/>
                <w:szCs w:val="22"/>
              </w:rPr>
            </w:pPr>
            <w:r w:rsidRPr="00732AF7">
              <w:rPr>
                <w:rFonts w:ascii="Times New Roman" w:hAnsi="Times New Roman"/>
                <w:sz w:val="22"/>
                <w:szCs w:val="22"/>
              </w:rPr>
              <w:tab/>
            </w:r>
          </w:p>
          <w:p w14:paraId="5E2B9097" w14:textId="77777777" w:rsidR="00CC474E" w:rsidRPr="00732AF7" w:rsidRDefault="00CC474E" w:rsidP="00CC474E">
            <w:pPr>
              <w:tabs>
                <w:tab w:val="left" w:pos="1418"/>
              </w:tabs>
              <w:rPr>
                <w:rFonts w:ascii="Times New Roman" w:hAnsi="Times New Roman"/>
                <w:sz w:val="22"/>
                <w:szCs w:val="22"/>
                <w:lang w:val="sr-Cyrl-RS"/>
              </w:rPr>
            </w:pPr>
            <w:r w:rsidRPr="00732AF7">
              <w:rPr>
                <w:rFonts w:ascii="Times New Roman" w:hAnsi="Times New Roman"/>
                <w:sz w:val="22"/>
                <w:szCs w:val="22"/>
              </w:rPr>
              <w:tab/>
            </w:r>
            <w:r w:rsidRPr="00732AF7">
              <w:rPr>
                <w:rFonts w:ascii="Times New Roman" w:hAnsi="Times New Roman"/>
                <w:sz w:val="22"/>
                <w:szCs w:val="22"/>
                <w:lang w:val="sr-Cyrl-RS"/>
              </w:rPr>
              <w:t>Захтев за упис објекта у Централни регистар садржи навођење података који су предмет регистрације и доказ о уплаћеној такси за вођење поступка уписа.</w:t>
            </w:r>
          </w:p>
          <w:p w14:paraId="4856DBA1" w14:textId="77777777" w:rsidR="00CC474E" w:rsidRPr="00732AF7" w:rsidRDefault="00CC474E" w:rsidP="00CC474E">
            <w:pPr>
              <w:tabs>
                <w:tab w:val="left" w:pos="1418"/>
              </w:tabs>
              <w:rPr>
                <w:rFonts w:ascii="Times New Roman" w:hAnsi="Times New Roman"/>
                <w:sz w:val="22"/>
                <w:szCs w:val="22"/>
                <w:lang w:val="sr-Cyrl-RS"/>
              </w:rPr>
            </w:pPr>
            <w:r w:rsidRPr="00732AF7">
              <w:rPr>
                <w:rFonts w:ascii="Times New Roman" w:hAnsi="Times New Roman"/>
                <w:sz w:val="22"/>
                <w:szCs w:val="22"/>
                <w:lang w:val="sr-Cyrl-RS"/>
              </w:rPr>
              <w:tab/>
              <w:t xml:space="preserve">Захтев за промену података о објекту уписаном у Централни регистар садржи податке који нису предмет ажурирања из службених евиденција државних органа и ималаца јавних овлашћења и доказ о уплаћеној такси за вођење поступка промене података. </w:t>
            </w:r>
          </w:p>
          <w:p w14:paraId="4734831C" w14:textId="77777777" w:rsidR="00CC474E" w:rsidRPr="00732AF7" w:rsidRDefault="00CC474E" w:rsidP="00CC474E">
            <w:pPr>
              <w:tabs>
                <w:tab w:val="left" w:pos="1418"/>
              </w:tabs>
              <w:rPr>
                <w:rFonts w:ascii="Times New Roman" w:hAnsi="Times New Roman"/>
                <w:sz w:val="22"/>
                <w:szCs w:val="22"/>
                <w:lang w:val="sr-Cyrl-RS"/>
              </w:rPr>
            </w:pPr>
            <w:r w:rsidRPr="00732AF7">
              <w:rPr>
                <w:rFonts w:ascii="Times New Roman" w:hAnsi="Times New Roman"/>
                <w:sz w:val="22"/>
                <w:szCs w:val="22"/>
              </w:rPr>
              <w:tab/>
            </w:r>
            <w:r w:rsidRPr="00732AF7">
              <w:rPr>
                <w:rFonts w:ascii="Times New Roman" w:hAnsi="Times New Roman"/>
                <w:sz w:val="22"/>
                <w:szCs w:val="22"/>
                <w:lang w:val="sr-Cyrl-RS"/>
              </w:rPr>
              <w:t>Захтев за брисање објекта из Централног регистра садржи изјаву да у регистрованом објекту престаје производња и промет хране и хране за животиње, уз достављање доказа о уплаћеној такси за вођење поступка промене података.</w:t>
            </w:r>
          </w:p>
          <w:p w14:paraId="449697EC" w14:textId="77777777" w:rsidR="00CC474E" w:rsidRPr="00732AF7" w:rsidRDefault="00CC474E" w:rsidP="00CC474E">
            <w:pPr>
              <w:tabs>
                <w:tab w:val="left" w:pos="1418"/>
              </w:tabs>
              <w:rPr>
                <w:rFonts w:ascii="Times New Roman" w:hAnsi="Times New Roman"/>
                <w:sz w:val="22"/>
                <w:szCs w:val="22"/>
              </w:rPr>
            </w:pPr>
            <w:r w:rsidRPr="00732AF7">
              <w:rPr>
                <w:rFonts w:ascii="Times New Roman" w:hAnsi="Times New Roman"/>
                <w:sz w:val="22"/>
                <w:szCs w:val="22"/>
              </w:rPr>
              <w:tab/>
            </w:r>
            <w:r w:rsidRPr="00732AF7">
              <w:rPr>
                <w:rFonts w:ascii="Times New Roman" w:hAnsi="Times New Roman"/>
                <w:sz w:val="22"/>
                <w:szCs w:val="22"/>
                <w:lang w:val="sr-Cyrl-RS"/>
              </w:rPr>
              <w:t>Изузетно од одредби ст. 1-3. овог члана, упис, промена података или брисање објекта из Централног регистра спроводи се искључиво преузимањем из других службених евиденција, у односу на објекат за производњу и промет хране и хране за животиње који се одобрава или региструје у складу са посебним прописима.</w:t>
            </w:r>
          </w:p>
          <w:p w14:paraId="604F0EE6" w14:textId="77777777" w:rsidR="00CC474E" w:rsidRPr="00732AF7" w:rsidRDefault="00CC474E" w:rsidP="00CC474E">
            <w:pPr>
              <w:tabs>
                <w:tab w:val="left" w:pos="1418"/>
              </w:tabs>
              <w:rPr>
                <w:rFonts w:ascii="Times New Roman" w:hAnsi="Times New Roman"/>
                <w:sz w:val="22"/>
                <w:szCs w:val="22"/>
                <w:lang w:val="sr-Cyrl-RS"/>
              </w:rPr>
            </w:pPr>
            <w:r w:rsidRPr="00732AF7">
              <w:rPr>
                <w:rFonts w:ascii="Times New Roman" w:hAnsi="Times New Roman"/>
                <w:sz w:val="22"/>
                <w:szCs w:val="22"/>
                <w:lang w:val="sr-Cyrl-RS"/>
              </w:rPr>
              <w:tab/>
            </w:r>
          </w:p>
          <w:p w14:paraId="53FB8969" w14:textId="77777777" w:rsidR="00CC474E" w:rsidRPr="00732AF7" w:rsidRDefault="00CC474E" w:rsidP="00CC474E">
            <w:pPr>
              <w:tabs>
                <w:tab w:val="left" w:pos="1418"/>
              </w:tabs>
              <w:jc w:val="center"/>
              <w:rPr>
                <w:rFonts w:ascii="Times New Roman" w:hAnsi="Times New Roman"/>
                <w:sz w:val="22"/>
                <w:szCs w:val="22"/>
              </w:rPr>
            </w:pPr>
            <w:r w:rsidRPr="00732AF7">
              <w:rPr>
                <w:rFonts w:ascii="Times New Roman" w:hAnsi="Times New Roman"/>
                <w:sz w:val="22"/>
                <w:szCs w:val="22"/>
              </w:rPr>
              <w:t>Начин подношења захтева за регистрацију</w:t>
            </w:r>
          </w:p>
          <w:p w14:paraId="73D364A5" w14:textId="77777777" w:rsidR="00CC474E" w:rsidRPr="00732AF7" w:rsidRDefault="00CC474E" w:rsidP="00CC474E">
            <w:pPr>
              <w:tabs>
                <w:tab w:val="left" w:pos="1418"/>
              </w:tabs>
              <w:jc w:val="center"/>
              <w:rPr>
                <w:rFonts w:ascii="Times New Roman" w:hAnsi="Times New Roman"/>
                <w:sz w:val="22"/>
                <w:szCs w:val="22"/>
              </w:rPr>
            </w:pPr>
          </w:p>
          <w:p w14:paraId="0FC9168A" w14:textId="77777777" w:rsidR="00CC474E" w:rsidRPr="00732AF7" w:rsidRDefault="00CC474E" w:rsidP="00CC474E">
            <w:pPr>
              <w:tabs>
                <w:tab w:val="left" w:pos="1418"/>
              </w:tabs>
              <w:jc w:val="center"/>
              <w:rPr>
                <w:rFonts w:ascii="Times New Roman" w:hAnsi="Times New Roman"/>
                <w:sz w:val="22"/>
                <w:szCs w:val="22"/>
              </w:rPr>
            </w:pPr>
            <w:r w:rsidRPr="00732AF7">
              <w:rPr>
                <w:rFonts w:ascii="Times New Roman" w:hAnsi="Times New Roman"/>
                <w:sz w:val="22"/>
                <w:szCs w:val="22"/>
              </w:rPr>
              <w:t xml:space="preserve">Члан </w:t>
            </w:r>
            <w:r w:rsidRPr="00732AF7">
              <w:rPr>
                <w:rFonts w:ascii="Times New Roman" w:hAnsi="Times New Roman"/>
                <w:sz w:val="22"/>
                <w:szCs w:val="22"/>
                <w:lang w:val="sr-Cyrl-RS"/>
              </w:rPr>
              <w:t>7</w:t>
            </w:r>
            <w:r w:rsidRPr="00732AF7">
              <w:rPr>
                <w:rFonts w:ascii="Times New Roman" w:hAnsi="Times New Roman"/>
                <w:sz w:val="22"/>
                <w:szCs w:val="22"/>
              </w:rPr>
              <w:t>.</w:t>
            </w:r>
          </w:p>
          <w:p w14:paraId="307264B4" w14:textId="77777777" w:rsidR="00CC474E" w:rsidRPr="00732AF7" w:rsidRDefault="00CC474E" w:rsidP="00CC474E">
            <w:pPr>
              <w:tabs>
                <w:tab w:val="left" w:pos="1418"/>
              </w:tabs>
              <w:rPr>
                <w:rFonts w:ascii="Times New Roman" w:hAnsi="Times New Roman"/>
                <w:sz w:val="22"/>
                <w:szCs w:val="22"/>
              </w:rPr>
            </w:pPr>
            <w:r w:rsidRPr="00732AF7">
              <w:rPr>
                <w:rFonts w:ascii="Times New Roman" w:hAnsi="Times New Roman"/>
                <w:sz w:val="22"/>
                <w:szCs w:val="22"/>
              </w:rPr>
              <w:tab/>
            </w:r>
          </w:p>
          <w:p w14:paraId="2F8E2C8D" w14:textId="77777777" w:rsidR="00CC474E" w:rsidRPr="00732AF7" w:rsidRDefault="00CC474E" w:rsidP="00CC474E">
            <w:pPr>
              <w:tabs>
                <w:tab w:val="left" w:pos="1418"/>
              </w:tabs>
              <w:rPr>
                <w:rFonts w:ascii="Times New Roman" w:hAnsi="Times New Roman"/>
                <w:sz w:val="22"/>
                <w:szCs w:val="22"/>
              </w:rPr>
            </w:pPr>
            <w:r w:rsidRPr="00732AF7">
              <w:rPr>
                <w:rFonts w:ascii="Times New Roman" w:hAnsi="Times New Roman"/>
                <w:sz w:val="22"/>
                <w:szCs w:val="22"/>
              </w:rPr>
              <w:tab/>
              <w:t>Субјекти из члана 2.</w:t>
            </w:r>
            <w:r w:rsidRPr="00732AF7">
              <w:rPr>
                <w:rFonts w:ascii="Times New Roman" w:hAnsi="Times New Roman"/>
                <w:sz w:val="22"/>
                <w:szCs w:val="22"/>
                <w:lang w:val="sr-Cyrl-RS"/>
              </w:rPr>
              <w:t xml:space="preserve"> став 1.</w:t>
            </w:r>
            <w:r w:rsidRPr="00732AF7">
              <w:rPr>
                <w:rFonts w:ascii="Times New Roman" w:hAnsi="Times New Roman"/>
                <w:sz w:val="22"/>
                <w:szCs w:val="22"/>
              </w:rPr>
              <w:t xml:space="preserve"> овог правилника подносе захтев Централном регистру у електронском облику, путем сервиса којим се обезбеђује пријем електронских докумената.</w:t>
            </w:r>
          </w:p>
          <w:p w14:paraId="7C4FEAEC" w14:textId="77777777" w:rsidR="00CC474E" w:rsidRPr="00732AF7" w:rsidRDefault="00CC474E" w:rsidP="00CC474E">
            <w:pPr>
              <w:tabs>
                <w:tab w:val="left" w:pos="1418"/>
              </w:tabs>
              <w:rPr>
                <w:rFonts w:ascii="Times New Roman" w:hAnsi="Times New Roman"/>
                <w:sz w:val="22"/>
                <w:szCs w:val="22"/>
              </w:rPr>
            </w:pPr>
            <w:r w:rsidRPr="00732AF7">
              <w:rPr>
                <w:rFonts w:ascii="Times New Roman" w:hAnsi="Times New Roman"/>
                <w:sz w:val="22"/>
                <w:szCs w:val="22"/>
              </w:rPr>
              <w:tab/>
              <w:t xml:space="preserve">Субјекти из члана 2. </w:t>
            </w:r>
            <w:r w:rsidRPr="00732AF7">
              <w:rPr>
                <w:rFonts w:ascii="Times New Roman" w:hAnsi="Times New Roman"/>
                <w:sz w:val="22"/>
                <w:szCs w:val="22"/>
                <w:lang w:val="sr-Cyrl-RS"/>
              </w:rPr>
              <w:t xml:space="preserve">став 1. </w:t>
            </w:r>
            <w:r w:rsidRPr="00732AF7">
              <w:rPr>
                <w:rFonts w:ascii="Times New Roman" w:hAnsi="Times New Roman"/>
                <w:sz w:val="22"/>
                <w:szCs w:val="22"/>
              </w:rPr>
              <w:t>овог правилника могу поднети захтев за упис Централном регистру, приликом подношења јединствене регистрационе пријаве оснивања у Регистру привредних субјеката код Агенције за привредне регистре (у даљем тексту: Агенција).</w:t>
            </w:r>
          </w:p>
          <w:p w14:paraId="20F44770" w14:textId="77777777" w:rsidR="00CC474E" w:rsidRPr="00732AF7" w:rsidRDefault="00CC474E" w:rsidP="00CC474E">
            <w:pPr>
              <w:tabs>
                <w:tab w:val="left" w:pos="1418"/>
              </w:tabs>
              <w:rPr>
                <w:rFonts w:ascii="Times New Roman" w:hAnsi="Times New Roman"/>
                <w:sz w:val="22"/>
                <w:szCs w:val="22"/>
              </w:rPr>
            </w:pPr>
            <w:r w:rsidRPr="00732AF7">
              <w:rPr>
                <w:rFonts w:ascii="Times New Roman" w:hAnsi="Times New Roman"/>
                <w:sz w:val="22"/>
                <w:szCs w:val="22"/>
              </w:rPr>
              <w:tab/>
              <w:t xml:space="preserve">Агенција, у року од 24 часа од пријема </w:t>
            </w:r>
            <w:r w:rsidRPr="00732AF7">
              <w:rPr>
                <w:rFonts w:ascii="Times New Roman" w:hAnsi="Times New Roman"/>
                <w:sz w:val="22"/>
                <w:szCs w:val="22"/>
                <w:lang w:val="sr-Cyrl-RS"/>
              </w:rPr>
              <w:t>пријаве из става 2. овог члана</w:t>
            </w:r>
            <w:r w:rsidRPr="00732AF7">
              <w:rPr>
                <w:rFonts w:ascii="Times New Roman" w:hAnsi="Times New Roman"/>
                <w:sz w:val="22"/>
                <w:szCs w:val="22"/>
              </w:rPr>
              <w:t>, за субјекте који испуњавају услове за регистрацију</w:t>
            </w:r>
            <w:r w:rsidRPr="00732AF7">
              <w:rPr>
                <w:rFonts w:ascii="Times New Roman" w:hAnsi="Times New Roman"/>
                <w:sz w:val="22"/>
                <w:szCs w:val="22"/>
                <w:lang w:val="sr-Cyrl-RS"/>
              </w:rPr>
              <w:t xml:space="preserve"> у складу са прописима којима се уређује регистрација привредних субјеката</w:t>
            </w:r>
            <w:r w:rsidRPr="00732AF7">
              <w:rPr>
                <w:rFonts w:ascii="Times New Roman" w:hAnsi="Times New Roman"/>
                <w:sz w:val="22"/>
                <w:szCs w:val="22"/>
              </w:rPr>
              <w:t>, доставља Централном регистру податке из пријаве у електронској или писаној форми.</w:t>
            </w:r>
          </w:p>
          <w:p w14:paraId="56655626" w14:textId="77777777" w:rsidR="00CC474E" w:rsidRPr="00732AF7" w:rsidRDefault="00CC474E" w:rsidP="00CC474E">
            <w:pPr>
              <w:tabs>
                <w:tab w:val="left" w:pos="1418"/>
              </w:tabs>
              <w:rPr>
                <w:rFonts w:ascii="Times New Roman" w:hAnsi="Times New Roman"/>
                <w:sz w:val="22"/>
                <w:szCs w:val="22"/>
              </w:rPr>
            </w:pPr>
            <w:r w:rsidRPr="00732AF7">
              <w:rPr>
                <w:rFonts w:ascii="Times New Roman" w:hAnsi="Times New Roman"/>
                <w:sz w:val="22"/>
                <w:szCs w:val="22"/>
              </w:rPr>
              <w:tab/>
              <w:t xml:space="preserve">Централни регистар одређује јединствени регистарски број субјекта (даље у тексту: регистарски број) и врши регистрацију субјеката </w:t>
            </w:r>
            <w:r w:rsidRPr="00732AF7">
              <w:rPr>
                <w:rFonts w:ascii="Times New Roman" w:hAnsi="Times New Roman"/>
                <w:sz w:val="22"/>
                <w:szCs w:val="22"/>
                <w:lang w:val="sr-Cyrl-RS"/>
              </w:rPr>
              <w:t xml:space="preserve">и објеката </w:t>
            </w:r>
            <w:r w:rsidRPr="00732AF7">
              <w:rPr>
                <w:rFonts w:ascii="Times New Roman" w:hAnsi="Times New Roman"/>
                <w:sz w:val="22"/>
                <w:szCs w:val="22"/>
              </w:rPr>
              <w:t xml:space="preserve">из члана 2. </w:t>
            </w:r>
            <w:r w:rsidRPr="00732AF7">
              <w:rPr>
                <w:rFonts w:ascii="Times New Roman" w:hAnsi="Times New Roman"/>
                <w:sz w:val="22"/>
                <w:szCs w:val="22"/>
                <w:lang w:val="sr-Cyrl-RS"/>
              </w:rPr>
              <w:t xml:space="preserve">став 1. </w:t>
            </w:r>
            <w:r w:rsidRPr="00732AF7">
              <w:rPr>
                <w:rFonts w:ascii="Times New Roman" w:hAnsi="Times New Roman"/>
                <w:sz w:val="22"/>
                <w:szCs w:val="22"/>
              </w:rPr>
              <w:t xml:space="preserve">овог правилника уписом у Централни регистар на основу </w:t>
            </w:r>
            <w:r w:rsidRPr="00732AF7">
              <w:rPr>
                <w:rFonts w:ascii="Times New Roman" w:hAnsi="Times New Roman"/>
                <w:sz w:val="22"/>
                <w:szCs w:val="22"/>
                <w:lang w:val="sr-Cyrl-RS"/>
              </w:rPr>
              <w:t>захтева</w:t>
            </w:r>
            <w:r w:rsidRPr="00732AF7">
              <w:rPr>
                <w:rFonts w:ascii="Times New Roman" w:hAnsi="Times New Roman"/>
                <w:sz w:val="22"/>
                <w:szCs w:val="22"/>
              </w:rPr>
              <w:t xml:space="preserve">, и тако одређени регистарски </w:t>
            </w:r>
            <w:r w:rsidRPr="00732AF7">
              <w:rPr>
                <w:rFonts w:ascii="Times New Roman" w:hAnsi="Times New Roman"/>
                <w:sz w:val="22"/>
                <w:szCs w:val="22"/>
              </w:rPr>
              <w:lastRenderedPageBreak/>
              <w:t xml:space="preserve">број, заједно са решењем о извршеном упису, у року од 24 часа од пријема </w:t>
            </w:r>
            <w:r w:rsidRPr="00732AF7">
              <w:rPr>
                <w:rFonts w:ascii="Times New Roman" w:hAnsi="Times New Roman"/>
                <w:sz w:val="22"/>
                <w:szCs w:val="22"/>
                <w:lang w:val="sr-Cyrl-RS"/>
              </w:rPr>
              <w:t>захтева</w:t>
            </w:r>
            <w:r w:rsidRPr="00732AF7">
              <w:rPr>
                <w:rFonts w:ascii="Times New Roman" w:hAnsi="Times New Roman"/>
                <w:sz w:val="22"/>
                <w:szCs w:val="22"/>
              </w:rPr>
              <w:t xml:space="preserve"> од стране Агенције, прослеђује Агенцији у електронској форми на уручење субјекту</w:t>
            </w:r>
            <w:r w:rsidRPr="00732AF7">
              <w:rPr>
                <w:rFonts w:ascii="Times New Roman" w:hAnsi="Times New Roman"/>
                <w:sz w:val="22"/>
                <w:szCs w:val="22"/>
                <w:lang w:val="sr-Cyrl-RS"/>
              </w:rPr>
              <w:t xml:space="preserve"> регистрације</w:t>
            </w:r>
            <w:r w:rsidRPr="00732AF7">
              <w:rPr>
                <w:rFonts w:ascii="Times New Roman" w:hAnsi="Times New Roman"/>
                <w:sz w:val="22"/>
                <w:szCs w:val="22"/>
              </w:rPr>
              <w:t>.</w:t>
            </w:r>
          </w:p>
          <w:p w14:paraId="08A6CE11" w14:textId="77777777" w:rsidR="00CC474E" w:rsidRPr="00732AF7" w:rsidRDefault="00CC474E" w:rsidP="00CC474E">
            <w:pPr>
              <w:tabs>
                <w:tab w:val="left" w:pos="1418"/>
              </w:tabs>
              <w:rPr>
                <w:rFonts w:ascii="Times New Roman" w:hAnsi="Times New Roman"/>
                <w:sz w:val="22"/>
                <w:szCs w:val="22"/>
                <w:lang w:val="sr-Cyrl-RS"/>
              </w:rPr>
            </w:pPr>
            <w:r w:rsidRPr="00732AF7">
              <w:rPr>
                <w:rFonts w:ascii="Times New Roman" w:hAnsi="Times New Roman"/>
                <w:sz w:val="22"/>
                <w:szCs w:val="22"/>
              </w:rPr>
              <w:tab/>
            </w:r>
            <w:r w:rsidRPr="00732AF7">
              <w:rPr>
                <w:rFonts w:ascii="Times New Roman" w:hAnsi="Times New Roman"/>
                <w:sz w:val="22"/>
                <w:szCs w:val="22"/>
                <w:lang w:val="sr-Cyrl-RS"/>
              </w:rPr>
              <w:t>Централни регистар уписује објекат у производњи и промету хране и хране за животиње уписом у Централни регистар на основу захтева субјекта регистрације, и решење о том упису доставља субјекту регистрације.</w:t>
            </w:r>
          </w:p>
          <w:p w14:paraId="023C28FD" w14:textId="77777777" w:rsidR="00CC474E" w:rsidRPr="00732AF7" w:rsidRDefault="00CC474E" w:rsidP="00CC474E">
            <w:pPr>
              <w:tabs>
                <w:tab w:val="left" w:pos="1418"/>
              </w:tabs>
              <w:rPr>
                <w:rFonts w:ascii="Times New Roman" w:hAnsi="Times New Roman"/>
                <w:sz w:val="22"/>
                <w:szCs w:val="22"/>
                <w:lang w:val="sr-Cyrl-RS"/>
              </w:rPr>
            </w:pPr>
          </w:p>
          <w:p w14:paraId="58FD17F9" w14:textId="77777777" w:rsidR="00CC474E" w:rsidRPr="00732AF7" w:rsidRDefault="00CC474E" w:rsidP="00CC474E">
            <w:pPr>
              <w:tabs>
                <w:tab w:val="left" w:pos="1418"/>
              </w:tabs>
              <w:jc w:val="center"/>
              <w:rPr>
                <w:rFonts w:ascii="Times New Roman" w:hAnsi="Times New Roman"/>
                <w:sz w:val="22"/>
                <w:szCs w:val="22"/>
              </w:rPr>
            </w:pPr>
            <w:r w:rsidRPr="00732AF7">
              <w:rPr>
                <w:rFonts w:ascii="Times New Roman" w:hAnsi="Times New Roman"/>
                <w:sz w:val="22"/>
                <w:szCs w:val="22"/>
              </w:rPr>
              <w:t xml:space="preserve">Члан </w:t>
            </w:r>
            <w:r w:rsidRPr="00732AF7">
              <w:rPr>
                <w:rFonts w:ascii="Times New Roman" w:hAnsi="Times New Roman"/>
                <w:sz w:val="22"/>
                <w:szCs w:val="22"/>
                <w:lang w:val="sr-Cyrl-RS"/>
              </w:rPr>
              <w:t>8</w:t>
            </w:r>
            <w:r w:rsidRPr="00732AF7">
              <w:rPr>
                <w:rFonts w:ascii="Times New Roman" w:hAnsi="Times New Roman"/>
                <w:sz w:val="22"/>
                <w:szCs w:val="22"/>
              </w:rPr>
              <w:t>.</w:t>
            </w:r>
          </w:p>
          <w:p w14:paraId="008D8FCB" w14:textId="77777777" w:rsidR="00CC474E" w:rsidRPr="00732AF7" w:rsidRDefault="00CC474E" w:rsidP="00CC474E">
            <w:pPr>
              <w:tabs>
                <w:tab w:val="left" w:pos="1418"/>
              </w:tabs>
              <w:rPr>
                <w:rFonts w:ascii="Times New Roman" w:hAnsi="Times New Roman"/>
                <w:sz w:val="22"/>
                <w:szCs w:val="22"/>
                <w:lang w:val="sr-Cyrl-RS"/>
              </w:rPr>
            </w:pPr>
            <w:r w:rsidRPr="00732AF7">
              <w:rPr>
                <w:rFonts w:ascii="Times New Roman" w:hAnsi="Times New Roman"/>
                <w:sz w:val="22"/>
                <w:szCs w:val="22"/>
              </w:rPr>
              <w:tab/>
            </w:r>
          </w:p>
          <w:p w14:paraId="51D20B2E" w14:textId="77777777" w:rsidR="00CC474E" w:rsidRPr="00732AF7" w:rsidRDefault="00CC474E" w:rsidP="00CC474E">
            <w:pPr>
              <w:tabs>
                <w:tab w:val="left" w:pos="1418"/>
              </w:tabs>
              <w:rPr>
                <w:rFonts w:ascii="Times New Roman" w:hAnsi="Times New Roman"/>
                <w:sz w:val="22"/>
                <w:szCs w:val="22"/>
                <w:lang w:val="sr-Cyrl-RS"/>
              </w:rPr>
            </w:pPr>
            <w:r w:rsidRPr="00732AF7">
              <w:rPr>
                <w:rFonts w:ascii="Times New Roman" w:hAnsi="Times New Roman"/>
                <w:sz w:val="22"/>
                <w:szCs w:val="22"/>
              </w:rPr>
              <w:tab/>
              <w:t xml:space="preserve">Захтев за </w:t>
            </w:r>
            <w:r w:rsidRPr="00732AF7">
              <w:rPr>
                <w:rFonts w:ascii="Times New Roman" w:hAnsi="Times New Roman"/>
                <w:sz w:val="22"/>
                <w:szCs w:val="22"/>
                <w:lang w:val="sr-Cyrl-RS"/>
              </w:rPr>
              <w:t xml:space="preserve">упис субјеката и објеката регистрације, приликом регистрације привредног субјекта код Агенције, </w:t>
            </w:r>
            <w:r w:rsidRPr="00732AF7">
              <w:rPr>
                <w:rFonts w:ascii="Times New Roman" w:hAnsi="Times New Roman"/>
                <w:sz w:val="22"/>
                <w:szCs w:val="22"/>
              </w:rPr>
              <w:t>подноси се на обрасцу Захтева</w:t>
            </w:r>
            <w:r w:rsidRPr="00732AF7">
              <w:rPr>
                <w:rFonts w:ascii="Times New Roman" w:hAnsi="Times New Roman"/>
                <w:sz w:val="22"/>
                <w:szCs w:val="22"/>
                <w:lang w:val="sr-Cyrl-RS"/>
              </w:rPr>
              <w:t xml:space="preserve"> за упис у Централни регистар, који је одштампан уз овај правилник и чини његов саставни део.</w:t>
            </w:r>
          </w:p>
          <w:p w14:paraId="0203B28A" w14:textId="77777777" w:rsidR="00CC474E" w:rsidRPr="00732AF7" w:rsidRDefault="00CC474E" w:rsidP="00CC474E">
            <w:pPr>
              <w:tabs>
                <w:tab w:val="left" w:pos="1418"/>
              </w:tabs>
              <w:rPr>
                <w:rFonts w:ascii="Times New Roman" w:hAnsi="Times New Roman"/>
                <w:sz w:val="22"/>
                <w:szCs w:val="22"/>
              </w:rPr>
            </w:pPr>
          </w:p>
          <w:p w14:paraId="62E51A5E" w14:textId="77777777" w:rsidR="00CC474E" w:rsidRPr="00732AF7" w:rsidRDefault="00CC474E" w:rsidP="00CC474E">
            <w:pPr>
              <w:tabs>
                <w:tab w:val="left" w:pos="1418"/>
              </w:tabs>
              <w:jc w:val="center"/>
              <w:rPr>
                <w:rFonts w:ascii="Times New Roman" w:hAnsi="Times New Roman"/>
                <w:sz w:val="22"/>
                <w:szCs w:val="22"/>
              </w:rPr>
            </w:pPr>
            <w:r w:rsidRPr="00732AF7">
              <w:rPr>
                <w:rFonts w:ascii="Times New Roman" w:hAnsi="Times New Roman"/>
                <w:sz w:val="22"/>
                <w:szCs w:val="22"/>
              </w:rPr>
              <w:t>Начин достављања исправе за регистрацију по службеној дужности</w:t>
            </w:r>
          </w:p>
          <w:p w14:paraId="0A3177DF" w14:textId="77777777" w:rsidR="00CC474E" w:rsidRPr="00732AF7" w:rsidRDefault="00CC474E" w:rsidP="00CC474E">
            <w:pPr>
              <w:tabs>
                <w:tab w:val="left" w:pos="1418"/>
              </w:tabs>
              <w:jc w:val="center"/>
              <w:rPr>
                <w:rFonts w:ascii="Times New Roman" w:hAnsi="Times New Roman"/>
                <w:sz w:val="22"/>
                <w:szCs w:val="22"/>
              </w:rPr>
            </w:pPr>
          </w:p>
          <w:p w14:paraId="26D069D3" w14:textId="77777777" w:rsidR="00CC474E" w:rsidRPr="00732AF7" w:rsidRDefault="00CC474E" w:rsidP="00CC474E">
            <w:pPr>
              <w:tabs>
                <w:tab w:val="left" w:pos="1418"/>
              </w:tabs>
              <w:jc w:val="center"/>
              <w:rPr>
                <w:rFonts w:ascii="Times New Roman" w:hAnsi="Times New Roman"/>
                <w:sz w:val="22"/>
                <w:szCs w:val="22"/>
              </w:rPr>
            </w:pPr>
            <w:r w:rsidRPr="00732AF7">
              <w:rPr>
                <w:rFonts w:ascii="Times New Roman" w:hAnsi="Times New Roman"/>
                <w:sz w:val="22"/>
                <w:szCs w:val="22"/>
              </w:rPr>
              <w:t xml:space="preserve">Члан </w:t>
            </w:r>
            <w:r w:rsidRPr="00732AF7">
              <w:rPr>
                <w:rFonts w:ascii="Times New Roman" w:hAnsi="Times New Roman"/>
                <w:sz w:val="22"/>
                <w:szCs w:val="22"/>
                <w:lang w:val="sr-Cyrl-RS"/>
              </w:rPr>
              <w:t>9</w:t>
            </w:r>
            <w:r w:rsidRPr="00732AF7">
              <w:rPr>
                <w:rFonts w:ascii="Times New Roman" w:hAnsi="Times New Roman"/>
                <w:sz w:val="22"/>
                <w:szCs w:val="22"/>
              </w:rPr>
              <w:t>.</w:t>
            </w:r>
          </w:p>
          <w:p w14:paraId="247885E4" w14:textId="77777777" w:rsidR="00CC474E" w:rsidRPr="00732AF7" w:rsidRDefault="00CC474E" w:rsidP="00CC474E">
            <w:pPr>
              <w:tabs>
                <w:tab w:val="left" w:pos="1418"/>
              </w:tabs>
              <w:jc w:val="center"/>
              <w:rPr>
                <w:rFonts w:ascii="Times New Roman" w:hAnsi="Times New Roman"/>
                <w:sz w:val="22"/>
                <w:szCs w:val="22"/>
              </w:rPr>
            </w:pPr>
          </w:p>
          <w:p w14:paraId="3EB5452F" w14:textId="77777777" w:rsidR="00CC474E" w:rsidRPr="00732AF7" w:rsidRDefault="00CC474E" w:rsidP="00CC474E">
            <w:pPr>
              <w:tabs>
                <w:tab w:val="left" w:pos="1418"/>
              </w:tabs>
              <w:rPr>
                <w:rFonts w:ascii="Times New Roman" w:hAnsi="Times New Roman"/>
                <w:sz w:val="22"/>
                <w:szCs w:val="22"/>
                <w:lang w:val="sr-Cyrl-RS"/>
              </w:rPr>
            </w:pPr>
            <w:r w:rsidRPr="00732AF7">
              <w:rPr>
                <w:rFonts w:ascii="Times New Roman" w:hAnsi="Times New Roman"/>
                <w:sz w:val="22"/>
                <w:szCs w:val="22"/>
              </w:rPr>
              <w:tab/>
            </w:r>
            <w:r w:rsidRPr="00732AF7">
              <w:rPr>
                <w:rFonts w:ascii="Times New Roman" w:hAnsi="Times New Roman"/>
                <w:sz w:val="22"/>
                <w:szCs w:val="22"/>
                <w:lang w:val="sr-Cyrl-RS"/>
              </w:rPr>
              <w:t>Органи надлежни за надзор над применом Закона о безбедности хране по службеној дужности достављају Централном регистру документа са својством јавне исправе који су предмет уписа, односно промене или брисања података у Централном регистру.</w:t>
            </w:r>
          </w:p>
          <w:p w14:paraId="4B2BEF3F" w14:textId="77777777" w:rsidR="00CC474E" w:rsidRPr="00732AF7" w:rsidRDefault="00CC474E" w:rsidP="00CC474E">
            <w:pPr>
              <w:tabs>
                <w:tab w:val="left" w:pos="1418"/>
              </w:tabs>
              <w:rPr>
                <w:rFonts w:ascii="Times New Roman" w:hAnsi="Times New Roman"/>
                <w:sz w:val="22"/>
                <w:szCs w:val="22"/>
                <w:lang w:val="sr-Cyrl-RS"/>
              </w:rPr>
            </w:pPr>
            <w:r w:rsidRPr="00732AF7">
              <w:rPr>
                <w:rFonts w:ascii="Times New Roman" w:hAnsi="Times New Roman"/>
                <w:sz w:val="22"/>
                <w:szCs w:val="22"/>
                <w:lang w:val="sr-Cyrl-RS"/>
              </w:rPr>
              <w:tab/>
              <w:t>Достава докумената из става 1. овог члана врши се у форми електронског документа, у складу са прописима којим се уређује електронски документ.</w:t>
            </w:r>
          </w:p>
          <w:p w14:paraId="6F860F30" w14:textId="77777777" w:rsidR="00CC474E" w:rsidRPr="00732AF7" w:rsidRDefault="00CC474E" w:rsidP="00CC474E">
            <w:pPr>
              <w:tabs>
                <w:tab w:val="left" w:pos="1418"/>
              </w:tabs>
              <w:rPr>
                <w:rFonts w:ascii="Times New Roman" w:hAnsi="Times New Roman"/>
                <w:sz w:val="22"/>
                <w:szCs w:val="22"/>
              </w:rPr>
            </w:pPr>
          </w:p>
          <w:p w14:paraId="05019356" w14:textId="77777777" w:rsidR="00CC474E" w:rsidRPr="00732AF7" w:rsidRDefault="00CC474E" w:rsidP="00CC474E">
            <w:pPr>
              <w:tabs>
                <w:tab w:val="left" w:pos="1418"/>
              </w:tabs>
              <w:jc w:val="center"/>
              <w:rPr>
                <w:rFonts w:ascii="Times New Roman" w:hAnsi="Times New Roman"/>
                <w:sz w:val="22"/>
                <w:szCs w:val="22"/>
              </w:rPr>
            </w:pPr>
            <w:r w:rsidRPr="00732AF7">
              <w:rPr>
                <w:rFonts w:ascii="Times New Roman" w:hAnsi="Times New Roman"/>
                <w:sz w:val="22"/>
                <w:szCs w:val="22"/>
              </w:rPr>
              <w:t>Ажурирање података уписаних у Централни регистар</w:t>
            </w:r>
          </w:p>
          <w:p w14:paraId="287DF720" w14:textId="77777777" w:rsidR="00CC474E" w:rsidRPr="00732AF7" w:rsidRDefault="00CC474E" w:rsidP="00CC474E">
            <w:pPr>
              <w:tabs>
                <w:tab w:val="left" w:pos="1418"/>
              </w:tabs>
              <w:jc w:val="center"/>
              <w:rPr>
                <w:rFonts w:ascii="Times New Roman" w:hAnsi="Times New Roman"/>
                <w:sz w:val="22"/>
                <w:szCs w:val="22"/>
              </w:rPr>
            </w:pPr>
          </w:p>
          <w:p w14:paraId="037E58E6" w14:textId="77777777" w:rsidR="00CC474E" w:rsidRPr="00732AF7" w:rsidRDefault="00CC474E" w:rsidP="00CC474E">
            <w:pPr>
              <w:tabs>
                <w:tab w:val="left" w:pos="1418"/>
              </w:tabs>
              <w:jc w:val="center"/>
              <w:rPr>
                <w:rFonts w:ascii="Times New Roman" w:hAnsi="Times New Roman"/>
                <w:sz w:val="22"/>
                <w:szCs w:val="22"/>
                <w:lang w:val="sr-Cyrl-RS"/>
              </w:rPr>
            </w:pPr>
            <w:r w:rsidRPr="00732AF7">
              <w:rPr>
                <w:rFonts w:ascii="Times New Roman" w:hAnsi="Times New Roman"/>
                <w:sz w:val="22"/>
                <w:szCs w:val="22"/>
                <w:lang w:val="sr-Cyrl-RS"/>
              </w:rPr>
              <w:t>Члан 10.</w:t>
            </w:r>
          </w:p>
          <w:p w14:paraId="212533F7" w14:textId="77777777" w:rsidR="00CC474E" w:rsidRPr="00732AF7" w:rsidRDefault="00CC474E" w:rsidP="00CC474E">
            <w:pPr>
              <w:tabs>
                <w:tab w:val="left" w:pos="1418"/>
              </w:tabs>
              <w:jc w:val="center"/>
              <w:rPr>
                <w:rFonts w:ascii="Times New Roman" w:hAnsi="Times New Roman"/>
                <w:sz w:val="22"/>
                <w:szCs w:val="22"/>
                <w:lang w:val="sr-Cyrl-RS"/>
              </w:rPr>
            </w:pPr>
          </w:p>
          <w:p w14:paraId="2B475E5A" w14:textId="77777777" w:rsidR="00CC474E" w:rsidRPr="00732AF7" w:rsidRDefault="00CC474E" w:rsidP="00CC474E">
            <w:pPr>
              <w:tabs>
                <w:tab w:val="left" w:pos="1418"/>
              </w:tabs>
              <w:rPr>
                <w:rFonts w:ascii="Times New Roman" w:hAnsi="Times New Roman"/>
                <w:sz w:val="22"/>
                <w:szCs w:val="22"/>
              </w:rPr>
            </w:pPr>
            <w:r w:rsidRPr="00732AF7">
              <w:rPr>
                <w:rFonts w:ascii="Times New Roman" w:hAnsi="Times New Roman"/>
                <w:sz w:val="22"/>
                <w:szCs w:val="22"/>
              </w:rPr>
              <w:tab/>
              <w:t xml:space="preserve">У сврху обезбеђивања ажурности података Централног регистра, промене података о субјектима и објектима који су предмет регистрације, и то података о </w:t>
            </w:r>
            <w:r w:rsidRPr="00732AF7">
              <w:rPr>
                <w:rFonts w:ascii="Times New Roman" w:hAnsi="Times New Roman"/>
                <w:sz w:val="22"/>
                <w:szCs w:val="22"/>
                <w:lang w:val="sr-Cyrl-RS"/>
              </w:rPr>
              <w:t>субјектима регистрације и физичким лицима уписаним у Централни регистар</w:t>
            </w:r>
            <w:r w:rsidRPr="00732AF7">
              <w:rPr>
                <w:rFonts w:ascii="Times New Roman" w:hAnsi="Times New Roman"/>
                <w:sz w:val="22"/>
                <w:szCs w:val="22"/>
              </w:rPr>
              <w:t>, аутоматски се преузимају из централног система за електронско вођење матичних књига, који успоставља министарство надлежно за локалну самоуправу, односно регистара које води агенција надлежна за вођење регистра привредних субјеката и евиденције о пребивалишту, односно боравишту, коју води орган надлежан за унутрашње послове.</w:t>
            </w:r>
          </w:p>
          <w:p w14:paraId="6BFB7171" w14:textId="77777777" w:rsidR="00CC474E" w:rsidRPr="00732AF7" w:rsidRDefault="00CC474E" w:rsidP="00CC474E">
            <w:pPr>
              <w:tabs>
                <w:tab w:val="left" w:pos="1418"/>
              </w:tabs>
              <w:rPr>
                <w:rFonts w:ascii="Times New Roman" w:hAnsi="Times New Roman"/>
                <w:sz w:val="22"/>
                <w:szCs w:val="22"/>
              </w:rPr>
            </w:pPr>
            <w:r w:rsidRPr="00732AF7">
              <w:rPr>
                <w:rFonts w:ascii="Times New Roman" w:hAnsi="Times New Roman"/>
                <w:sz w:val="22"/>
                <w:szCs w:val="22"/>
              </w:rPr>
              <w:tab/>
              <w:t>Надлежни органи из става 1. овог члана и министартво надлежно за вођење Централног регистра дужни су да успоставе техничке услове за повезивање регистара из става 1. овог члана са Централним регистром и да омогуће ажурно преузимање података из тих регистара.</w:t>
            </w:r>
          </w:p>
          <w:p w14:paraId="283BF895" w14:textId="77777777" w:rsidR="00CC474E" w:rsidRPr="00732AF7" w:rsidRDefault="00CC474E" w:rsidP="00CC474E">
            <w:pPr>
              <w:tabs>
                <w:tab w:val="left" w:pos="1418"/>
              </w:tabs>
              <w:rPr>
                <w:rFonts w:ascii="Times New Roman" w:hAnsi="Times New Roman"/>
                <w:sz w:val="22"/>
                <w:szCs w:val="22"/>
              </w:rPr>
            </w:pPr>
          </w:p>
          <w:p w14:paraId="1FBC41C6" w14:textId="77777777" w:rsidR="00CC474E" w:rsidRPr="00732AF7" w:rsidRDefault="00CC474E" w:rsidP="00CC474E">
            <w:pPr>
              <w:tabs>
                <w:tab w:val="left" w:pos="1418"/>
              </w:tabs>
              <w:jc w:val="center"/>
              <w:rPr>
                <w:rFonts w:ascii="Times New Roman" w:hAnsi="Times New Roman"/>
                <w:sz w:val="22"/>
                <w:szCs w:val="22"/>
                <w:lang w:val="sr-Cyrl-RS"/>
              </w:rPr>
            </w:pPr>
            <w:r w:rsidRPr="00732AF7">
              <w:rPr>
                <w:rFonts w:ascii="Times New Roman" w:hAnsi="Times New Roman"/>
                <w:sz w:val="22"/>
                <w:szCs w:val="22"/>
                <w:lang w:val="sr-Cyrl-RS"/>
              </w:rPr>
              <w:t>Објављивање података Централног регистра</w:t>
            </w:r>
          </w:p>
          <w:p w14:paraId="14341403" w14:textId="77777777" w:rsidR="00CC474E" w:rsidRPr="00732AF7" w:rsidRDefault="00CC474E" w:rsidP="00CC474E">
            <w:pPr>
              <w:tabs>
                <w:tab w:val="left" w:pos="1418"/>
              </w:tabs>
              <w:jc w:val="center"/>
              <w:rPr>
                <w:rFonts w:ascii="Times New Roman" w:hAnsi="Times New Roman"/>
                <w:sz w:val="22"/>
                <w:szCs w:val="22"/>
                <w:lang w:val="sr-Cyrl-RS"/>
              </w:rPr>
            </w:pPr>
          </w:p>
          <w:p w14:paraId="2CF06AB8" w14:textId="77777777" w:rsidR="00CC474E" w:rsidRPr="00732AF7" w:rsidRDefault="00CC474E" w:rsidP="00CC474E">
            <w:pPr>
              <w:tabs>
                <w:tab w:val="left" w:pos="1418"/>
              </w:tabs>
              <w:jc w:val="center"/>
              <w:rPr>
                <w:rFonts w:ascii="Times New Roman" w:hAnsi="Times New Roman"/>
                <w:sz w:val="22"/>
                <w:szCs w:val="22"/>
                <w:lang w:val="sr-Cyrl-RS"/>
              </w:rPr>
            </w:pPr>
            <w:r w:rsidRPr="00732AF7">
              <w:rPr>
                <w:rFonts w:ascii="Times New Roman" w:hAnsi="Times New Roman"/>
                <w:sz w:val="22"/>
                <w:szCs w:val="22"/>
                <w:lang w:val="sr-Cyrl-RS"/>
              </w:rPr>
              <w:t>Члан 11.</w:t>
            </w:r>
          </w:p>
          <w:p w14:paraId="1E3ACE17" w14:textId="77777777" w:rsidR="00CC474E" w:rsidRPr="00732AF7" w:rsidRDefault="00CC474E" w:rsidP="00CC474E">
            <w:pPr>
              <w:tabs>
                <w:tab w:val="left" w:pos="1418"/>
              </w:tabs>
              <w:jc w:val="center"/>
              <w:rPr>
                <w:rFonts w:ascii="Times New Roman" w:hAnsi="Times New Roman"/>
                <w:sz w:val="22"/>
                <w:szCs w:val="22"/>
                <w:lang w:val="sr-Cyrl-RS"/>
              </w:rPr>
            </w:pPr>
          </w:p>
          <w:p w14:paraId="51011981" w14:textId="77777777" w:rsidR="00CC474E" w:rsidRPr="00732AF7" w:rsidRDefault="00CC474E" w:rsidP="00CC474E">
            <w:pPr>
              <w:tabs>
                <w:tab w:val="left" w:pos="1418"/>
              </w:tabs>
              <w:rPr>
                <w:rFonts w:ascii="Times New Roman" w:hAnsi="Times New Roman"/>
                <w:sz w:val="22"/>
                <w:szCs w:val="22"/>
                <w:lang w:val="sr-Cyrl-RS"/>
              </w:rPr>
            </w:pPr>
            <w:r w:rsidRPr="00732AF7">
              <w:rPr>
                <w:rFonts w:ascii="Times New Roman" w:hAnsi="Times New Roman"/>
                <w:sz w:val="22"/>
                <w:szCs w:val="22"/>
                <w:lang w:val="sr-Cyrl-RS"/>
              </w:rPr>
              <w:tab/>
              <w:t>Подаци Централног регистра јавно се објављују на интернет страници Централног регистра</w:t>
            </w:r>
            <w:r w:rsidRPr="00732AF7">
              <w:rPr>
                <w:rFonts w:ascii="Times New Roman" w:hAnsi="Times New Roman"/>
                <w:sz w:val="22"/>
                <w:szCs w:val="22"/>
                <w:lang w:val="sr-Latn-RS"/>
              </w:rPr>
              <w:t xml:space="preserve">, </w:t>
            </w:r>
            <w:r w:rsidRPr="00732AF7">
              <w:rPr>
                <w:rFonts w:ascii="Times New Roman" w:hAnsi="Times New Roman"/>
                <w:sz w:val="22"/>
                <w:szCs w:val="22"/>
                <w:lang w:val="sr-Cyrl-RS"/>
              </w:rPr>
              <w:t>непрекидно и без плаћања, на начин који не повређује заштиту података о личности.</w:t>
            </w:r>
          </w:p>
          <w:p w14:paraId="323C38D7" w14:textId="77777777" w:rsidR="00CC474E" w:rsidRPr="00732AF7" w:rsidRDefault="00CC474E" w:rsidP="00CC474E">
            <w:pPr>
              <w:tabs>
                <w:tab w:val="left" w:pos="1418"/>
              </w:tabs>
              <w:rPr>
                <w:rFonts w:ascii="Times New Roman" w:hAnsi="Times New Roman"/>
                <w:sz w:val="22"/>
                <w:szCs w:val="22"/>
              </w:rPr>
            </w:pPr>
          </w:p>
          <w:p w14:paraId="4B5D54D0" w14:textId="77777777" w:rsidR="00CC474E" w:rsidRPr="00732AF7" w:rsidRDefault="00CC474E" w:rsidP="00CC474E">
            <w:pPr>
              <w:tabs>
                <w:tab w:val="left" w:pos="1418"/>
              </w:tabs>
              <w:jc w:val="center"/>
              <w:rPr>
                <w:rFonts w:ascii="Times New Roman" w:hAnsi="Times New Roman"/>
                <w:sz w:val="22"/>
                <w:szCs w:val="22"/>
              </w:rPr>
            </w:pPr>
            <w:r w:rsidRPr="00732AF7">
              <w:rPr>
                <w:rFonts w:ascii="Times New Roman" w:hAnsi="Times New Roman"/>
                <w:sz w:val="22"/>
                <w:szCs w:val="22"/>
              </w:rPr>
              <w:t>Завршна одредба</w:t>
            </w:r>
          </w:p>
          <w:p w14:paraId="568B9F0E" w14:textId="77777777" w:rsidR="00CC474E" w:rsidRPr="00732AF7" w:rsidRDefault="00CC474E" w:rsidP="00CC474E">
            <w:pPr>
              <w:tabs>
                <w:tab w:val="left" w:pos="1418"/>
              </w:tabs>
              <w:jc w:val="center"/>
              <w:rPr>
                <w:rFonts w:ascii="Times New Roman" w:hAnsi="Times New Roman"/>
                <w:sz w:val="22"/>
                <w:szCs w:val="22"/>
              </w:rPr>
            </w:pPr>
          </w:p>
          <w:p w14:paraId="4561C0B7" w14:textId="77777777" w:rsidR="00CC474E" w:rsidRPr="00732AF7" w:rsidRDefault="00CC474E" w:rsidP="00CC474E">
            <w:pPr>
              <w:tabs>
                <w:tab w:val="left" w:pos="1418"/>
              </w:tabs>
              <w:jc w:val="center"/>
              <w:rPr>
                <w:rFonts w:ascii="Times New Roman" w:hAnsi="Times New Roman"/>
                <w:sz w:val="22"/>
                <w:szCs w:val="22"/>
              </w:rPr>
            </w:pPr>
            <w:r w:rsidRPr="00732AF7">
              <w:rPr>
                <w:rFonts w:ascii="Times New Roman" w:hAnsi="Times New Roman"/>
                <w:sz w:val="22"/>
                <w:szCs w:val="22"/>
              </w:rPr>
              <w:t xml:space="preserve">Члан </w:t>
            </w:r>
            <w:r w:rsidRPr="00732AF7">
              <w:rPr>
                <w:rFonts w:ascii="Times New Roman" w:hAnsi="Times New Roman"/>
                <w:sz w:val="22"/>
                <w:szCs w:val="22"/>
                <w:lang w:val="sr-Cyrl-RS"/>
              </w:rPr>
              <w:t>12</w:t>
            </w:r>
            <w:r w:rsidRPr="00732AF7">
              <w:rPr>
                <w:rFonts w:ascii="Times New Roman" w:hAnsi="Times New Roman"/>
                <w:sz w:val="22"/>
                <w:szCs w:val="22"/>
              </w:rPr>
              <w:t>.</w:t>
            </w:r>
          </w:p>
          <w:p w14:paraId="522B0425" w14:textId="77777777" w:rsidR="00CC474E" w:rsidRPr="00732AF7" w:rsidRDefault="00CC474E" w:rsidP="00CC474E">
            <w:pPr>
              <w:tabs>
                <w:tab w:val="left" w:pos="1418"/>
              </w:tabs>
              <w:rPr>
                <w:rFonts w:ascii="Times New Roman" w:hAnsi="Times New Roman"/>
                <w:sz w:val="22"/>
                <w:szCs w:val="22"/>
              </w:rPr>
            </w:pPr>
          </w:p>
          <w:p w14:paraId="574AED36" w14:textId="77777777" w:rsidR="00CC474E" w:rsidRPr="00732AF7" w:rsidRDefault="00CC474E" w:rsidP="00CC474E">
            <w:pPr>
              <w:tabs>
                <w:tab w:val="left" w:pos="1418"/>
              </w:tabs>
              <w:rPr>
                <w:rFonts w:ascii="Times New Roman" w:hAnsi="Times New Roman"/>
                <w:sz w:val="22"/>
                <w:szCs w:val="22"/>
              </w:rPr>
            </w:pPr>
            <w:r w:rsidRPr="00732AF7">
              <w:rPr>
                <w:rFonts w:ascii="Times New Roman" w:hAnsi="Times New Roman"/>
                <w:sz w:val="22"/>
                <w:szCs w:val="22"/>
              </w:rPr>
              <w:tab/>
              <w:t>Овај правилник ступа на снагу осмог дана од дана објављивања у „Службеном гласнику Републике Србије“.</w:t>
            </w:r>
          </w:p>
          <w:p w14:paraId="707B0E6D" w14:textId="77777777" w:rsidR="00F52F79" w:rsidRPr="00732AF7" w:rsidRDefault="00F52F79" w:rsidP="00DB19B9">
            <w:pPr>
              <w:jc w:val="left"/>
              <w:rPr>
                <w:rFonts w:ascii="Times New Roman" w:eastAsia="Times New Roman" w:hAnsi="Times New Roman"/>
                <w:b/>
                <w:sz w:val="22"/>
                <w:szCs w:val="22"/>
                <w:lang w:val="sr-Cyrl-RS"/>
              </w:rPr>
            </w:pPr>
          </w:p>
        </w:tc>
      </w:tr>
      <w:tr w:rsidR="00C47AF2" w:rsidRPr="00732AF7" w14:paraId="71FE5280" w14:textId="77777777" w:rsidTr="003F2AE7">
        <w:trPr>
          <w:trHeight w:val="454"/>
        </w:trPr>
        <w:tc>
          <w:tcPr>
            <w:tcW w:w="9060" w:type="dxa"/>
            <w:gridSpan w:val="2"/>
            <w:shd w:val="clear" w:color="auto" w:fill="DBE5F1" w:themeFill="accent1" w:themeFillTint="33"/>
            <w:vAlign w:val="center"/>
          </w:tcPr>
          <w:p w14:paraId="68071004" w14:textId="77777777" w:rsidR="00C47AF2" w:rsidRPr="00732AF7" w:rsidRDefault="00C47AF2" w:rsidP="00C70F1B">
            <w:pPr>
              <w:pStyle w:val="NormalWeb"/>
              <w:numPr>
                <w:ilvl w:val="0"/>
                <w:numId w:val="23"/>
              </w:numPr>
              <w:spacing w:before="120" w:beforeAutospacing="0" w:after="120" w:afterAutospacing="0"/>
              <w:jc w:val="center"/>
              <w:rPr>
                <w:b/>
                <w:sz w:val="22"/>
                <w:szCs w:val="22"/>
                <w:lang w:val="sr-Cyrl-RS"/>
              </w:rPr>
            </w:pPr>
            <w:r w:rsidRPr="00732AF7">
              <w:rPr>
                <w:b/>
                <w:sz w:val="22"/>
                <w:szCs w:val="22"/>
              </w:rPr>
              <w:lastRenderedPageBreak/>
              <w:t>ПРЕГЛЕД ОДРЕДБИ ПРОПИСА ЧИЈА СЕ ИЗМЕНА ПРЕДЛАЖЕ</w:t>
            </w:r>
          </w:p>
        </w:tc>
      </w:tr>
      <w:tr w:rsidR="00C47AF2" w:rsidRPr="00732AF7" w14:paraId="2709C35D" w14:textId="77777777" w:rsidTr="003F2AE7">
        <w:trPr>
          <w:trHeight w:val="454"/>
        </w:trPr>
        <w:tc>
          <w:tcPr>
            <w:tcW w:w="9060" w:type="dxa"/>
            <w:gridSpan w:val="2"/>
            <w:shd w:val="clear" w:color="auto" w:fill="auto"/>
          </w:tcPr>
          <w:p w14:paraId="44AFEBAA" w14:textId="77777777" w:rsidR="00C47AF2" w:rsidRPr="00732AF7" w:rsidRDefault="00C47AF2" w:rsidP="007B5E23">
            <w:pPr>
              <w:jc w:val="left"/>
              <w:rPr>
                <w:rFonts w:ascii="Times New Roman" w:eastAsia="Times New Roman" w:hAnsi="Times New Roman"/>
                <w:b/>
                <w:color w:val="FF0000"/>
                <w:sz w:val="22"/>
                <w:szCs w:val="22"/>
              </w:rPr>
            </w:pPr>
          </w:p>
          <w:p w14:paraId="2BF0B9A4" w14:textId="77777777" w:rsidR="00E72462" w:rsidRPr="00732AF7" w:rsidRDefault="00E72462" w:rsidP="00950D6F">
            <w:pPr>
              <w:tabs>
                <w:tab w:val="left" w:pos="1440"/>
              </w:tabs>
              <w:jc w:val="center"/>
              <w:rPr>
                <w:rFonts w:ascii="Times New Roman" w:hAnsi="Times New Roman"/>
                <w:b/>
                <w:sz w:val="22"/>
                <w:szCs w:val="22"/>
                <w:lang w:val="sr-Cyrl-RS"/>
              </w:rPr>
            </w:pPr>
            <w:r w:rsidRPr="00732AF7">
              <w:rPr>
                <w:rFonts w:ascii="Times New Roman" w:hAnsi="Times New Roman"/>
                <w:b/>
                <w:sz w:val="22"/>
                <w:szCs w:val="22"/>
                <w:lang w:val="sr-Cyrl-RS"/>
              </w:rPr>
              <w:t>ПРЕГЛЕД ОДРЕДБИ</w:t>
            </w:r>
          </w:p>
          <w:p w14:paraId="4D0E9D19" w14:textId="77777777" w:rsidR="00E72462" w:rsidRPr="00732AF7" w:rsidRDefault="00E72462" w:rsidP="00950D6F">
            <w:pPr>
              <w:tabs>
                <w:tab w:val="left" w:pos="1440"/>
              </w:tabs>
              <w:jc w:val="center"/>
              <w:rPr>
                <w:rFonts w:ascii="Times New Roman" w:hAnsi="Times New Roman"/>
                <w:b/>
                <w:sz w:val="22"/>
                <w:szCs w:val="22"/>
              </w:rPr>
            </w:pPr>
            <w:r w:rsidRPr="00732AF7">
              <w:rPr>
                <w:rFonts w:ascii="Times New Roman" w:hAnsi="Times New Roman"/>
                <w:b/>
                <w:sz w:val="22"/>
                <w:szCs w:val="22"/>
              </w:rPr>
              <w:t>ЗАКОН</w:t>
            </w:r>
            <w:r w:rsidRPr="00732AF7">
              <w:rPr>
                <w:rFonts w:ascii="Times New Roman" w:hAnsi="Times New Roman"/>
                <w:b/>
                <w:sz w:val="22"/>
                <w:szCs w:val="22"/>
                <w:lang w:val="sr-Cyrl-RS"/>
              </w:rPr>
              <w:t>А</w:t>
            </w:r>
            <w:r w:rsidRPr="00732AF7">
              <w:rPr>
                <w:rFonts w:ascii="Times New Roman" w:hAnsi="Times New Roman"/>
                <w:b/>
                <w:sz w:val="22"/>
                <w:szCs w:val="22"/>
              </w:rPr>
              <w:t xml:space="preserve"> О ИЗМЕНАМА И ДОПУНАМА ЗАКОНА О БЕЗБЕДНОСТИ ХРАНЕ</w:t>
            </w:r>
          </w:p>
          <w:p w14:paraId="44AD9DBA" w14:textId="77777777" w:rsidR="00E72462" w:rsidRPr="00732AF7" w:rsidRDefault="00E72462" w:rsidP="00E72462">
            <w:pPr>
              <w:tabs>
                <w:tab w:val="left" w:pos="1440"/>
              </w:tabs>
              <w:jc w:val="right"/>
              <w:rPr>
                <w:rFonts w:ascii="Times New Roman" w:hAnsi="Times New Roman"/>
                <w:b/>
                <w:sz w:val="22"/>
                <w:szCs w:val="22"/>
              </w:rPr>
            </w:pPr>
          </w:p>
          <w:p w14:paraId="5388B3A6" w14:textId="77777777" w:rsidR="00E72462" w:rsidRPr="00732AF7" w:rsidRDefault="00E72462" w:rsidP="007B5E23">
            <w:pPr>
              <w:jc w:val="left"/>
              <w:rPr>
                <w:rFonts w:ascii="Times New Roman" w:eastAsia="Times New Roman" w:hAnsi="Times New Roman"/>
                <w:sz w:val="22"/>
                <w:szCs w:val="22"/>
                <w:lang w:val="sr-Cyrl-RS"/>
              </w:rPr>
            </w:pPr>
          </w:p>
          <w:p w14:paraId="3E60C14B" w14:textId="77777777" w:rsidR="00C47AF2" w:rsidRPr="00732AF7" w:rsidRDefault="00C47AF2" w:rsidP="007B5E23">
            <w:pPr>
              <w:jc w:val="left"/>
              <w:rPr>
                <w:rFonts w:ascii="Times New Roman" w:eastAsia="Times New Roman" w:hAnsi="Times New Roman"/>
                <w:sz w:val="22"/>
                <w:szCs w:val="22"/>
              </w:rPr>
            </w:pPr>
            <w:r w:rsidRPr="00732AF7">
              <w:rPr>
                <w:rFonts w:ascii="Times New Roman" w:eastAsia="Times New Roman" w:hAnsi="Times New Roman"/>
                <w:sz w:val="22"/>
                <w:szCs w:val="22"/>
              </w:rPr>
              <w:t>II. СУБЈЕКТИ У ОБЛАСТИ БЕЗБЕДНОСТИ ХРАНЕ И ХРАНЕ ЗА ЖИВОТИЊЕ КОЈИ СЕ УПИСУЈУ У ЦЕНТРАЛНИ РЕГИСТАР ОБЈЕКАТА</w:t>
            </w:r>
          </w:p>
          <w:p w14:paraId="20E439DB" w14:textId="77777777" w:rsidR="00C47AF2" w:rsidRPr="00732AF7" w:rsidRDefault="00C47AF2" w:rsidP="007B5E23">
            <w:pPr>
              <w:jc w:val="left"/>
              <w:rPr>
                <w:rFonts w:ascii="Times New Roman" w:eastAsia="Times New Roman" w:hAnsi="Times New Roman"/>
                <w:sz w:val="22"/>
                <w:szCs w:val="22"/>
              </w:rPr>
            </w:pPr>
            <w:r w:rsidRPr="00732AF7">
              <w:rPr>
                <w:rFonts w:ascii="Times New Roman" w:eastAsia="Times New Roman" w:hAnsi="Times New Roman"/>
                <w:sz w:val="22"/>
                <w:szCs w:val="22"/>
              </w:rPr>
              <w:t> </w:t>
            </w:r>
          </w:p>
          <w:p w14:paraId="6E8C57B4" w14:textId="77777777" w:rsidR="00C47AF2" w:rsidRPr="00732AF7" w:rsidRDefault="00C47AF2" w:rsidP="007B5E23">
            <w:pPr>
              <w:jc w:val="center"/>
              <w:rPr>
                <w:rFonts w:ascii="Times New Roman" w:eastAsia="Times New Roman" w:hAnsi="Times New Roman"/>
                <w:bCs/>
                <w:strike/>
                <w:sz w:val="22"/>
                <w:szCs w:val="22"/>
              </w:rPr>
            </w:pPr>
            <w:r w:rsidRPr="00732AF7">
              <w:rPr>
                <w:rFonts w:ascii="Times New Roman" w:eastAsia="Times New Roman" w:hAnsi="Times New Roman"/>
                <w:bCs/>
                <w:strike/>
                <w:sz w:val="22"/>
                <w:szCs w:val="22"/>
              </w:rPr>
              <w:t>1. Упис у Централни регистар објеката</w:t>
            </w:r>
          </w:p>
          <w:p w14:paraId="190D89BB" w14:textId="77777777" w:rsidR="00C47AF2" w:rsidRPr="00732AF7" w:rsidRDefault="00C47AF2" w:rsidP="007B5E23">
            <w:pPr>
              <w:jc w:val="center"/>
              <w:rPr>
                <w:rFonts w:ascii="Times New Roman" w:eastAsia="Times New Roman" w:hAnsi="Times New Roman"/>
                <w:sz w:val="22"/>
                <w:szCs w:val="22"/>
              </w:rPr>
            </w:pPr>
          </w:p>
          <w:p w14:paraId="37698FCB" w14:textId="77777777" w:rsidR="00C47AF2" w:rsidRPr="00732AF7" w:rsidRDefault="00C47AF2" w:rsidP="007B5E23">
            <w:pPr>
              <w:jc w:val="center"/>
              <w:rPr>
                <w:rFonts w:ascii="Times New Roman" w:eastAsia="Times New Roman" w:hAnsi="Times New Roman"/>
                <w:sz w:val="22"/>
                <w:szCs w:val="22"/>
              </w:rPr>
            </w:pPr>
            <w:r w:rsidRPr="00732AF7">
              <w:rPr>
                <w:rFonts w:ascii="Times New Roman" w:eastAsia="Times New Roman" w:hAnsi="Times New Roman"/>
                <w:sz w:val="22"/>
                <w:szCs w:val="22"/>
              </w:rPr>
              <w:t>Члан 15.</w:t>
            </w:r>
          </w:p>
          <w:p w14:paraId="67BE35D0" w14:textId="77777777" w:rsidR="00C47AF2" w:rsidRPr="00732AF7" w:rsidRDefault="00C47AF2" w:rsidP="007B5E23">
            <w:pPr>
              <w:rPr>
                <w:rFonts w:ascii="Times New Roman" w:eastAsia="Times New Roman" w:hAnsi="Times New Roman"/>
                <w:strike/>
                <w:sz w:val="22"/>
                <w:szCs w:val="22"/>
              </w:rPr>
            </w:pPr>
            <w:r w:rsidRPr="00732AF7">
              <w:rPr>
                <w:rFonts w:ascii="Times New Roman" w:eastAsia="Times New Roman" w:hAnsi="Times New Roman"/>
                <w:sz w:val="22"/>
                <w:szCs w:val="22"/>
              </w:rPr>
              <w:tab/>
            </w:r>
            <w:r w:rsidRPr="00732AF7">
              <w:rPr>
                <w:rFonts w:ascii="Times New Roman" w:eastAsia="Times New Roman" w:hAnsi="Times New Roman"/>
                <w:strike/>
                <w:sz w:val="22"/>
                <w:szCs w:val="22"/>
              </w:rPr>
              <w:t>Производњом и прометом хране и хране за животиње може да се бави правно лице и предузетник који је регистрован у Регистар привредних субјеката и који је уписан у Централни регистар објеката (у даљем тексту: Централни регистар) који води Министарство.</w:t>
            </w:r>
          </w:p>
          <w:p w14:paraId="072348F4" w14:textId="77777777" w:rsidR="00C47AF2" w:rsidRPr="00732AF7" w:rsidRDefault="00C47AF2" w:rsidP="007B5E23">
            <w:pPr>
              <w:jc w:val="left"/>
              <w:rPr>
                <w:rFonts w:ascii="Times New Roman" w:eastAsia="Times New Roman" w:hAnsi="Times New Roman"/>
                <w:strike/>
                <w:sz w:val="22"/>
                <w:szCs w:val="22"/>
              </w:rPr>
            </w:pPr>
            <w:r w:rsidRPr="00732AF7">
              <w:rPr>
                <w:rFonts w:ascii="Times New Roman" w:eastAsia="Times New Roman" w:hAnsi="Times New Roman"/>
                <w:strike/>
                <w:sz w:val="22"/>
                <w:szCs w:val="22"/>
              </w:rPr>
              <w:tab/>
              <w:t>Правно лице и предузетник из става 1. овог члана уписује се у Регистар привредних субјеката у складу са законом којим се уређује регистрација привредних субјеката.</w:t>
            </w:r>
          </w:p>
          <w:p w14:paraId="6FB26AB1" w14:textId="77777777" w:rsidR="00C47AF2" w:rsidRPr="00732AF7" w:rsidRDefault="00C47AF2" w:rsidP="007B5E23">
            <w:pPr>
              <w:jc w:val="left"/>
              <w:rPr>
                <w:rFonts w:ascii="Times New Roman" w:eastAsia="Times New Roman" w:hAnsi="Times New Roman"/>
                <w:strike/>
                <w:sz w:val="22"/>
                <w:szCs w:val="22"/>
              </w:rPr>
            </w:pPr>
            <w:r w:rsidRPr="00732AF7">
              <w:rPr>
                <w:rFonts w:ascii="Times New Roman" w:eastAsia="Times New Roman" w:hAnsi="Times New Roman"/>
                <w:strike/>
                <w:sz w:val="22"/>
                <w:szCs w:val="22"/>
              </w:rPr>
              <w:tab/>
              <w:t>Производњом хране и хране за животиње која је намењена промету може да се бави и физичко лице у складу са прописом којим се уређује област ветеринарства, односно област здравља биља, које је уписано у Централни регистар.</w:t>
            </w:r>
          </w:p>
          <w:p w14:paraId="2AB3EF07" w14:textId="77777777" w:rsidR="00C47AF2" w:rsidRPr="00732AF7" w:rsidRDefault="00C47AF2" w:rsidP="007B5E23">
            <w:pPr>
              <w:jc w:val="left"/>
              <w:rPr>
                <w:rFonts w:ascii="Times New Roman" w:eastAsia="Times New Roman" w:hAnsi="Times New Roman"/>
                <w:strike/>
                <w:sz w:val="22"/>
                <w:szCs w:val="22"/>
              </w:rPr>
            </w:pPr>
            <w:r w:rsidRPr="00732AF7">
              <w:rPr>
                <w:rFonts w:ascii="Times New Roman" w:eastAsia="Times New Roman" w:hAnsi="Times New Roman"/>
                <w:strike/>
                <w:sz w:val="22"/>
                <w:szCs w:val="22"/>
              </w:rPr>
              <w:tab/>
              <w:t>У Централном регистру воде се подаци о:</w:t>
            </w:r>
          </w:p>
          <w:p w14:paraId="53E5BA94" w14:textId="77777777" w:rsidR="00C47AF2" w:rsidRPr="00732AF7" w:rsidRDefault="00C47AF2" w:rsidP="007B5E23">
            <w:pPr>
              <w:jc w:val="left"/>
              <w:rPr>
                <w:rFonts w:ascii="Times New Roman" w:eastAsia="Times New Roman" w:hAnsi="Times New Roman"/>
                <w:strike/>
                <w:sz w:val="22"/>
                <w:szCs w:val="22"/>
              </w:rPr>
            </w:pPr>
            <w:r w:rsidRPr="00732AF7">
              <w:rPr>
                <w:rFonts w:ascii="Times New Roman" w:eastAsia="Times New Roman" w:hAnsi="Times New Roman"/>
                <w:strike/>
                <w:sz w:val="22"/>
                <w:szCs w:val="22"/>
              </w:rPr>
              <w:tab/>
              <w:t>1) одобреним објектима и</w:t>
            </w:r>
          </w:p>
          <w:p w14:paraId="2F33B435" w14:textId="77777777" w:rsidR="00C47AF2" w:rsidRPr="00732AF7" w:rsidRDefault="00C47AF2" w:rsidP="007B5E23">
            <w:pPr>
              <w:jc w:val="left"/>
              <w:rPr>
                <w:rFonts w:ascii="Times New Roman" w:eastAsia="Times New Roman" w:hAnsi="Times New Roman"/>
                <w:strike/>
                <w:sz w:val="22"/>
                <w:szCs w:val="22"/>
              </w:rPr>
            </w:pPr>
            <w:r w:rsidRPr="00732AF7">
              <w:rPr>
                <w:rFonts w:ascii="Times New Roman" w:eastAsia="Times New Roman" w:hAnsi="Times New Roman"/>
                <w:strike/>
                <w:sz w:val="22"/>
                <w:szCs w:val="22"/>
              </w:rPr>
              <w:tab/>
              <w:t>2) регистрованим објектима.</w:t>
            </w:r>
          </w:p>
          <w:p w14:paraId="6D951311" w14:textId="77777777" w:rsidR="00C47AF2" w:rsidRPr="00732AF7" w:rsidRDefault="00C47AF2" w:rsidP="007B5E23">
            <w:pPr>
              <w:jc w:val="left"/>
              <w:rPr>
                <w:rFonts w:ascii="Times New Roman" w:eastAsia="Times New Roman" w:hAnsi="Times New Roman"/>
                <w:strike/>
                <w:sz w:val="22"/>
                <w:szCs w:val="22"/>
              </w:rPr>
            </w:pPr>
            <w:r w:rsidRPr="00732AF7">
              <w:rPr>
                <w:rFonts w:ascii="Times New Roman" w:eastAsia="Times New Roman" w:hAnsi="Times New Roman"/>
                <w:strike/>
                <w:sz w:val="22"/>
                <w:szCs w:val="22"/>
              </w:rPr>
              <w:tab/>
              <w:t>Објекти за производњу и промет хране и хране за животиње одобравају се или региструју, у складу са посебним прописима.</w:t>
            </w:r>
          </w:p>
          <w:p w14:paraId="0B096DC3" w14:textId="77777777" w:rsidR="00C47AF2" w:rsidRPr="00732AF7" w:rsidRDefault="00C47AF2" w:rsidP="007B5E23">
            <w:pPr>
              <w:jc w:val="left"/>
              <w:rPr>
                <w:rFonts w:ascii="Times New Roman" w:eastAsia="Times New Roman" w:hAnsi="Times New Roman"/>
                <w:strike/>
                <w:sz w:val="22"/>
                <w:szCs w:val="22"/>
              </w:rPr>
            </w:pPr>
            <w:r w:rsidRPr="00732AF7">
              <w:rPr>
                <w:rFonts w:ascii="Times New Roman" w:eastAsia="Times New Roman" w:hAnsi="Times New Roman"/>
                <w:strike/>
                <w:sz w:val="22"/>
                <w:szCs w:val="22"/>
              </w:rPr>
              <w:tab/>
              <w:t>Објекат за производњу и промет хране и хране за животиње, одобрен или регистрован, у складу са посебним прописом, сматра се објектом уписаним у Централни регистар и подаци о томе воде се у Централном регистру.</w:t>
            </w:r>
          </w:p>
          <w:p w14:paraId="03C48B9D" w14:textId="77777777" w:rsidR="00C47AF2" w:rsidRPr="00732AF7" w:rsidRDefault="00C47AF2" w:rsidP="007B5E23">
            <w:pPr>
              <w:jc w:val="left"/>
              <w:rPr>
                <w:rFonts w:ascii="Times New Roman" w:eastAsia="Times New Roman" w:hAnsi="Times New Roman"/>
                <w:strike/>
                <w:sz w:val="22"/>
                <w:szCs w:val="22"/>
              </w:rPr>
            </w:pPr>
            <w:r w:rsidRPr="00732AF7">
              <w:rPr>
                <w:rFonts w:ascii="Times New Roman" w:eastAsia="Times New Roman" w:hAnsi="Times New Roman"/>
                <w:strike/>
                <w:sz w:val="22"/>
                <w:szCs w:val="22"/>
              </w:rPr>
              <w:tab/>
              <w:t>Ако посебним прописом из става 5. овог члана није предвиђено претходно утврђивање испуњености услова за обављање одређене делатности, ти објекти се уписују у Централни регистар, на основу пријаве субјекта у пословању храном и храном за животиње.</w:t>
            </w:r>
          </w:p>
          <w:p w14:paraId="262CBB3C" w14:textId="77777777" w:rsidR="00C47AF2" w:rsidRPr="00732AF7" w:rsidRDefault="00C47AF2" w:rsidP="007B5E23">
            <w:pPr>
              <w:jc w:val="left"/>
              <w:rPr>
                <w:rFonts w:ascii="Times New Roman" w:eastAsia="Times New Roman" w:hAnsi="Times New Roman"/>
                <w:strike/>
                <w:sz w:val="22"/>
                <w:szCs w:val="22"/>
              </w:rPr>
            </w:pPr>
            <w:r w:rsidRPr="00732AF7">
              <w:rPr>
                <w:rFonts w:ascii="Times New Roman" w:eastAsia="Times New Roman" w:hAnsi="Times New Roman"/>
                <w:strike/>
                <w:sz w:val="22"/>
                <w:szCs w:val="22"/>
              </w:rPr>
              <w:tab/>
              <w:t>Правно лице и предузетник из става 1. овог члана не може да отпочне производњу и промет хране и хране за животиње пре уписа у Централни регистар, односно у регистар утврђен посебним прописом, а физичко лице из става 3. овог члана пре уписа у Централни регистар.</w:t>
            </w:r>
          </w:p>
          <w:p w14:paraId="1D17C54A" w14:textId="77777777" w:rsidR="00C47AF2" w:rsidRPr="00732AF7" w:rsidRDefault="00C47AF2" w:rsidP="007B5E23">
            <w:pPr>
              <w:jc w:val="left"/>
              <w:rPr>
                <w:rFonts w:ascii="Times New Roman" w:eastAsia="Times New Roman" w:hAnsi="Times New Roman"/>
                <w:strike/>
                <w:sz w:val="22"/>
                <w:szCs w:val="22"/>
              </w:rPr>
            </w:pPr>
          </w:p>
          <w:p w14:paraId="33F86F37" w14:textId="77777777" w:rsidR="00C47AF2" w:rsidRPr="00732AF7" w:rsidRDefault="00C47AF2" w:rsidP="007B5E23">
            <w:pPr>
              <w:jc w:val="center"/>
              <w:rPr>
                <w:rFonts w:ascii="Times New Roman" w:eastAsia="Times New Roman" w:hAnsi="Times New Roman"/>
                <w:sz w:val="22"/>
                <w:szCs w:val="22"/>
              </w:rPr>
            </w:pPr>
            <w:r w:rsidRPr="00732AF7">
              <w:rPr>
                <w:rFonts w:ascii="Times New Roman" w:eastAsia="Times New Roman" w:hAnsi="Times New Roman"/>
                <w:sz w:val="22"/>
                <w:szCs w:val="22"/>
              </w:rPr>
              <w:t>1. ЦЕНТРАЛНИ РЕГИСТАР ОБЈЕКАТА</w:t>
            </w:r>
          </w:p>
          <w:p w14:paraId="5CCF67D2" w14:textId="77777777" w:rsidR="00C47AF2" w:rsidRPr="00732AF7" w:rsidRDefault="00C47AF2" w:rsidP="007B5E23">
            <w:pPr>
              <w:jc w:val="center"/>
              <w:rPr>
                <w:rFonts w:ascii="Times New Roman" w:eastAsia="Times New Roman" w:hAnsi="Times New Roman"/>
                <w:b/>
                <w:strike/>
                <w:sz w:val="22"/>
                <w:szCs w:val="22"/>
              </w:rPr>
            </w:pPr>
          </w:p>
          <w:p w14:paraId="1BCED123" w14:textId="77777777" w:rsidR="00C47AF2" w:rsidRPr="00732AF7" w:rsidRDefault="00C47AF2" w:rsidP="007B5E23">
            <w:pPr>
              <w:jc w:val="center"/>
              <w:rPr>
                <w:rFonts w:ascii="Times New Roman" w:eastAsia="Times New Roman" w:hAnsi="Times New Roman"/>
                <w:sz w:val="22"/>
                <w:szCs w:val="22"/>
              </w:rPr>
            </w:pPr>
            <w:r w:rsidRPr="00732AF7">
              <w:rPr>
                <w:rFonts w:ascii="Times New Roman" w:eastAsia="Times New Roman" w:hAnsi="Times New Roman"/>
                <w:sz w:val="22"/>
                <w:szCs w:val="22"/>
              </w:rPr>
              <w:t>ЧЛАН 15.</w:t>
            </w:r>
          </w:p>
          <w:p w14:paraId="6839EA21" w14:textId="77777777" w:rsidR="00C47AF2" w:rsidRPr="00732AF7" w:rsidRDefault="00C47AF2" w:rsidP="007B5E23">
            <w:pPr>
              <w:jc w:val="center"/>
              <w:rPr>
                <w:rFonts w:ascii="Times New Roman" w:eastAsia="Times New Roman" w:hAnsi="Times New Roman"/>
                <w:sz w:val="22"/>
                <w:szCs w:val="22"/>
              </w:rPr>
            </w:pPr>
          </w:p>
          <w:p w14:paraId="10D7D998" w14:textId="77777777" w:rsidR="00C47AF2" w:rsidRPr="00732AF7" w:rsidRDefault="00C47AF2" w:rsidP="007B5E23">
            <w:pPr>
              <w:tabs>
                <w:tab w:val="left" w:pos="1440"/>
              </w:tabs>
              <w:spacing w:line="280" w:lineRule="exact"/>
              <w:rPr>
                <w:rFonts w:ascii="Times New Roman" w:hAnsi="Times New Roman"/>
                <w:sz w:val="22"/>
                <w:szCs w:val="22"/>
              </w:rPr>
            </w:pPr>
            <w:r w:rsidRPr="00732AF7">
              <w:rPr>
                <w:rFonts w:ascii="Times New Roman" w:hAnsi="Times New Roman"/>
                <w:sz w:val="22"/>
                <w:szCs w:val="22"/>
              </w:rPr>
              <w:tab/>
              <w:t>МИНИСТАРСТВО ВОДИ ЦЕНТРАЛНИ РЕГИСТАР ОБЈЕКАТА (У ДАЉЕМ ТЕКСТУ: ЦЕНТРАЛНИ РЕГИСТАР), КАО ЈЕДИНСТВЕНИ, ЦЕНТРАЛНИ, ЕЛЕКТРОНСКИ И ЈАВНИ РЕГИСТАР СУБЈЕКАТА У ПРОИЗВОДЊИ И ПРОМЕТУ ХРАНЕ И ХРАНЕ ЗА ЖИВОТИЊЕ И ОБЈЕКAТА У КОЈИМА УПИСАНИ СУБЈЕКТИ ОБАВЉАЈУ ПРОИЗВОДЊУ И ПРОМЕТ ХРАНЕ И ХРАНЕ ЗА ЖИВОТИЊЕ.</w:t>
            </w:r>
          </w:p>
          <w:p w14:paraId="43C35B62" w14:textId="77777777" w:rsidR="00C47AF2" w:rsidRPr="00732AF7" w:rsidRDefault="00C47AF2" w:rsidP="007B5E23">
            <w:pPr>
              <w:tabs>
                <w:tab w:val="left" w:pos="1440"/>
              </w:tabs>
              <w:spacing w:line="280" w:lineRule="exact"/>
              <w:rPr>
                <w:rFonts w:ascii="Times New Roman" w:hAnsi="Times New Roman"/>
                <w:sz w:val="22"/>
                <w:szCs w:val="22"/>
              </w:rPr>
            </w:pPr>
            <w:r w:rsidRPr="00732AF7">
              <w:rPr>
                <w:rFonts w:ascii="Times New Roman" w:hAnsi="Times New Roman"/>
                <w:sz w:val="22"/>
                <w:szCs w:val="22"/>
              </w:rPr>
              <w:tab/>
              <w:t>ПРОИЗВОДЊОМ И ПРОМЕТОМ ХРАНЕ И ХРАНЕ ЗА ЖИВОТИЊЕ МОЖЕ ДА СЕ БАВИ ПРАВНО ЛИЦЕ И ПРЕДУЗЕТНИК КОЈИ ЈЕ РЕГИСТРОВАН У РЕГИСТАР ПРИВРЕДНИХ СУБЈЕКАТА, ОДНОСНО ДРУГИ РЕГИСТАР У КОЈИ СЕ УПИСУЈУ ПРАВНА ЛИЦА, И КОЈИ ЈЕ УПИСАН У ЦЕНТРАЛНИ РЕГИСТАР ОБЈЕКАТА.</w:t>
            </w:r>
          </w:p>
          <w:p w14:paraId="38959D29" w14:textId="77777777" w:rsidR="00C47AF2" w:rsidRPr="00732AF7" w:rsidRDefault="00C47AF2" w:rsidP="007B5E23">
            <w:pPr>
              <w:tabs>
                <w:tab w:val="left" w:pos="1440"/>
              </w:tabs>
              <w:spacing w:line="280" w:lineRule="exact"/>
              <w:rPr>
                <w:rFonts w:ascii="Times New Roman" w:hAnsi="Times New Roman"/>
                <w:sz w:val="22"/>
                <w:szCs w:val="22"/>
              </w:rPr>
            </w:pPr>
            <w:r w:rsidRPr="00732AF7">
              <w:rPr>
                <w:rFonts w:ascii="Times New Roman" w:hAnsi="Times New Roman"/>
                <w:sz w:val="22"/>
                <w:szCs w:val="22"/>
              </w:rPr>
              <w:tab/>
              <w:t>ПРОИЗВОДЊОМ ХРАНЕ И ХРАНЕ ЗА ЖИВОТИЊЕ КОЈА ЈЕ НАМЕЊЕНА ПРОМЕТУ МОЖЕ ДА СЕ БАВИ И ФИЗИЧКО ЛИЦЕ У СКЛАДУ СА ПРОПИСОМ КОЈИМ СЕ УРЕЂУЈЕ ОБЛАСТ ВЕТЕРИНАРСТВА, ОДНОСНО ОБЛАСТ ЗДРАВЉА БИЉА, КОЈЕ ЈЕ УПИСАНО У ЦЕНТРАЛНИ РЕГИСТАР.</w:t>
            </w:r>
          </w:p>
          <w:p w14:paraId="5EBB1093" w14:textId="77777777" w:rsidR="00C47AF2" w:rsidRPr="00732AF7" w:rsidRDefault="00C47AF2" w:rsidP="007B5E23">
            <w:pPr>
              <w:tabs>
                <w:tab w:val="left" w:pos="1440"/>
              </w:tabs>
              <w:spacing w:line="280" w:lineRule="exact"/>
              <w:rPr>
                <w:rFonts w:ascii="Times New Roman" w:hAnsi="Times New Roman"/>
                <w:sz w:val="22"/>
                <w:szCs w:val="22"/>
              </w:rPr>
            </w:pPr>
            <w:r w:rsidRPr="00732AF7">
              <w:rPr>
                <w:rFonts w:ascii="Times New Roman" w:hAnsi="Times New Roman"/>
                <w:sz w:val="22"/>
                <w:szCs w:val="22"/>
              </w:rPr>
              <w:tab/>
              <w:t xml:space="preserve">ПРАВНО ЛИЦЕ И ПРЕДУЗЕТНИК ИЗ СТАВА 2. ОВОГ ЧЛАНА И </w:t>
            </w:r>
            <w:r w:rsidRPr="00732AF7">
              <w:rPr>
                <w:rFonts w:ascii="Times New Roman" w:hAnsi="Times New Roman"/>
                <w:sz w:val="22"/>
                <w:szCs w:val="22"/>
              </w:rPr>
              <w:lastRenderedPageBreak/>
              <w:t>ФИЗИЧКО ЛИЦЕ ИЗ СТАВА 3. ОВОГ ЧЛАНА, ДУЖНИ СУ ДА ПОДНЕСУ ЗАХТЕВ ЗА УПИС СУБЈЕКТА И ОБЈЕКТА У ЦЕНТРАЛНИ РЕГИСТАР И НЕ МОГУ ДА ОТПОЧНУ ПРОИЗВОДЊУ И ПРОМЕТ ХРАНЕ И ХРАНЕ ЗА ЖИВОТИЊЕ ПРЕ УПИСА СУБЈЕКТА У ЦЕНТРАЛНИ РЕГИСТАР, ОДНОСНО ДА У ОДРЕЂЕНОМ ОБЈЕКТУ ОБАВЉАЈУ ПРОИЗВОДЊУ И ПРОМЕТ ХРАНЕ И ХРАНЕ ЗА ЖИВОТИЊЕ ПРЕ УПИСА ТОГ ОБЈЕКТА У ЦЕНТРАЛНИ РЕГИСТАР.</w:t>
            </w:r>
          </w:p>
          <w:p w14:paraId="4977B9B5" w14:textId="77777777" w:rsidR="00C47AF2" w:rsidRPr="00732AF7" w:rsidRDefault="00C47AF2" w:rsidP="007B5E23">
            <w:pPr>
              <w:rPr>
                <w:rFonts w:ascii="Times New Roman" w:hAnsi="Times New Roman"/>
                <w:sz w:val="22"/>
                <w:szCs w:val="22"/>
              </w:rPr>
            </w:pPr>
            <w:r w:rsidRPr="00732AF7">
              <w:rPr>
                <w:rFonts w:ascii="Times New Roman" w:hAnsi="Times New Roman"/>
                <w:sz w:val="22"/>
                <w:szCs w:val="22"/>
              </w:rPr>
              <w:tab/>
            </w:r>
            <w:r w:rsidRPr="00732AF7">
              <w:rPr>
                <w:rFonts w:ascii="Times New Roman" w:hAnsi="Times New Roman"/>
                <w:sz w:val="22"/>
                <w:szCs w:val="22"/>
              </w:rPr>
              <w:tab/>
              <w:t>ИЗУЗЕТНО ОД ОДРЕДАБА СТАВА 4. ОВОГ ЧЛАНА, СУБЈЕКТИ КОЈИ СЕ БАВЕ ПРОИЗВОДЊОМ И ПРОМЕТОМ ХРАНЕ И ХРАНЕ ЗА ЖИВОТИЊЕ У ОБЈЕКТУ ЗА ПРОИЗВОДЊУ И ПРОМЕТ ХРАНЕ И ХРАНЕ ЗА ЖИВОТИЊЕ КОЈИ СЕ ОДОБРАВА ИЛИ РЕГИСТРУЈЕ У СКЛАДУ СА ПОСЕБНИМ ПРОПИСИМА, НИСУ ДУЖНИ ДА ПОДНОСЕ ЗАХТЕВ ЗА УПИС У ЦЕНТРАЛНИ РЕГИСТАР, ВЕЋ СЕ ТИ ПОДАЦИ О СУБЈЕКТИМА И ОДОБРАВАЊУ, ОДНОСНО РЕГИСТРАЦИЈИ ОБЈЕКАТА ПО СЛУЖБЕНОЈ ДУЖНОСТИ ПРЕУЗИМАЈУ, УПИСУЈУ И ВОДЕ У ЦЕНТРАЛНОМ РЕГИСТРУ.</w:t>
            </w:r>
          </w:p>
          <w:p w14:paraId="111C3A96" w14:textId="77777777" w:rsidR="00C47AF2" w:rsidRPr="00732AF7" w:rsidRDefault="00C47AF2" w:rsidP="007B5E23">
            <w:pPr>
              <w:jc w:val="left"/>
              <w:rPr>
                <w:rFonts w:ascii="Times New Roman" w:eastAsia="Times New Roman" w:hAnsi="Times New Roman"/>
                <w:sz w:val="22"/>
                <w:szCs w:val="22"/>
                <w:lang w:val="sr-Cyrl-RS"/>
              </w:rPr>
            </w:pPr>
          </w:p>
          <w:p w14:paraId="03003A34" w14:textId="77777777" w:rsidR="00C47AF2" w:rsidRPr="00732AF7" w:rsidRDefault="00C47AF2" w:rsidP="007B5E23">
            <w:pPr>
              <w:tabs>
                <w:tab w:val="left" w:pos="1440"/>
              </w:tabs>
              <w:jc w:val="center"/>
              <w:rPr>
                <w:rFonts w:ascii="Times New Roman" w:hAnsi="Times New Roman"/>
                <w:sz w:val="22"/>
                <w:szCs w:val="22"/>
              </w:rPr>
            </w:pPr>
            <w:r w:rsidRPr="00732AF7">
              <w:rPr>
                <w:rFonts w:ascii="Times New Roman" w:hAnsi="Times New Roman"/>
                <w:sz w:val="22"/>
                <w:szCs w:val="22"/>
              </w:rPr>
              <w:t>РЕГИСТРАТОР</w:t>
            </w:r>
          </w:p>
          <w:p w14:paraId="3AC588B9" w14:textId="77777777" w:rsidR="00C47AF2" w:rsidRPr="00732AF7" w:rsidRDefault="00C47AF2" w:rsidP="007B5E23">
            <w:pPr>
              <w:tabs>
                <w:tab w:val="left" w:pos="1440"/>
              </w:tabs>
              <w:rPr>
                <w:rFonts w:ascii="Times New Roman" w:hAnsi="Times New Roman"/>
                <w:sz w:val="22"/>
                <w:szCs w:val="22"/>
              </w:rPr>
            </w:pPr>
          </w:p>
          <w:p w14:paraId="471B0504" w14:textId="77777777" w:rsidR="00C47AF2" w:rsidRPr="00732AF7" w:rsidRDefault="00C47AF2" w:rsidP="007B5E23">
            <w:pPr>
              <w:tabs>
                <w:tab w:val="left" w:pos="1440"/>
              </w:tabs>
              <w:jc w:val="center"/>
              <w:rPr>
                <w:rFonts w:ascii="Times New Roman" w:hAnsi="Times New Roman"/>
                <w:sz w:val="22"/>
                <w:szCs w:val="22"/>
              </w:rPr>
            </w:pPr>
            <w:r w:rsidRPr="00732AF7">
              <w:rPr>
                <w:rFonts w:ascii="Times New Roman" w:hAnsi="Times New Roman"/>
                <w:sz w:val="22"/>
                <w:szCs w:val="22"/>
              </w:rPr>
              <w:t>ЧЛАН 15А</w:t>
            </w:r>
          </w:p>
          <w:p w14:paraId="729C32D5" w14:textId="77777777" w:rsidR="00C47AF2" w:rsidRPr="00732AF7" w:rsidRDefault="00C47AF2" w:rsidP="007B5E23">
            <w:pPr>
              <w:tabs>
                <w:tab w:val="left" w:pos="1440"/>
              </w:tabs>
              <w:rPr>
                <w:rFonts w:ascii="Times New Roman" w:hAnsi="Times New Roman"/>
                <w:sz w:val="22"/>
                <w:szCs w:val="22"/>
              </w:rPr>
            </w:pPr>
          </w:p>
          <w:p w14:paraId="6D57010C"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МИНИСТАРСТВО ВОДИ ЦЕНТРАЛНИ РЕГИСТАР ПРЕКО РЕГИСТРАТОРА (У ДАЉЕМ ТЕКСТУ: РЕГИСТРАТОР).</w:t>
            </w:r>
          </w:p>
          <w:p w14:paraId="3DD02A50"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РЕГИСТРАТОР ЈЕ ОВЛАШЋЕНО СЛУЖБЕНО ЛИЦЕ ЗАПОСЛЕНО У МИНИСТАРСТВУ, КОЈЕ ОБЕЗБЕЂУЈЕ ЗАКОНИТО, АЖУРНО И ТАЧНО ВОЂЕЊЕ ЦЕНТРАЛНОГ РЕГИСТРА.</w:t>
            </w:r>
          </w:p>
          <w:p w14:paraId="75F409C3"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У ПОСТУПКУ УПИСА, ПРОМЕНЕ И БРИСАЊА ПОДАТАКА И ВОЂЕЊА ЦЕНТРАЛНОГ РЕГИСТРА, РЕГИСТРАТОР ИСКЉУЧИВО ВРШИ ПРОВЕРУ ИСПУЊЕНОСТИ ФОРМАЛНИХ УСЛОВА ЗА УПИС, ПРОМЕНУ ИЛИ БРИСАЊЕ ПОДАТАКА У РЕГИСТРУ, КОЈИ СУ ПРЕДМЕТ УПИСА, ПРОМЕНЕ, БРИСАЊА И ОБЈАВЉИВАЊА, НА ОСНОВУ ЧИЊЕНИЦА ИЗ ЗАХТЕВА И ПРИЛОЖЕНИХ ОДЛУКА, ОДНОСНО ДОКУМЕНАТА, БЕЗ ИСПИТИВАЊА ТАЧНОСТИ ЧИЊЕНИЦА ИЗ ЗАХТЕВА, ВЕРОДОСТОЈНОСТИ ПРИЛОЖЕНИХ ОДЛУКА, ОДНОСНО ДРУГИХ ДОКУМЕНАТА И ПРАВИЛНОСТИ И ЗАКОНИТОСТИ ПОСТУПАКА У КОЈИМА СУ ОДЛУКЕ, ОДНОСНО ДРУГИ ДОКУМЕНТИ ДОНЕТИ.</w:t>
            </w:r>
          </w:p>
          <w:p w14:paraId="2E2781B7" w14:textId="77777777" w:rsidR="00C47AF2" w:rsidRPr="00732AF7" w:rsidRDefault="00C47AF2" w:rsidP="007B5E23">
            <w:pPr>
              <w:tabs>
                <w:tab w:val="left" w:pos="1440"/>
              </w:tabs>
              <w:rPr>
                <w:rFonts w:ascii="Times New Roman" w:hAnsi="Times New Roman"/>
                <w:sz w:val="22"/>
                <w:szCs w:val="22"/>
              </w:rPr>
            </w:pPr>
          </w:p>
          <w:p w14:paraId="3CA81755" w14:textId="77777777" w:rsidR="00C47AF2" w:rsidRPr="00732AF7" w:rsidRDefault="00C47AF2" w:rsidP="007B5E23">
            <w:pPr>
              <w:tabs>
                <w:tab w:val="left" w:pos="1440"/>
              </w:tabs>
              <w:jc w:val="center"/>
              <w:rPr>
                <w:rFonts w:ascii="Times New Roman" w:hAnsi="Times New Roman"/>
                <w:sz w:val="22"/>
                <w:szCs w:val="22"/>
              </w:rPr>
            </w:pPr>
            <w:r w:rsidRPr="00732AF7">
              <w:rPr>
                <w:rFonts w:ascii="Times New Roman" w:hAnsi="Times New Roman"/>
                <w:sz w:val="22"/>
                <w:szCs w:val="22"/>
              </w:rPr>
              <w:t>НАЧЕЛА ВОЂЕЊА И ПОСТУПКА РЕГИСТРАЦИЈЕ</w:t>
            </w:r>
          </w:p>
          <w:p w14:paraId="1793E728" w14:textId="77777777" w:rsidR="00C47AF2" w:rsidRPr="00732AF7" w:rsidRDefault="00C47AF2" w:rsidP="007B5E23">
            <w:pPr>
              <w:tabs>
                <w:tab w:val="left" w:pos="1440"/>
              </w:tabs>
              <w:rPr>
                <w:rFonts w:ascii="Times New Roman" w:hAnsi="Times New Roman"/>
                <w:sz w:val="22"/>
                <w:szCs w:val="22"/>
              </w:rPr>
            </w:pPr>
          </w:p>
          <w:p w14:paraId="2017A3C1" w14:textId="77777777" w:rsidR="00C47AF2" w:rsidRPr="00732AF7" w:rsidRDefault="00C47AF2" w:rsidP="007B5E23">
            <w:pPr>
              <w:tabs>
                <w:tab w:val="left" w:pos="1440"/>
              </w:tabs>
              <w:jc w:val="center"/>
              <w:rPr>
                <w:rFonts w:ascii="Times New Roman" w:hAnsi="Times New Roman"/>
                <w:sz w:val="22"/>
                <w:szCs w:val="22"/>
              </w:rPr>
            </w:pPr>
            <w:r w:rsidRPr="00732AF7">
              <w:rPr>
                <w:rFonts w:ascii="Times New Roman" w:hAnsi="Times New Roman"/>
                <w:sz w:val="22"/>
                <w:szCs w:val="22"/>
              </w:rPr>
              <w:t>ЧЛАН 15Б</w:t>
            </w:r>
          </w:p>
          <w:p w14:paraId="45F1DBC2" w14:textId="77777777" w:rsidR="00C47AF2" w:rsidRPr="00732AF7" w:rsidRDefault="00C47AF2" w:rsidP="007B5E23">
            <w:pPr>
              <w:tabs>
                <w:tab w:val="left" w:pos="1440"/>
              </w:tabs>
              <w:rPr>
                <w:rFonts w:ascii="Times New Roman" w:hAnsi="Times New Roman"/>
                <w:sz w:val="22"/>
                <w:szCs w:val="22"/>
              </w:rPr>
            </w:pPr>
          </w:p>
          <w:p w14:paraId="6A88879A" w14:textId="77777777" w:rsidR="00C47AF2" w:rsidRPr="00732AF7" w:rsidRDefault="00C47AF2" w:rsidP="007B5E23">
            <w:pPr>
              <w:rPr>
                <w:rFonts w:ascii="Times New Roman" w:eastAsia="Times New Roman" w:hAnsi="Times New Roman"/>
                <w:sz w:val="22"/>
                <w:szCs w:val="22"/>
              </w:rPr>
            </w:pPr>
            <w:r w:rsidRPr="00732AF7">
              <w:rPr>
                <w:rFonts w:ascii="Times New Roman" w:hAnsi="Times New Roman"/>
                <w:sz w:val="22"/>
                <w:szCs w:val="22"/>
              </w:rPr>
              <w:tab/>
              <w:t>ВОЂЕЊЕ ЦЕНТРАЛНОГ РЕГИСТРА И ПОСТУПАК РЕГИСТРАЦИЈЕ У ЦЕНТРАЛНИ РЕГИСТАР ЗАСНИВАЈУ СЕ НА НАЧЕЛИМА ЈАВНОСТИ И ДОСТУПНОСТИ, ФОРМАЛНОСТИ, ОДРЕЂЕНОСТИ, ПОУЗДАЊА У ИСТИНИТОСТ И ПОТПУНОСТ ПОДАТАКА, ЕЛЕКТРОНСКЕ УПРАВЕ, ВРЕМЕНА НАСТАНКА И ВРЕМЕНСКОГ РЕДОСЛЕДА.</w:t>
            </w:r>
          </w:p>
          <w:p w14:paraId="12C70EE4" w14:textId="77777777" w:rsidR="00C47AF2" w:rsidRPr="00732AF7" w:rsidRDefault="00C47AF2" w:rsidP="007B5E23">
            <w:pPr>
              <w:jc w:val="left"/>
              <w:rPr>
                <w:rFonts w:ascii="Times New Roman" w:eastAsia="Times New Roman" w:hAnsi="Times New Roman"/>
                <w:sz w:val="22"/>
                <w:szCs w:val="22"/>
              </w:rPr>
            </w:pPr>
          </w:p>
          <w:p w14:paraId="79930289" w14:textId="77777777" w:rsidR="00C47AF2" w:rsidRPr="00732AF7" w:rsidRDefault="00C47AF2" w:rsidP="007B5E23">
            <w:pPr>
              <w:jc w:val="center"/>
              <w:rPr>
                <w:rFonts w:ascii="Times New Roman" w:eastAsia="Times New Roman" w:hAnsi="Times New Roman"/>
                <w:bCs/>
                <w:strike/>
                <w:sz w:val="22"/>
                <w:szCs w:val="22"/>
              </w:rPr>
            </w:pPr>
            <w:r w:rsidRPr="00732AF7">
              <w:rPr>
                <w:rFonts w:ascii="Times New Roman" w:eastAsia="Times New Roman" w:hAnsi="Times New Roman"/>
                <w:bCs/>
                <w:strike/>
                <w:sz w:val="22"/>
                <w:szCs w:val="22"/>
              </w:rPr>
              <w:t>2. Садржина и начин вођења Централног регистра</w:t>
            </w:r>
          </w:p>
          <w:p w14:paraId="17D54D70" w14:textId="77777777" w:rsidR="00C47AF2" w:rsidRPr="00732AF7" w:rsidRDefault="00C47AF2" w:rsidP="007B5E23">
            <w:pPr>
              <w:jc w:val="center"/>
              <w:rPr>
                <w:rFonts w:ascii="Times New Roman" w:eastAsia="Times New Roman" w:hAnsi="Times New Roman"/>
                <w:sz w:val="22"/>
                <w:szCs w:val="22"/>
              </w:rPr>
            </w:pPr>
            <w:r w:rsidRPr="00732AF7">
              <w:rPr>
                <w:rFonts w:ascii="Times New Roman" w:eastAsia="Times New Roman" w:hAnsi="Times New Roman"/>
                <w:sz w:val="22"/>
                <w:szCs w:val="22"/>
              </w:rPr>
              <w:t>2. САДРЖИНА ЦЕНТРАЛНОГ РЕГИСТРА</w:t>
            </w:r>
          </w:p>
          <w:p w14:paraId="6D088B57" w14:textId="77777777" w:rsidR="00C47AF2" w:rsidRPr="00732AF7" w:rsidRDefault="00C47AF2" w:rsidP="007B5E23">
            <w:pPr>
              <w:jc w:val="center"/>
              <w:rPr>
                <w:rFonts w:ascii="Times New Roman" w:eastAsia="Times New Roman" w:hAnsi="Times New Roman"/>
                <w:sz w:val="22"/>
                <w:szCs w:val="22"/>
              </w:rPr>
            </w:pPr>
          </w:p>
          <w:p w14:paraId="7BD677A5" w14:textId="77777777" w:rsidR="00C47AF2" w:rsidRPr="00732AF7" w:rsidRDefault="00C47AF2" w:rsidP="007B5E23">
            <w:pPr>
              <w:jc w:val="center"/>
              <w:rPr>
                <w:rFonts w:ascii="Times New Roman" w:eastAsia="Times New Roman" w:hAnsi="Times New Roman"/>
                <w:sz w:val="22"/>
                <w:szCs w:val="22"/>
              </w:rPr>
            </w:pPr>
            <w:r w:rsidRPr="00732AF7">
              <w:rPr>
                <w:rFonts w:ascii="Times New Roman" w:eastAsia="Times New Roman" w:hAnsi="Times New Roman"/>
                <w:sz w:val="22"/>
                <w:szCs w:val="22"/>
              </w:rPr>
              <w:t>Члан 16.</w:t>
            </w:r>
          </w:p>
          <w:p w14:paraId="6DB8FCA2" w14:textId="77777777" w:rsidR="00C47AF2" w:rsidRPr="00732AF7" w:rsidRDefault="00C47AF2" w:rsidP="007B5E23">
            <w:pPr>
              <w:jc w:val="center"/>
              <w:rPr>
                <w:rFonts w:ascii="Times New Roman" w:eastAsia="Times New Roman" w:hAnsi="Times New Roman"/>
                <w:sz w:val="22"/>
                <w:szCs w:val="22"/>
              </w:rPr>
            </w:pPr>
          </w:p>
          <w:p w14:paraId="6CC0D141" w14:textId="77777777" w:rsidR="00C47AF2" w:rsidRPr="00732AF7" w:rsidRDefault="00C47AF2" w:rsidP="007B5E23">
            <w:pPr>
              <w:rPr>
                <w:rFonts w:ascii="Times New Roman" w:eastAsia="Times New Roman" w:hAnsi="Times New Roman"/>
                <w:strike/>
                <w:sz w:val="22"/>
                <w:szCs w:val="22"/>
              </w:rPr>
            </w:pPr>
            <w:r w:rsidRPr="00732AF7">
              <w:rPr>
                <w:rFonts w:ascii="Times New Roman" w:eastAsia="Times New Roman" w:hAnsi="Times New Roman"/>
                <w:sz w:val="22"/>
                <w:szCs w:val="22"/>
              </w:rPr>
              <w:tab/>
            </w:r>
            <w:r w:rsidRPr="00732AF7">
              <w:rPr>
                <w:rFonts w:ascii="Times New Roman" w:eastAsia="Times New Roman" w:hAnsi="Times New Roman"/>
                <w:strike/>
                <w:sz w:val="22"/>
                <w:szCs w:val="22"/>
              </w:rPr>
              <w:t>Подаци из Централног регистра су јавни.</w:t>
            </w:r>
          </w:p>
          <w:p w14:paraId="3C2894F0" w14:textId="77777777" w:rsidR="00C47AF2" w:rsidRPr="00732AF7" w:rsidRDefault="00C47AF2" w:rsidP="007B5E23">
            <w:pPr>
              <w:rPr>
                <w:rFonts w:ascii="Times New Roman" w:eastAsia="Times New Roman" w:hAnsi="Times New Roman"/>
                <w:strike/>
                <w:sz w:val="22"/>
                <w:szCs w:val="22"/>
              </w:rPr>
            </w:pPr>
            <w:r w:rsidRPr="00732AF7">
              <w:rPr>
                <w:rFonts w:ascii="Times New Roman" w:eastAsia="Times New Roman" w:hAnsi="Times New Roman"/>
                <w:strike/>
                <w:sz w:val="22"/>
                <w:szCs w:val="22"/>
              </w:rPr>
              <w:tab/>
              <w:t>Централни регистар се води у електронској форми и може се повезивати са другим базама и регистрима Министарства, односно министарства надлежног за послове здравља.</w:t>
            </w:r>
          </w:p>
          <w:p w14:paraId="7BE68B6F" w14:textId="77777777" w:rsidR="00C47AF2" w:rsidRPr="00732AF7" w:rsidRDefault="00C47AF2" w:rsidP="007B5E23">
            <w:pPr>
              <w:rPr>
                <w:rFonts w:ascii="Times New Roman" w:eastAsia="Times New Roman" w:hAnsi="Times New Roman"/>
                <w:strike/>
                <w:sz w:val="22"/>
                <w:szCs w:val="22"/>
              </w:rPr>
            </w:pPr>
            <w:r w:rsidRPr="00732AF7">
              <w:rPr>
                <w:rFonts w:ascii="Times New Roman" w:eastAsia="Times New Roman" w:hAnsi="Times New Roman"/>
                <w:strike/>
                <w:sz w:val="22"/>
                <w:szCs w:val="22"/>
              </w:rPr>
              <w:tab/>
              <w:t>Министар ближе прописује садржину и начин вођења Централног регистра.</w:t>
            </w:r>
          </w:p>
          <w:p w14:paraId="56800FC4" w14:textId="77777777" w:rsidR="00C47AF2" w:rsidRPr="00732AF7" w:rsidRDefault="00C47AF2" w:rsidP="007B5E23">
            <w:pPr>
              <w:rPr>
                <w:rFonts w:ascii="Times New Roman" w:eastAsia="Times New Roman" w:hAnsi="Times New Roman"/>
                <w:sz w:val="22"/>
                <w:szCs w:val="22"/>
              </w:rPr>
            </w:pPr>
          </w:p>
          <w:p w14:paraId="09E9C885"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 xml:space="preserve">ЦЕНТРАЛНИ РЕГИСТАР САДРЖИ СЛЕДЕЋЕ ПОДАТКЕ О СУБЈЕКТУ У </w:t>
            </w:r>
            <w:r w:rsidRPr="00732AF7">
              <w:rPr>
                <w:rFonts w:ascii="Times New Roman" w:hAnsi="Times New Roman"/>
                <w:sz w:val="22"/>
                <w:szCs w:val="22"/>
              </w:rPr>
              <w:lastRenderedPageBreak/>
              <w:t>ПРОИЗВОДЊИ И ПРОМЕТУ ХРАНЕ И ХРАНЕ ЗА ЖИВОТИЊЕ:</w:t>
            </w:r>
          </w:p>
          <w:p w14:paraId="68BE4286"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1) ЈЕДИНСТВЕНИ РЕГИСТАРСКИ БРОЈ СУБЈЕКТА У ПРОИЗВОДЊИ И ПРОМЕТУ ХРАНЕ ЗА ЖИВОТИЊЕ (ДАЉЕ У ТЕКСТУ: РЕГИСТАРСКИ БРОЈ) И ИДЕНТИФИКАЦИОНЕ И ПОСЛОВНЕ ПОДАТКЕ СУБЈЕКТА У ПРОИЗВОДЊИ И ПРОМЕТУ ХРАНЕ И ХРАНЕ ЗА ЖИВОТИЊЕ (ЗА ПРАВНО ЛИЦЕ И ПРЕДУЗЕТНИКА: ПОСЛОВНО ИМЕ, СЕДИШТЕ, МАТИЧНИ БРОЈ И ПОРЕСКИ ИДЕНТИФИКАЦИОНИ БРОЈ; ЗА ФИЗИЧКО ЛИЦЕ: ИМЕ, ПРЕЗИМЕ, АДРЕСА ПРЕБИВАЛИШТА, ЈЕДИНСТВЕНИ МАТИЧНИ БРОЈ ГРАЂАНА);</w:t>
            </w:r>
          </w:p>
          <w:p w14:paraId="660AEEF6"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2) ИДЕНТИФИКАЦИОНЕ И КОНТАКТ ПОДАТКЕ ОДГОВОРНОГ ЛИЦА СУБЈЕКТА У ПРОИЗВОДЊИ И ПРОМЕТУ ХРАНЕ И ХРАНЕ ЗА ЖИВОТИЊЕ, КОЈИ ЈЕ ОРГАНИЗОВАН КАО ПРАВНО ЛИЦЕ (ИМЕ, ПРЕЗИМЕ, АДРЕСА ПРЕБИВАЛИШТА, ЈЕДИНСТВЕНИ МАТИЧНИ БРОЈ ГРАЂАНА, БРОЈ ТЕЛЕФОНА И ЕЛЕКТРОНСКА АДРЕСА);</w:t>
            </w:r>
          </w:p>
          <w:p w14:paraId="4C7E3CDE"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3) ДАТУМ УПИСА У РЕГИСТАР ПРИВРЕДНИХ СУБЈЕКАТА, ДРУГИ РЕГИСТАР У КОЈИ СЕ УПИСУЈУ ПРАВНА ЛИЦА ИЛИ РЕГИСТАР ПОЉОПРИВРЕДНИХ ГАЗДИНСТАВА, КАО И ВРЕМЕ ПОЧЕТКА ОБАВЉАЊА ДЕЛАТНОСТИ;</w:t>
            </w:r>
          </w:p>
          <w:p w14:paraId="21F1E0E6"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4) ДЕЛАТНОСТ КОЈУ ОБАВЉА СУБЈЕКАТ У ПРОИЗВОДЊИ И ПРОМЕТУ ХРАНЕ И ХРАНЕ ЗА ЖИВОТИЊЕ (ШИФРА И ОПИС ПРЕТЕЖНЕ ДЕЛАТНОСТИ И ОСТАЛИХ ДЕЛАТНОСТИ);</w:t>
            </w:r>
          </w:p>
          <w:p w14:paraId="574D9FA2"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5) СВЕ НАСТАЛЕ ПРОМЕНЕ УПИСАНИХ ПОДАТАКА (ДАТУМ, ВРСТА И ОПИС ПРОМЕНЕ).</w:t>
            </w:r>
          </w:p>
          <w:p w14:paraId="57F20003"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РЕГИСТАРСКИ БРОЈ ДОДЕЉУЈЕ СЕ СУБЈЕКТУ У ПРОИЗВОДЊИ И ПРОМЕТУ ХРАНЕ ЗА ЖИВОТИЊЕ ПРИЛИКОМ УПИСА У ЦЕНТРАЛНИ РЕГИСТАР И НЕ МОЖЕ СЕ МЕЊАТИ, НИТИ МОЖЕ БИТИ ДОДЕЉЕН НЕКОМ ДРУГОМ ЛИЦУ У СЛУЧАЈУ ПРЕСТАНКА ОБАВЉАЊА ДЕЛАТНОСТИ ТОГ СУБЈЕКТА У ПРОИЗВОДЊИ И ПРОМЕТУ ХРАНЕ ЗА ЖИВОТИЊЕ.</w:t>
            </w:r>
          </w:p>
          <w:p w14:paraId="79F75E16"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ЦЕНТРАЛНИ РЕГИСТАР САДРЖИ СЛЕДЕЋЕ ПОДАТКЕ О УПИСАНИМ ОБЈЕКТИМА ЗА ПРОИЗВОДЊУ И ПРОМЕТ ХРАНЕ И ХРАНЕ ЗА ЖИВОТИЊЕ, ОДНОСНО ОДОБРЕНИМ ИЛИ РЕГИСТРОВАНИМ ОБЈЕКТИМА У СКЛАДУ СА ПОСЕБНИМ ПРОПИСИМА ИЗ ЧЛАНА 15. СТАВ 5. ОВОГ ЗАКОНА:</w:t>
            </w:r>
          </w:p>
          <w:p w14:paraId="21E15A85"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1) ИДЕНТИФИКАЦИОНЕ И ПОСЛОВНЕ ПОДАТКЕ ОБЈЕКТА У КОМЕ УПИСАНИ СУБЈЕКАТ ОБАВЉА ПРОИЗВОДЊУ И ПРОМЕТ ХРАНЕ И ХРАНЕ ЗА ЖИВОТИЊЕ (БРОЈ, ВРСТУ И НАЗИВ СВАКОГ ОБЈЕКТА У КОЈИМА СЕ ОБАВЉА ДЕЛАТНОСТ У БИЛО КОЈОЈ ФАЗИ ПРОИЗВОДЊЕ, ПРЕРАДЕ И ПРОМЕТА ХРАНЕ, ОДНОСНО ХРАНЕ ЗА ЖИВОТИЊЕ; МЕСТО, ЛОКАЦИЈУ И АДРЕСУ ЗА СВАКИ ОД ОБЈЕКАТА СА ОЗНАЧЕЊЕМ КАТАСТАРСКЕ ПАРЦЕЛЕ ИЛИ УЛИЦЕ У КОЈОЈ СЕ НАЛАЗИ; ОПИС ДЕЛАТНОСТИ КОЈА СЕ ОБАВЉА У СВАКОМ ОД ОБЈЕКАТА);</w:t>
            </w:r>
          </w:p>
          <w:p w14:paraId="5D5A62C7"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2) ИДЕНТИФИКАЦИОНЕ И КОНТАКТ ПОДАТКЕ ОДГОВОРНОГ ЛИЦА ЗА ПРОИЗВОДЊУ И ПРОМЕТ ХРАНЕ И ХРАНЕ ЗА ЖИВОТИЊЕ У ОБЈЕКТУ У КОМЕ УПИСАНИ СУБЈЕКАТ ОБАВЉА ПРОИЗВОДЊУ И ПРОМЕТ ХРАНЕ И ХРАНЕ ЗА ЖИВОТИЊЕ (ИМЕ, ПРЕЗИМЕ, АДРЕСА ПРЕБИВАЛИШТА, ЈЕДИНСТВЕНИ МАТИЧНИ БРОЈ ГРАЂАНА ОДГОВОРНОГ ЛИЦА, БРОЈ ТЕЛЕФОНА И ЕЛЕКТРОНСКА АДРЕСА);</w:t>
            </w:r>
          </w:p>
          <w:p w14:paraId="6F8C4A8D"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3) ДАТУМ ПОЧЕТКА ОБАВЉАЊА ДЕЛАТНОСТИ У СВАКОМ УПИСАНОМ ОБЈЕКТУ;</w:t>
            </w:r>
          </w:p>
          <w:p w14:paraId="7414F064"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4) БРОЈ И ДАТУМ РЕШЕЊА МИНИСТАРСТВА О ИСПУЊЕНОСТИ УСЛОВА ЗА ОБАВЉАЊЕ ДЕЛАТНОСТИ, АКО СЕ РАДИ О ОБЈЕКТИМА ЗА КОЈЕ ЈЕ ПРЕДВИЂЕНА ОБАВЕЗА ОДОБРАВАЊА, ОДНОСНО РЕГИСТРАЦИЈЕ, У СКЛАДУ СА ПОСЕБНИМ ПРОПИСИМА;</w:t>
            </w:r>
          </w:p>
          <w:p w14:paraId="62571F31"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5) ПРАВНИ, ОДНОСНО ФАКТИЧКИ ОСНОВ КОРИШЋЕЊА ОБЈЕКТА (СВОЈИНА, ЗАКУП, ДРУГИ ОБЛИК КОРИШЋЕЊА, ДРЖАВИНА И ДР.) ОД СТРАНЕ УПИСАНОГ СУБЈЕКТА;</w:t>
            </w:r>
          </w:p>
          <w:p w14:paraId="4354862C"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6) НАСТАЛЕ ПРОМЕНЕ У ОБЈЕКТИМА (ДАТУМ, ВРСТА И ОПИС ПРОМЕНЕ);</w:t>
            </w:r>
          </w:p>
          <w:p w14:paraId="1CAC2AFD"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 xml:space="preserve">7) ПОДАТКЕ О ОВЛАШЋЕЊИМА, АКРЕДИТАЦИЈАМА И ДРУГИМ </w:t>
            </w:r>
            <w:r w:rsidRPr="00732AF7">
              <w:rPr>
                <w:rFonts w:ascii="Times New Roman" w:hAnsi="Times New Roman"/>
                <w:sz w:val="22"/>
                <w:szCs w:val="22"/>
              </w:rPr>
              <w:lastRenderedPageBreak/>
              <w:t>ИСПРАВАМА О УСАГЛАШЕНОСТИ СА ПРОПИСИМА ИЛИ СТАНДАРДИМА; И,</w:t>
            </w:r>
          </w:p>
          <w:p w14:paraId="13FA000F"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8) ДРУГИ ПОДАЦИ О ОДОБРАВАЊУ, ОДНОСНО РЕГИСТРАЦИЈИ ОБЈЕКТА У СКЛАДУ СА ПОСЕБНИМ ПРОПИСИМА, КОЈИ СЕ ПРЕУЗИМАЈУ, УПИСУЈУ И ВОДЕ У ЦЕНТРАЛНОМ РЕГИСТРУ.</w:t>
            </w:r>
          </w:p>
          <w:p w14:paraId="78E0F23F"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 xml:space="preserve">ОДГОВОРНО ЛИЦЕ СУБЈЕКТА У ПРОИЗВОДЊИ И ПРОМЕТУ ХРАНЕ И ХРАНЕ ЗА ЖИВОТИЊЕ, КОЈИ ЈЕ ОРГАНИЗОВАН КАО ПРАВНО ЛИЦЕ, ОДНОСНО ОДГОВОРНО ЛИЦЕ ЗА ПРОИЗВОДЊУ И ПРОМЕТ ХРАНЕ И ХРАНЕ ЗА ЖИВОТИЊЕ У ОБЈЕКТУ У КОМЕ УПИСАНИ СУБЈЕКАТ ОБАВЉА ПРОИЗВОДЊУ И ПРОМЕТ ХРАНЕ И ХРАНЕ ЗА ЖИВОТИЊЕ ЈЕ ЛИЦЕ КОЈЕ НА ОСНОВУ ЗАКОНА, ПРОПИСА, ОПШТЕГ АКТА ИЛИ ОВЛАШЋЕЊА ВРШИ ОДРЕЂЕНЕ ПОСЛОВЕ КОЈИ СЕ ОДНОСЕ НА УПРАВЉАЊЕ, ПОСЛОВАЊЕ ИЛИ ПРОЦЕС РАДА СУБЈЕКТА У ПРОИЗВОДЊИ И ПРОМЕТУ ХРАНЕ И ХРАНЕ ЗА ЖИВОТИЊЕ, КОЈИ ЈЕ ОРГАНИЗОВАН КАО ПРАВНО ЛИЦЕ, ОДНОСНО КОЈЕ ОБАВЉА ТЕ ПОСЛОВЕ У ОБЈЕКТУ У КОМЕ УПИСАНИ СУБЈЕКАТ ОБАВЉА ПРОИЗВОДЊУ И ПРОМЕТ ХРАНЕ И ХРАНЕ ЗА ЖИВОТИЊЕ. </w:t>
            </w:r>
          </w:p>
          <w:p w14:paraId="68BA60EE"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ЦЕНТРАЛНИ РЕГИСТАР ВОДИ СЕ У ЕЛЕКТРОНСКОЈ ФОРМИ И ПОВЕЗУЈЕ СЕ СА СОФТЕРСКИМ РЕШЕЊЕМ Е-ИНСПЕКТОР, БАЗАМА ПОДАТАКА И РЕГИСТРИМА МИНИСТАРСТВА, ОДНОСНО МИНИСТАРСТВА НАДЛЕЖНОГ ЗА ПОСЛОВЕ ЗДРАВЉА, ОДНОСНО ДРУГИХ ОРГАНА ДРЖАВНЕ УПРАВЕ И ИМАЛАЦА ЈАВНИХ ОВЛАШЋЕЊА.</w:t>
            </w:r>
          </w:p>
          <w:p w14:paraId="51258904" w14:textId="77777777" w:rsidR="00C47AF2" w:rsidRPr="00732AF7" w:rsidRDefault="00C47AF2" w:rsidP="007B5E23">
            <w:pPr>
              <w:rPr>
                <w:rFonts w:ascii="Times New Roman" w:hAnsi="Times New Roman"/>
                <w:sz w:val="22"/>
                <w:szCs w:val="22"/>
              </w:rPr>
            </w:pPr>
            <w:r w:rsidRPr="00732AF7">
              <w:rPr>
                <w:rFonts w:ascii="Times New Roman" w:hAnsi="Times New Roman"/>
                <w:sz w:val="22"/>
                <w:szCs w:val="22"/>
              </w:rPr>
              <w:tab/>
              <w:t>У СВРХУ УСПОСТАВЉАЊА АЖУРНОГ ЦЕНТРАЛНОГ РЕГИСТРА, УПИС И ПРОМЕНА ПОДАТАКА О СУБЈЕКТИМА У ПРОИЗВОДЊИ И ПРОМЕТУ ХРАНЕ И ХРАНЕ ЗА ЖИВОТИЊЕ, АУТОМАТСКИ СЕ ПРЕУЗИМАЈУ ИЗ ЦЕНТРАЛНОГ СИСТЕМА ЗА ЕЛЕКТРОНСКО ВОЂЕЊЕ МАТИЧНИХ КЊИГА, КОЈИ УСПОСТАВЉА МИНИСТАРСТВО НАДЛЕЖНО ЗА ЛОКАЛНУ САМОУПРАВУ, ОДНОСНО РЕГИСТАРА КОЈЕ ВОДИ АГЕНЦИЈА НАДЛЕЖНА ЗА ВОЂЕЊЕ РЕГИСТРА ПРИВРЕДНИХ СУБЈЕКАТА И ЕВИДЕНЦИЈЕ О ПРЕБИВАЛИШТУ, ОДНОСНО БОРАВИШТУ, КОЈУ ВОДИ ОРГАН НАДЛЕЖАН ЗА УНУТРАШЊЕ ПОСЛОВЕ.</w:t>
            </w:r>
          </w:p>
          <w:p w14:paraId="28063047" w14:textId="77777777" w:rsidR="00C47AF2" w:rsidRPr="00732AF7" w:rsidRDefault="00C47AF2" w:rsidP="007B5E23">
            <w:pPr>
              <w:rPr>
                <w:rFonts w:ascii="Times New Roman" w:eastAsia="Times New Roman" w:hAnsi="Times New Roman"/>
                <w:sz w:val="22"/>
                <w:szCs w:val="22"/>
              </w:rPr>
            </w:pPr>
          </w:p>
          <w:p w14:paraId="1076D4C2" w14:textId="77777777" w:rsidR="00C47AF2" w:rsidRPr="00732AF7" w:rsidRDefault="00C47AF2" w:rsidP="007B5E23">
            <w:pPr>
              <w:tabs>
                <w:tab w:val="left" w:pos="1440"/>
              </w:tabs>
              <w:jc w:val="center"/>
              <w:rPr>
                <w:rFonts w:ascii="Times New Roman" w:hAnsi="Times New Roman"/>
                <w:sz w:val="22"/>
                <w:szCs w:val="22"/>
              </w:rPr>
            </w:pPr>
            <w:r w:rsidRPr="00732AF7">
              <w:rPr>
                <w:rFonts w:ascii="Times New Roman" w:hAnsi="Times New Roman"/>
                <w:sz w:val="22"/>
                <w:szCs w:val="22"/>
              </w:rPr>
              <w:t>ЈАВНО ОБЈАВЉИВАЊЕ ПОДАТАКА ЦЕНТРАЛНОГ РЕГИСТРА</w:t>
            </w:r>
          </w:p>
          <w:p w14:paraId="39CCDC76" w14:textId="77777777" w:rsidR="00C47AF2" w:rsidRPr="00732AF7" w:rsidRDefault="00C47AF2" w:rsidP="007B5E23">
            <w:pPr>
              <w:tabs>
                <w:tab w:val="left" w:pos="1440"/>
              </w:tabs>
              <w:rPr>
                <w:rFonts w:ascii="Times New Roman" w:hAnsi="Times New Roman"/>
                <w:sz w:val="22"/>
                <w:szCs w:val="22"/>
              </w:rPr>
            </w:pPr>
          </w:p>
          <w:p w14:paraId="0332675F" w14:textId="77777777" w:rsidR="00C47AF2" w:rsidRPr="00732AF7" w:rsidRDefault="00C47AF2" w:rsidP="007B5E23">
            <w:pPr>
              <w:tabs>
                <w:tab w:val="left" w:pos="1440"/>
              </w:tabs>
              <w:jc w:val="center"/>
              <w:rPr>
                <w:rFonts w:ascii="Times New Roman" w:hAnsi="Times New Roman"/>
                <w:sz w:val="22"/>
                <w:szCs w:val="22"/>
              </w:rPr>
            </w:pPr>
            <w:r w:rsidRPr="00732AF7">
              <w:rPr>
                <w:rFonts w:ascii="Times New Roman" w:hAnsi="Times New Roman"/>
                <w:sz w:val="22"/>
                <w:szCs w:val="22"/>
              </w:rPr>
              <w:t>ЧЛАН 16А</w:t>
            </w:r>
          </w:p>
          <w:p w14:paraId="3FB46C72" w14:textId="77777777" w:rsidR="00C47AF2" w:rsidRPr="00732AF7" w:rsidRDefault="00C47AF2" w:rsidP="007B5E23">
            <w:pPr>
              <w:tabs>
                <w:tab w:val="left" w:pos="1440"/>
              </w:tabs>
              <w:rPr>
                <w:rFonts w:ascii="Times New Roman" w:hAnsi="Times New Roman"/>
                <w:sz w:val="22"/>
                <w:szCs w:val="22"/>
              </w:rPr>
            </w:pPr>
          </w:p>
          <w:p w14:paraId="07B12F75" w14:textId="77777777" w:rsidR="00C47AF2" w:rsidRPr="00732AF7" w:rsidRDefault="00C47AF2" w:rsidP="007B5E23">
            <w:pPr>
              <w:rPr>
                <w:rFonts w:ascii="Times New Roman" w:eastAsia="Times New Roman" w:hAnsi="Times New Roman"/>
                <w:sz w:val="22"/>
                <w:szCs w:val="22"/>
              </w:rPr>
            </w:pPr>
            <w:r w:rsidRPr="00732AF7">
              <w:rPr>
                <w:rFonts w:ascii="Times New Roman" w:hAnsi="Times New Roman"/>
                <w:sz w:val="22"/>
                <w:szCs w:val="22"/>
              </w:rPr>
              <w:tab/>
              <w:t>ПОДАЦИ ЦЕНТРАЛНОГ РЕГИСТРА СЕ, НА СИСТЕМАТИЧАН НАЧИН, ЈАВНО И НЕПРЕКИДНО ОБЈАВЉУЈУ НА ИНТЕРНЕТ СТРАНИЦИ МИНИСТАРСТВА, НА НАЧИН КОЈИМ НЕ ПОВРЕЂУЈЕ ЗАШТИТУ ПОДАТАКА О ЛИЧНОСТИ.</w:t>
            </w:r>
          </w:p>
          <w:p w14:paraId="33763E0C" w14:textId="77777777" w:rsidR="00C47AF2" w:rsidRPr="00732AF7" w:rsidRDefault="00C47AF2" w:rsidP="007B5E23">
            <w:pPr>
              <w:jc w:val="center"/>
              <w:rPr>
                <w:rFonts w:ascii="Times New Roman" w:eastAsia="Times New Roman" w:hAnsi="Times New Roman"/>
                <w:bCs/>
                <w:strike/>
                <w:sz w:val="22"/>
                <w:szCs w:val="22"/>
              </w:rPr>
            </w:pPr>
            <w:r w:rsidRPr="00732AF7">
              <w:rPr>
                <w:rFonts w:ascii="Times New Roman" w:eastAsia="Times New Roman" w:hAnsi="Times New Roman"/>
                <w:bCs/>
                <w:strike/>
                <w:sz w:val="22"/>
                <w:szCs w:val="22"/>
              </w:rPr>
              <w:t>3. Брисање из Централног регистра</w:t>
            </w:r>
          </w:p>
          <w:p w14:paraId="5A372215" w14:textId="77777777" w:rsidR="00C47AF2" w:rsidRPr="00732AF7" w:rsidRDefault="00C47AF2" w:rsidP="007B5E23">
            <w:pPr>
              <w:jc w:val="left"/>
              <w:rPr>
                <w:rFonts w:ascii="Times New Roman" w:eastAsia="Times New Roman" w:hAnsi="Times New Roman"/>
                <w:strike/>
                <w:sz w:val="22"/>
                <w:szCs w:val="22"/>
              </w:rPr>
            </w:pPr>
            <w:r w:rsidRPr="00732AF7">
              <w:rPr>
                <w:rFonts w:ascii="Times New Roman" w:eastAsia="Times New Roman" w:hAnsi="Times New Roman"/>
                <w:strike/>
                <w:sz w:val="22"/>
                <w:szCs w:val="22"/>
              </w:rPr>
              <w:t> </w:t>
            </w:r>
          </w:p>
          <w:p w14:paraId="102363A9" w14:textId="77777777" w:rsidR="00C47AF2" w:rsidRPr="00732AF7" w:rsidRDefault="00C47AF2" w:rsidP="007B5E23">
            <w:pPr>
              <w:jc w:val="center"/>
              <w:rPr>
                <w:rFonts w:ascii="Times New Roman" w:eastAsia="Times New Roman" w:hAnsi="Times New Roman"/>
                <w:strike/>
                <w:sz w:val="22"/>
                <w:szCs w:val="22"/>
              </w:rPr>
            </w:pPr>
            <w:r w:rsidRPr="00732AF7">
              <w:rPr>
                <w:rFonts w:ascii="Times New Roman" w:eastAsia="Times New Roman" w:hAnsi="Times New Roman"/>
                <w:strike/>
                <w:sz w:val="22"/>
                <w:szCs w:val="22"/>
              </w:rPr>
              <w:t>Члан 17.</w:t>
            </w:r>
          </w:p>
          <w:p w14:paraId="38B310AE" w14:textId="77777777" w:rsidR="00C47AF2" w:rsidRPr="00732AF7" w:rsidRDefault="00C47AF2" w:rsidP="007B5E23">
            <w:pPr>
              <w:rPr>
                <w:rFonts w:ascii="Times New Roman" w:eastAsia="Times New Roman" w:hAnsi="Times New Roman"/>
                <w:strike/>
                <w:sz w:val="22"/>
                <w:szCs w:val="22"/>
              </w:rPr>
            </w:pPr>
            <w:r w:rsidRPr="00732AF7">
              <w:rPr>
                <w:rFonts w:ascii="Times New Roman" w:eastAsia="Times New Roman" w:hAnsi="Times New Roman"/>
                <w:strike/>
                <w:sz w:val="22"/>
                <w:szCs w:val="22"/>
              </w:rPr>
              <w:tab/>
              <w:t xml:space="preserve">Правно лице, предузетник и физичко лице брише се из Централног регистра, ако донесе одлуку о престанку обављања одређене делатности за које је уписан у </w:t>
            </w:r>
            <w:r w:rsidRPr="00732AF7">
              <w:rPr>
                <w:rFonts w:ascii="Times New Roman" w:eastAsia="Times New Roman" w:hAnsi="Times New Roman"/>
                <w:strike/>
                <w:sz w:val="22"/>
                <w:szCs w:val="22"/>
              </w:rPr>
              <w:tab/>
              <w:t>Централни регистар или ако престане да испуњава услове из члана 15. став 7. овог закона, односно услове прописане посебним прописима.</w:t>
            </w:r>
          </w:p>
          <w:p w14:paraId="4893A539" w14:textId="77777777" w:rsidR="00C47AF2" w:rsidRPr="00732AF7" w:rsidRDefault="00C47AF2" w:rsidP="007B5E23">
            <w:pPr>
              <w:jc w:val="left"/>
              <w:rPr>
                <w:rFonts w:ascii="Times New Roman" w:eastAsia="Times New Roman" w:hAnsi="Times New Roman"/>
                <w:sz w:val="22"/>
                <w:szCs w:val="22"/>
              </w:rPr>
            </w:pPr>
            <w:r w:rsidRPr="00732AF7">
              <w:rPr>
                <w:rFonts w:ascii="Times New Roman" w:eastAsia="Times New Roman" w:hAnsi="Times New Roman"/>
                <w:sz w:val="22"/>
                <w:szCs w:val="22"/>
              </w:rPr>
              <w:t> </w:t>
            </w:r>
          </w:p>
          <w:p w14:paraId="63365685" w14:textId="77777777" w:rsidR="00C47AF2" w:rsidRPr="00732AF7" w:rsidRDefault="00C47AF2" w:rsidP="007B5E23">
            <w:pPr>
              <w:tabs>
                <w:tab w:val="left" w:pos="1440"/>
              </w:tabs>
              <w:jc w:val="center"/>
              <w:rPr>
                <w:rFonts w:ascii="Times New Roman" w:hAnsi="Times New Roman"/>
                <w:sz w:val="22"/>
                <w:szCs w:val="22"/>
              </w:rPr>
            </w:pPr>
            <w:r w:rsidRPr="00732AF7">
              <w:rPr>
                <w:rFonts w:ascii="Times New Roman" w:hAnsi="Times New Roman"/>
                <w:sz w:val="22"/>
                <w:szCs w:val="22"/>
              </w:rPr>
              <w:t>БРИСАЊЕ ИЗ ЦЕНТРАЛНОГ РЕГИСТРА</w:t>
            </w:r>
          </w:p>
          <w:p w14:paraId="36A20BDA" w14:textId="77777777" w:rsidR="00C47AF2" w:rsidRPr="00732AF7" w:rsidRDefault="00C47AF2" w:rsidP="007B5E23">
            <w:pPr>
              <w:tabs>
                <w:tab w:val="left" w:pos="1440"/>
              </w:tabs>
              <w:rPr>
                <w:rFonts w:ascii="Times New Roman" w:hAnsi="Times New Roman"/>
                <w:sz w:val="22"/>
                <w:szCs w:val="22"/>
              </w:rPr>
            </w:pPr>
          </w:p>
          <w:p w14:paraId="01AD7461" w14:textId="77777777" w:rsidR="00C47AF2" w:rsidRPr="00732AF7" w:rsidRDefault="00C47AF2" w:rsidP="007B5E23">
            <w:pPr>
              <w:tabs>
                <w:tab w:val="left" w:pos="1440"/>
              </w:tabs>
              <w:jc w:val="center"/>
              <w:rPr>
                <w:rFonts w:ascii="Times New Roman" w:hAnsi="Times New Roman"/>
                <w:sz w:val="22"/>
                <w:szCs w:val="22"/>
              </w:rPr>
            </w:pPr>
            <w:r w:rsidRPr="00732AF7">
              <w:rPr>
                <w:rFonts w:ascii="Times New Roman" w:hAnsi="Times New Roman"/>
                <w:sz w:val="22"/>
                <w:szCs w:val="22"/>
              </w:rPr>
              <w:t>ЧЛАН 17.</w:t>
            </w:r>
          </w:p>
          <w:p w14:paraId="765659F8" w14:textId="77777777" w:rsidR="00C47AF2" w:rsidRPr="00732AF7" w:rsidRDefault="00C47AF2" w:rsidP="007B5E23">
            <w:pPr>
              <w:tabs>
                <w:tab w:val="left" w:pos="1440"/>
              </w:tabs>
              <w:rPr>
                <w:rFonts w:ascii="Times New Roman" w:hAnsi="Times New Roman"/>
                <w:sz w:val="22"/>
                <w:szCs w:val="22"/>
              </w:rPr>
            </w:pPr>
          </w:p>
          <w:p w14:paraId="69C669CB"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ПРАВНО ЛИЦЕ, ПРЕДУЗЕТНИК И ФИЗИЧКО ЛИЦЕ БРИШЕ СЕ ИЗ ЦЕНТРАЛНОГ РЕГИСТРА, АКО ДОНЕСЕ ОДЛУКУ О ПРЕСТАНКУ ОБАВЉАЊА ОДРЕЂЕНЕ ДЕЛАТНОСТИ ЗА КОЈУ ЈЕ УПИСАН У ЦЕНТРАЛНИ РЕГИСТАР ИЛИ АКО ПРЕСТАНЕ ДА ИСПУЊАВА УСЛОВЕ ПРОПИСАНЕ ПОСЕБНИМ ПРОПИСИМА.</w:t>
            </w:r>
          </w:p>
          <w:p w14:paraId="7BD57479"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ПРАВНО ЛИЦЕ, ПРЕДУЗЕТНИК И ФИЗИЧКО ЛИЦЕ, ОДНОСНО ОБЈЕКАТ У ПРОИЗВОДЊИ И ПРОМЕТУ ХРАНЕ И ХРАНЕ ЗА ЖИВОТИЊЕ, БРИШЕ СЕ ИЗ ЦЕНТРАЛНОГ РЕГИСТРА У СЛЕДЕЋИМ СЛУЧАЈЕВИМА:</w:t>
            </w:r>
          </w:p>
          <w:p w14:paraId="46E23D18"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1) НА ОСНОВУ ЗАХТЕВА ЗА БРИСАЊЕ ИЗ ЦЕНТРАЛНОГ РЕГИСТРА; И,</w:t>
            </w:r>
          </w:p>
          <w:p w14:paraId="704E945D" w14:textId="77777777" w:rsidR="00C47AF2" w:rsidRPr="00732AF7" w:rsidRDefault="00C47AF2" w:rsidP="007B5E23">
            <w:pPr>
              <w:rPr>
                <w:rFonts w:ascii="Times New Roman" w:hAnsi="Times New Roman"/>
                <w:sz w:val="22"/>
                <w:szCs w:val="22"/>
              </w:rPr>
            </w:pPr>
            <w:r w:rsidRPr="00732AF7">
              <w:rPr>
                <w:rFonts w:ascii="Times New Roman" w:hAnsi="Times New Roman"/>
                <w:sz w:val="22"/>
                <w:szCs w:val="22"/>
              </w:rPr>
              <w:lastRenderedPageBreak/>
              <w:tab/>
            </w:r>
            <w:r w:rsidRPr="00732AF7">
              <w:rPr>
                <w:rFonts w:ascii="Times New Roman" w:hAnsi="Times New Roman"/>
                <w:sz w:val="22"/>
                <w:szCs w:val="22"/>
              </w:rPr>
              <w:tab/>
              <w:t>2) ПО СЛУЖБЕНОЈ ДУЖНОСТИ, НА ОСНОВУ РЕШЕЊА, ОДНОСНО ДРУГОГ ДОКУМЕНТА ИНСПЕКЦИЈЕ НАДЛЕЖНЕ ЗА НАДЗОР НАД ПРИМЕНОМ ОДРЕДАБА ОВОГ ЗАКОНА, ОДНОСНО ОДЛУКЕ СУДА, КОЈОМ СЕ УТВРЂУЈЕ ПРЕСТАНАК ИСПУЊЕНОСТИ УСЛОВА ЗА ОБАВЉАЊЕ ПРОИЗВОДЊЕ И ПРОМЕТА ИЛИ ЗАБРАНА ПРОИЗВОДЊЕ И ПРОМЕТА ХРАНЕ И ХРАНЕ ЗА ЖИВОТИЊЕ (ПРЕСУДА ИЛИ РЕШЕЊЕ КОЈИМ СЕ ИЗРИЧЕ ЗАШТИТНА МЕРА ИЛИ МЕРА БЕЗБЕДНОСТИ ЗАБРАНЕ ВРШЕЊА ОДРЕЂЕНИХ ДЕЛАТНОСТИ, ЗАБРАНЕ ПРАВНОМ ЛИЦУ ДА ВРШИ ОДРЕЂЕНЕ ДЕЛАТНОСТИ ИЛИ ЗАБРАНА ОДГОВОРНОМ ЛИЦУ ДА ВРШИ ОДРЕЂЕНЕ ПОСЛОВЕ; РЕШЕЊЕ КОЈИМ СЕ ИЗРИЧЕ УПРАВНА МЕРА ЗАБРАНЕ ОБАВЉАЊА ДЕЛАТНОСТИ И ДР.).</w:t>
            </w:r>
          </w:p>
          <w:p w14:paraId="119E9B0A" w14:textId="77777777" w:rsidR="00C47AF2" w:rsidRPr="00732AF7" w:rsidRDefault="00C47AF2" w:rsidP="007B5E23">
            <w:pPr>
              <w:jc w:val="left"/>
              <w:rPr>
                <w:rFonts w:ascii="Times New Roman" w:eastAsia="Times New Roman" w:hAnsi="Times New Roman"/>
                <w:sz w:val="22"/>
                <w:szCs w:val="22"/>
              </w:rPr>
            </w:pPr>
          </w:p>
          <w:p w14:paraId="0CAE8DCD" w14:textId="77777777" w:rsidR="00C47AF2" w:rsidRPr="00732AF7" w:rsidRDefault="00C47AF2" w:rsidP="007B5E23">
            <w:pPr>
              <w:tabs>
                <w:tab w:val="left" w:pos="1440"/>
              </w:tabs>
              <w:jc w:val="center"/>
              <w:rPr>
                <w:rFonts w:ascii="Times New Roman" w:hAnsi="Times New Roman"/>
                <w:sz w:val="22"/>
                <w:szCs w:val="22"/>
              </w:rPr>
            </w:pPr>
            <w:r w:rsidRPr="00732AF7">
              <w:rPr>
                <w:rFonts w:ascii="Times New Roman" w:hAnsi="Times New Roman"/>
                <w:sz w:val="22"/>
                <w:szCs w:val="22"/>
              </w:rPr>
              <w:t>ПОСТУПАК РЕГИСТРАЦИЈЕ У ЦЕНТРАЛНОМ РЕГИСТРУ</w:t>
            </w:r>
          </w:p>
          <w:p w14:paraId="1F82A9AC"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r>
          </w:p>
          <w:p w14:paraId="72B3E7CD" w14:textId="77777777" w:rsidR="00C47AF2" w:rsidRPr="00732AF7" w:rsidRDefault="00C47AF2" w:rsidP="007B5E23">
            <w:pPr>
              <w:tabs>
                <w:tab w:val="left" w:pos="1440"/>
              </w:tabs>
              <w:jc w:val="center"/>
              <w:rPr>
                <w:rFonts w:ascii="Times New Roman" w:hAnsi="Times New Roman"/>
                <w:sz w:val="22"/>
                <w:szCs w:val="22"/>
              </w:rPr>
            </w:pPr>
            <w:r w:rsidRPr="00732AF7">
              <w:rPr>
                <w:rFonts w:ascii="Times New Roman" w:hAnsi="Times New Roman"/>
                <w:sz w:val="22"/>
                <w:szCs w:val="22"/>
              </w:rPr>
              <w:t>ЧЛАН 17А</w:t>
            </w:r>
          </w:p>
          <w:p w14:paraId="7AD085C6" w14:textId="77777777" w:rsidR="00C47AF2" w:rsidRPr="00732AF7" w:rsidRDefault="00C47AF2" w:rsidP="007B5E23">
            <w:pPr>
              <w:tabs>
                <w:tab w:val="left" w:pos="1440"/>
              </w:tabs>
              <w:rPr>
                <w:rFonts w:ascii="Times New Roman" w:hAnsi="Times New Roman"/>
                <w:sz w:val="22"/>
                <w:szCs w:val="22"/>
              </w:rPr>
            </w:pPr>
          </w:p>
          <w:p w14:paraId="2CA9091F"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ПОСТУПАК УПИСА, ПРОМЕНЕ ИЛИ БРИСАЊА ПОДАТАКА У ЦЕНТРАЛНОМ РЕГИСТРУ, ПОКРЕЋЕ СЕ ЗАХТЕВОМ СУБЈЕКТА И ПО СЛУЖБЕНОЈ ДУЖНОСТИ.</w:t>
            </w:r>
          </w:p>
          <w:p w14:paraId="6BCFBE67"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ЗАХТЕВ ЗА УПИС И ПРОМЕНУ ПОДАТКА У ЦЕНТРАЛНОМ РЕГИСТРУ ИЛИ БРИСАЊЕ ИЗ ЦЕНТРАЛНОГ РЕГИСТРА, ДОСТАВЉА СЕ У ЕЛЕКТРОНСКОМ ОБЛИКУ ПУТЕМ СЕРВИСА КОЈИМ СЕ ОБЕЗБЕЂУЈЕ ПРИЈЕМ ЕЛЕКТРОНСКИХ ДОКУМЕНАТА.</w:t>
            </w:r>
          </w:p>
          <w:p w14:paraId="1BC874F3"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ЗАХТЕВ САДРЖИ:</w:t>
            </w:r>
          </w:p>
          <w:p w14:paraId="743B47BF"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1) ИДЕНТИФИКАЦИОНЕ ПОДАТКЕ ПОДНОСИОЦА ЗАХТЕВА;</w:t>
            </w:r>
          </w:p>
          <w:p w14:paraId="213C5071"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2) ПРЕДМЕТ И ВРСТУ УПИСА, ОДНОСНО ПРОМЕНЕ ИЛИ БРИСАЊА ПОДАТАКА; И,</w:t>
            </w:r>
          </w:p>
          <w:p w14:paraId="21E6C1D0"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3) ДОКАЗ О УПЛАТИ ТАКСЕ ЗА ВОЂЕЊЕ ПОСТУПКА УПИСА, ОДНОСНО ПРОМЕНЕ ИЛИ БРИСАЊА ПОДАТАКА.</w:t>
            </w:r>
          </w:p>
          <w:p w14:paraId="2CA61C55"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КАДА ОРГАНИ НАДЛЕЖНИ ЗА НАДЗОР НАД ПРИМЕНОМ ОДРЕДБАМА ОВОГ ЗАКОНА УТВРДЕ НЕСАГЛАСНОСТ ПОДАТАКА УПИСАНИХ У ЦЕНТРАЛНИ РЕГИСТАР, ПО СЛУЖБЕНОЈ ДУЖНОСТИ:</w:t>
            </w:r>
          </w:p>
          <w:p w14:paraId="7B99C590"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1) О ТОМЕ ОБАВЕШТАВАЈУ ЦЕНТРАЛНИ РЕГИСТАР РАДИ ПРОМЕНЕ УПИСАНИХ ПОДАТАКА, ОДНОСНО УСАГЛАШАВАЊА УПИСАНИХ ПОДАТАКА СА СТВАРНИМ СТАЊЕМ; И,</w:t>
            </w:r>
          </w:p>
          <w:p w14:paraId="553D199A"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2) ДОСТАВЉАЈУ ДОКУМЕНТ СА СВОЈСТВОМ ЈАВНЕ ИСПРАВЕ (РЕШЕЊЕ, ЗАПИСНИК ИЛИ ПРЕСУДУ НАДЛЕЖНОГ СУДА КОЈОМ СЕ ИЗРИЧЕ МЕРА БЕЗБЕДНОСТИ ИЛИ ЗАШТИТНА МЕРА И ДР.), КОЈИ ЈЕ ОСНОВ ЗА УПИС, ОДНОСНО ПРОМЕНУ ИЛИ БРИСАЊЕ ПОДАТАКА У ЦЕНТРАЛНОМ РЕГИСТРУ.</w:t>
            </w:r>
          </w:p>
          <w:p w14:paraId="240BFF31"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ПОТПИСИВАЊЕ ЕЛЕКТРОНСКОГ ЗАХТЕВА И ДОКУМЕНАТА, КАО И ОВЕРА ЕЛЕКТРОНСКИХ ДОКУМЕНАТА, ВРШИ СЕ У СКЛАДУ СА ПРОПИСИМА КОЈИМА СЕ УРЕЂУЈУ ЕЛЕКТРОНСКИ ПОТПИС И ЕЛЕКТРОНСКИ ДОКУМЕНТ.</w:t>
            </w:r>
          </w:p>
          <w:p w14:paraId="7B49B0E5"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r>
          </w:p>
          <w:p w14:paraId="551446F0" w14:textId="77777777" w:rsidR="00C47AF2" w:rsidRPr="00732AF7" w:rsidRDefault="00C47AF2" w:rsidP="007B5E23">
            <w:pPr>
              <w:tabs>
                <w:tab w:val="left" w:pos="1440"/>
              </w:tabs>
              <w:jc w:val="center"/>
              <w:rPr>
                <w:rFonts w:ascii="Times New Roman" w:hAnsi="Times New Roman"/>
                <w:sz w:val="22"/>
                <w:szCs w:val="22"/>
              </w:rPr>
            </w:pPr>
            <w:r w:rsidRPr="00732AF7">
              <w:rPr>
                <w:rFonts w:ascii="Times New Roman" w:hAnsi="Times New Roman"/>
                <w:sz w:val="22"/>
                <w:szCs w:val="22"/>
              </w:rPr>
              <w:t>ЧЛАН 17Б</w:t>
            </w:r>
          </w:p>
          <w:p w14:paraId="05F247DF" w14:textId="77777777" w:rsidR="00C47AF2" w:rsidRPr="00732AF7" w:rsidRDefault="00C47AF2" w:rsidP="007B5E23">
            <w:pPr>
              <w:tabs>
                <w:tab w:val="left" w:pos="1440"/>
              </w:tabs>
              <w:rPr>
                <w:rFonts w:ascii="Times New Roman" w:hAnsi="Times New Roman"/>
                <w:sz w:val="22"/>
                <w:szCs w:val="22"/>
              </w:rPr>
            </w:pPr>
          </w:p>
          <w:p w14:paraId="3ABBF1F4"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ПО ПРИЈЕМУ ЗАХТЕВА, ОДНОСНО ПО ПРИЈЕМУ ОДЛУКЕ, ОДНОСНО ДРУГОГ ДОКУМЕНТА ОД НАДЛЕЖНОГ ОРГАНА ИЗ ЧЛАНА 17. СТАВ 2) ОВОГ ЗАКОНА, РЕГИСТРАТОР ПРОВЕРАВА:</w:t>
            </w:r>
          </w:p>
          <w:p w14:paraId="573E0378"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r>
          </w:p>
          <w:p w14:paraId="0117E6AB"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1) НАДЛЕЖНОСТ ЗА ПОСТУПАЊЕ У ПОСТУПКУ РЕГИСТРАЦИЈЕ И ВОЂЕЊА ЦЕНТРАЛНОГ РЕГИСТРА;</w:t>
            </w:r>
          </w:p>
          <w:p w14:paraId="0CF8D9F5"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2) ДА ЛИ ЈЕ ПОДНОСИЛАЦ ЗАХТЕВА ЛИЦЕ КОЈЕ МОЖЕ БИТИ ПОДНОСИЛАЦ ТАКВОГ ЗАХТЕВА;</w:t>
            </w:r>
          </w:p>
          <w:p w14:paraId="41CE4972"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3) ДА ЛИ ЈЕ ОДЛУКУ, ОДНОСНО ДРУГИ ДОКУМЕНТ КОЈИ СЕ ОДНОСИ НА УПИС, ПРОМЕНУ ИЛИ БРИСАЊЕ ПОДАТАКА ДОСТАВИО НАДЛЕЖНИ ОРГАН ПО СЛУЖБЕНОЈ ДУЖНОСТИ;</w:t>
            </w:r>
          </w:p>
          <w:p w14:paraId="21E47DA9"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lastRenderedPageBreak/>
              <w:tab/>
              <w:t>4) ДА ЛИ ЗАХТЕВ, ОДНОСНО ДОКУМЕНТ ДОСТАВЉЕН ПО СЛУЖБЕНОЈ ДУЖНОСТИ, САДРЖИ СВЕ ПОТРЕБНЕ ПОДАТКЕ ЗА СПРОВОЂЕЊЕ УПИСА, ПРОМЕНЕ ИЛИ БРИСАЊА ПОДАТКА; И,</w:t>
            </w:r>
          </w:p>
          <w:p w14:paraId="55B57317"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5) ДА ЛИ ЈЕ УЗ ПРИЈАВУ ДОСТАВЉЕН ДОКАЗ О УПЛАТИ ПРОПИСАНЕ АДМИНИСТРАТИВНЕ ТАКСЕ.</w:t>
            </w:r>
          </w:p>
          <w:p w14:paraId="2D0D2A20"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 xml:space="preserve">АКО СУ ИСПУЊЕНИ ФОРМАЛНИ УСЛОВИ ЗА УПИС, ОДНОСНО ПРОМЕНУ ИЛИ БРИСАЊЕ ПОДАТАКА, РЕГИСТРАТОР ДОНОСИ РЕШЕЊЕ О УПИСУ, ОДНОСНО ПРОМЕНИ ИЛИ БРИСАЊУ ПОДАТАКА У ЦЕНТРАЛНОМ РЕГИСТРУ У РОКУ ОД </w:t>
            </w:r>
            <w:r w:rsidR="00066F3B" w:rsidRPr="00732AF7">
              <w:rPr>
                <w:rFonts w:ascii="Times New Roman" w:hAnsi="Times New Roman"/>
                <w:sz w:val="22"/>
                <w:szCs w:val="22"/>
                <w:lang w:val="sr-Cyrl-RS"/>
              </w:rPr>
              <w:t>ПЕТНАЕСТ</w:t>
            </w:r>
            <w:r w:rsidR="00066F3B" w:rsidRPr="00732AF7">
              <w:rPr>
                <w:rFonts w:ascii="Times New Roman" w:hAnsi="Times New Roman"/>
                <w:sz w:val="22"/>
                <w:szCs w:val="22"/>
              </w:rPr>
              <w:t xml:space="preserve"> </w:t>
            </w:r>
            <w:r w:rsidRPr="00732AF7">
              <w:rPr>
                <w:rFonts w:ascii="Times New Roman" w:hAnsi="Times New Roman"/>
                <w:sz w:val="22"/>
                <w:szCs w:val="22"/>
              </w:rPr>
              <w:t>РАДНИХ ДАНА ОД ДАНА ПРИЈЕМА ЗАХТЕВА.</w:t>
            </w:r>
          </w:p>
          <w:p w14:paraId="6D15CF42"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АКО НИСУ ИСПУЊЕНИ ФОРМАЛНИ УСЛОВИ ЗА ДАЉЕ ПОСТУПАЊЕ ПО ЗАХТЕВУ, РЕГИСТРАТОР ОБАВЕШТАВА ПОДНОСИОЦА ЗАХТЕВА О НАЧИНУ НА КОЈИ ТРЕБА ДА УРЕДИ ЗАХТЕВ У ДАЉЕМ РОКУ ОД ОСАМ ДАНА ОД ДАНА ПРИЈЕМА ОБАВЕШТЕЊА, УЗ УПОЗОРЕЊЕ ДА ЋЕ СЕ ЗАХТЕВ ОДБАЦИТИ РЕШЕЊЕМ АКО НЕ УРЕДИ ЗАХТЕВ У ОСТАВЉЕНОМ РОКУ.</w:t>
            </w:r>
          </w:p>
          <w:p w14:paraId="78BD1BAC"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АКО НИСУ ИСПУЊЕНИ ФОРМАЛНИ УСЛОВИ ЗА ДАЉЕ ПОСТУПАЊЕ ПО СЛУЖБЕНОЈ ДУЖНОСТИ, РЕГИСТРАТОР ОБАВЕШТАВА НАДЛЕЖНИ ОРГАН ИЗ ЧЛАНА 17. СТАВ 2) ТАЧКА 2. ОВОГ ЗАКОНА ДА НИСУ ИСПУЊЕНИ УСЛОВИ ЗА УПИС, ПРОМЕНУ ИЛИ БРИСАЊЕ ПОДАТАКА ИЗ ЦЕНТРАЛНОГ РЕГИСТРА НА ОСНОВУ ДОКУМЕНТА ДОСТАВЉЕНОГ ПО СЛУЖБЕНОЈ ДУЖНОСТИ.</w:t>
            </w:r>
          </w:p>
          <w:p w14:paraId="09DB89B4"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ПРОТИВ РЕШЕЊА ИЗ СТ. 2. И 3. ОВОГ ЧЛАНА, МОЖЕ СЕ ИЗЈАВИТИ ЖАЛБА МИНИСТАРСТВУ НАДЛЕЖНОМ ЗА ПОСЛОВЕ ПОЉОПРИВРЕДЕ, У РОКУ ОД 8 ДАНА ОД ДАНА ПРИЈЕМА РЕШЕЊА.</w:t>
            </w:r>
          </w:p>
          <w:p w14:paraId="463E6760" w14:textId="77777777" w:rsidR="00C47AF2" w:rsidRPr="00732AF7" w:rsidRDefault="00C47AF2" w:rsidP="007B5E23">
            <w:pPr>
              <w:tabs>
                <w:tab w:val="left" w:pos="1440"/>
              </w:tabs>
              <w:rPr>
                <w:rFonts w:ascii="Times New Roman" w:hAnsi="Times New Roman"/>
                <w:sz w:val="22"/>
                <w:szCs w:val="22"/>
              </w:rPr>
            </w:pPr>
          </w:p>
          <w:p w14:paraId="6310B56D" w14:textId="77777777" w:rsidR="00C47AF2" w:rsidRPr="00732AF7" w:rsidRDefault="00C47AF2" w:rsidP="007B5E23">
            <w:pPr>
              <w:tabs>
                <w:tab w:val="left" w:pos="1440"/>
              </w:tabs>
              <w:jc w:val="center"/>
              <w:rPr>
                <w:rFonts w:ascii="Times New Roman" w:hAnsi="Times New Roman"/>
                <w:sz w:val="22"/>
                <w:szCs w:val="22"/>
              </w:rPr>
            </w:pPr>
            <w:r w:rsidRPr="00732AF7">
              <w:rPr>
                <w:rFonts w:ascii="Times New Roman" w:hAnsi="Times New Roman"/>
                <w:sz w:val="22"/>
                <w:szCs w:val="22"/>
              </w:rPr>
              <w:t>ЧЛАН 17В</w:t>
            </w:r>
          </w:p>
          <w:p w14:paraId="130CF17D" w14:textId="77777777" w:rsidR="00C47AF2" w:rsidRPr="00732AF7" w:rsidRDefault="00C47AF2" w:rsidP="007B5E23">
            <w:pPr>
              <w:tabs>
                <w:tab w:val="left" w:pos="1440"/>
              </w:tabs>
              <w:rPr>
                <w:rFonts w:ascii="Times New Roman" w:hAnsi="Times New Roman"/>
                <w:sz w:val="22"/>
                <w:szCs w:val="22"/>
              </w:rPr>
            </w:pPr>
          </w:p>
          <w:p w14:paraId="7299088C"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АКО РЕГИСТРАТОР НЕ ОДЛУЧИ О ЗАХТЕВУ У РОКУ ИЗ ЧЛАНА 17Б СТАВ 2) ОВОГ ЗАКОНА, ПОДНОСИЛАЦ ЗАХТЕВА МОЖЕ ЗАХТЕВАТИ ДА РЕГИСТРАТОР ОКОНЧА ПОСТУПАК ДОНОШЕЊЕМ РЕШЕЊА О УПИСУ, ОДНОСНО ПРОМЕНИ ИЛИ БРИСАЊУ ПОДАТАКА, У ДАЉЕМ РОКУ ОД ПЕТ РАДНИХ ДАНА ОД ДАНА ПРИЈЕМА НАКНАДНОГ ЗАХТЕВА.</w:t>
            </w:r>
          </w:p>
          <w:p w14:paraId="73E9CF47"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УКОЛИКО РЕГИСТРАТОР НЕ ДОНЕСЕ РЕШЕЊЕ НИ ПО НАКНАДНОМ ЗАХТЕВУ ИЗ СТАВА 1. ОВОГ ЧЛАНА, СМАТРА СЕ ДА ЈЕ ЗАХТЕВ СТРАНКЕ УСВОЈЕН И СУБЈЕКАТ КОЈИ СЕ БАВИ ПРОИЗВОДЊОМ И ПРОМЕТОМ ХРАНЕ И ХРАНЕ ЗА ЖИВОТИЊЕ МОЖЕ ЗАПОЧЕТИ ПРОИЗВОДЊУ И ПРОМЕТ ХРАНЕ И ХРАНЕ ЗА ЖИВОТИЊЕ, ИЗУЗЕВ У СЛУЧАЈЕВИМА КОЈИ СЕ ОДНОСЕ НА ОДОБРАВАЊЕ, ОДНОСНО РЕГИСТРАЦИЈУ ОБЈЕКАТА У СКЛАДУ СА ПОСЕБНИМ ПРОПИСИМА.</w:t>
            </w:r>
          </w:p>
          <w:p w14:paraId="6BC1D0B3" w14:textId="77777777" w:rsidR="00C47AF2" w:rsidRPr="00732AF7" w:rsidRDefault="00C47AF2" w:rsidP="007B5E23">
            <w:pPr>
              <w:tabs>
                <w:tab w:val="left" w:pos="1440"/>
              </w:tabs>
              <w:rPr>
                <w:rFonts w:ascii="Times New Roman" w:hAnsi="Times New Roman"/>
                <w:sz w:val="22"/>
                <w:szCs w:val="22"/>
              </w:rPr>
            </w:pPr>
          </w:p>
          <w:p w14:paraId="05705140" w14:textId="77777777" w:rsidR="00C47AF2" w:rsidRPr="00732AF7" w:rsidRDefault="00C47AF2" w:rsidP="007B5E23">
            <w:pPr>
              <w:tabs>
                <w:tab w:val="left" w:pos="1440"/>
              </w:tabs>
              <w:jc w:val="center"/>
              <w:rPr>
                <w:rFonts w:ascii="Times New Roman" w:hAnsi="Times New Roman"/>
                <w:sz w:val="22"/>
                <w:szCs w:val="22"/>
              </w:rPr>
            </w:pPr>
            <w:r w:rsidRPr="00732AF7">
              <w:rPr>
                <w:rFonts w:ascii="Times New Roman" w:hAnsi="Times New Roman"/>
                <w:sz w:val="22"/>
                <w:szCs w:val="22"/>
              </w:rPr>
              <w:t>ЧЛАН 17Г</w:t>
            </w:r>
          </w:p>
          <w:p w14:paraId="40E9BF38" w14:textId="77777777" w:rsidR="00C47AF2" w:rsidRPr="00732AF7" w:rsidRDefault="00C47AF2" w:rsidP="007B5E23">
            <w:pPr>
              <w:tabs>
                <w:tab w:val="left" w:pos="1440"/>
              </w:tabs>
              <w:rPr>
                <w:rFonts w:ascii="Times New Roman" w:hAnsi="Times New Roman"/>
                <w:sz w:val="22"/>
                <w:szCs w:val="22"/>
              </w:rPr>
            </w:pPr>
          </w:p>
          <w:p w14:paraId="62599F4F"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РЕШЕЊЕ ИЗ ЧЛ. 17Б СТ. 2. И 3. ДОНОСИ СЕ У ФОРМИ ЕЛЕКТРОНСКОГ ДОКУМЕНТА, А ДОСТАВЉАЊЕ РЕШЕЊА ПОДНОСИОЦУ ЗАХТЕВА ВРШИ СЕ У СКЛАДУ СА ЗАКОНОМ КОЈИМ СЕ УРЕЂУЈЕ ЕЛЕКТРОНСКА УПРАВА.</w:t>
            </w:r>
          </w:p>
          <w:p w14:paraId="23417CFB" w14:textId="77777777" w:rsidR="00C47AF2" w:rsidRPr="00732AF7" w:rsidRDefault="00C47AF2" w:rsidP="007B5E23">
            <w:pPr>
              <w:tabs>
                <w:tab w:val="left" w:pos="1440"/>
              </w:tabs>
              <w:rPr>
                <w:rFonts w:ascii="Times New Roman" w:hAnsi="Times New Roman"/>
                <w:sz w:val="22"/>
                <w:szCs w:val="22"/>
              </w:rPr>
            </w:pPr>
          </w:p>
          <w:p w14:paraId="22647683" w14:textId="77777777" w:rsidR="00C47AF2" w:rsidRPr="00732AF7" w:rsidRDefault="00C47AF2" w:rsidP="007B5E23">
            <w:pPr>
              <w:tabs>
                <w:tab w:val="left" w:pos="1440"/>
              </w:tabs>
              <w:jc w:val="center"/>
              <w:rPr>
                <w:rFonts w:ascii="Times New Roman" w:hAnsi="Times New Roman"/>
                <w:sz w:val="22"/>
                <w:szCs w:val="22"/>
              </w:rPr>
            </w:pPr>
            <w:r w:rsidRPr="00732AF7">
              <w:rPr>
                <w:rFonts w:ascii="Times New Roman" w:hAnsi="Times New Roman"/>
                <w:sz w:val="22"/>
                <w:szCs w:val="22"/>
              </w:rPr>
              <w:t>ЧЛАН 17Д</w:t>
            </w:r>
          </w:p>
          <w:p w14:paraId="03234474" w14:textId="77777777" w:rsidR="00C47AF2" w:rsidRPr="00732AF7" w:rsidRDefault="00C47AF2" w:rsidP="007B5E23">
            <w:pPr>
              <w:tabs>
                <w:tab w:val="left" w:pos="1440"/>
              </w:tabs>
              <w:rPr>
                <w:rFonts w:ascii="Times New Roman" w:hAnsi="Times New Roman"/>
                <w:sz w:val="22"/>
                <w:szCs w:val="22"/>
              </w:rPr>
            </w:pPr>
          </w:p>
          <w:p w14:paraId="7B05C6D7" w14:textId="77777777" w:rsidR="00C47AF2" w:rsidRPr="00732AF7" w:rsidRDefault="00C47AF2" w:rsidP="007B5E23">
            <w:pPr>
              <w:tabs>
                <w:tab w:val="left" w:pos="1440"/>
              </w:tabs>
              <w:rPr>
                <w:rFonts w:ascii="Times New Roman" w:hAnsi="Times New Roman"/>
                <w:sz w:val="22"/>
                <w:szCs w:val="22"/>
              </w:rPr>
            </w:pPr>
            <w:r w:rsidRPr="00732AF7">
              <w:rPr>
                <w:rFonts w:ascii="Times New Roman" w:hAnsi="Times New Roman"/>
                <w:sz w:val="22"/>
                <w:szCs w:val="22"/>
              </w:rPr>
              <w:tab/>
              <w:t>НА ПИТАЊА КОЈА СЕ ОДНОСЕ НА ПОСТУПАК РЕГИСТРАЦИЈЕ И ЕВИДЕНТИРАЊА, А КОЈА ОВИМ ЗАКОНОМ НИСУ ПОСЕБНО УРЕЂЕНА, ПРИМЕЊУЈЕ СЕ ЗАКОН КОЈИМ СЕ УРЕЂУЈЕ ОПШТИ УПРАВНИ ПОСТУПАК.</w:t>
            </w:r>
          </w:p>
          <w:p w14:paraId="27AA28DC" w14:textId="77777777" w:rsidR="00C47AF2" w:rsidRPr="00732AF7" w:rsidRDefault="00C47AF2" w:rsidP="00E72462">
            <w:pPr>
              <w:rPr>
                <w:rFonts w:ascii="Times New Roman" w:hAnsi="Times New Roman"/>
                <w:sz w:val="22"/>
                <w:szCs w:val="22"/>
                <w:lang w:val="sr-Cyrl-RS"/>
              </w:rPr>
            </w:pPr>
            <w:r w:rsidRPr="00732AF7">
              <w:rPr>
                <w:rFonts w:ascii="Times New Roman" w:hAnsi="Times New Roman"/>
                <w:sz w:val="22"/>
                <w:szCs w:val="22"/>
              </w:rPr>
              <w:tab/>
            </w:r>
            <w:r w:rsidRPr="00732AF7">
              <w:rPr>
                <w:rFonts w:ascii="Times New Roman" w:hAnsi="Times New Roman"/>
                <w:sz w:val="22"/>
                <w:szCs w:val="22"/>
              </w:rPr>
              <w:tab/>
              <w:t>МИНИСТАР НАДЛЕЖАН ЗА ПОСЛОВЕ ПОЉОПРИВРЕДЕ У СПОРАЗУМУ СА МИНИСТРОМ НАДЛЕЖНИМ ЗА ПОСЛОВЕ ПРИВРЕДЕ БЛИЖЕ УРЕЂУЈЕ ОБРАЗАЦ ЗАХТЕВА ЗА УПИС И ПРОМЕНУ ПОДАТКА У ЦЕНТРАЛНОМ РЕГИСТРУ ИЛИ БРИСАЊЕ ИЗ ЦЕНТРАЛНОГ РЕГИСТРА, УСЛОВЕ И НАЧИН ЗА УПИС, ПРОМЕНУ, БРИСАЊЕ И ЈАВНО ОБЈАВЉИВАЊЕ ПОДАТАКА И ВОЂЕЊА ЦЕНТРАЛНОГ РЕГИСТРА.</w:t>
            </w:r>
          </w:p>
          <w:p w14:paraId="45EE48FA" w14:textId="77777777" w:rsidR="00CC474E" w:rsidRPr="00732AF7" w:rsidRDefault="00CC474E" w:rsidP="00E72462">
            <w:pPr>
              <w:rPr>
                <w:rFonts w:ascii="Times New Roman" w:hAnsi="Times New Roman"/>
                <w:sz w:val="22"/>
                <w:szCs w:val="22"/>
                <w:lang w:val="sr-Cyrl-RS"/>
              </w:rPr>
            </w:pPr>
          </w:p>
          <w:p w14:paraId="61727C7B" w14:textId="77777777" w:rsidR="00CC474E" w:rsidRPr="00732AF7" w:rsidRDefault="00CC474E" w:rsidP="00E72462">
            <w:pPr>
              <w:rPr>
                <w:rFonts w:ascii="Times New Roman" w:hAnsi="Times New Roman"/>
                <w:sz w:val="22"/>
                <w:szCs w:val="22"/>
                <w:lang w:val="sr-Cyrl-RS"/>
              </w:rPr>
            </w:pPr>
          </w:p>
          <w:p w14:paraId="001E567A" w14:textId="77777777" w:rsidR="00CC474E" w:rsidRPr="00732AF7" w:rsidRDefault="00CC474E" w:rsidP="00E72462">
            <w:pPr>
              <w:rPr>
                <w:rFonts w:ascii="Times New Roman" w:hAnsi="Times New Roman"/>
                <w:sz w:val="22"/>
                <w:szCs w:val="22"/>
                <w:lang w:val="sr-Cyrl-RS"/>
              </w:rPr>
            </w:pPr>
          </w:p>
          <w:p w14:paraId="26E826FE" w14:textId="77777777" w:rsidR="00CC474E" w:rsidRPr="00732AF7" w:rsidRDefault="00CC474E" w:rsidP="00E72462">
            <w:pPr>
              <w:rPr>
                <w:rFonts w:ascii="Times New Roman" w:hAnsi="Times New Roman"/>
                <w:sz w:val="22"/>
                <w:szCs w:val="22"/>
                <w:lang w:val="sr-Cyrl-RS"/>
              </w:rPr>
            </w:pPr>
          </w:p>
          <w:p w14:paraId="332C993F" w14:textId="77777777" w:rsidR="00CC474E" w:rsidRPr="00732AF7" w:rsidRDefault="00CC474E" w:rsidP="00E72462">
            <w:pPr>
              <w:pBdr>
                <w:bottom w:val="single" w:sz="12" w:space="1" w:color="auto"/>
              </w:pBdr>
              <w:rPr>
                <w:rFonts w:ascii="Times New Roman" w:hAnsi="Times New Roman"/>
                <w:sz w:val="22"/>
                <w:szCs w:val="22"/>
                <w:lang w:val="sr-Cyrl-RS"/>
              </w:rPr>
            </w:pPr>
          </w:p>
          <w:p w14:paraId="50FFC5E0" w14:textId="77777777" w:rsidR="00CC474E" w:rsidRPr="00732AF7" w:rsidRDefault="00CC474E" w:rsidP="00E72462">
            <w:pPr>
              <w:rPr>
                <w:rFonts w:ascii="Times New Roman" w:hAnsi="Times New Roman"/>
                <w:sz w:val="22"/>
                <w:szCs w:val="22"/>
                <w:lang w:val="sr-Cyrl-RS"/>
              </w:rPr>
            </w:pPr>
          </w:p>
          <w:p w14:paraId="7F5700DB" w14:textId="66CEE93B" w:rsidR="00CC474E" w:rsidRPr="00732AF7" w:rsidRDefault="00CC474E" w:rsidP="00950D6F">
            <w:pPr>
              <w:tabs>
                <w:tab w:val="left" w:pos="1418"/>
              </w:tabs>
              <w:jc w:val="center"/>
              <w:rPr>
                <w:rFonts w:ascii="Times New Roman" w:hAnsi="Times New Roman"/>
                <w:b/>
                <w:sz w:val="22"/>
                <w:szCs w:val="22"/>
                <w:lang w:val="sr-Cyrl-RS"/>
              </w:rPr>
            </w:pPr>
            <w:r w:rsidRPr="00732AF7">
              <w:rPr>
                <w:rFonts w:ascii="Times New Roman" w:hAnsi="Times New Roman"/>
                <w:b/>
                <w:sz w:val="22"/>
                <w:szCs w:val="22"/>
                <w:lang w:val="sr-Cyrl-RS"/>
              </w:rPr>
              <w:t>ПРЕГЛЕД ОДРЕДБИ</w:t>
            </w:r>
          </w:p>
          <w:p w14:paraId="47C8D3A2" w14:textId="77777777" w:rsidR="00CC474E" w:rsidRPr="00732AF7" w:rsidRDefault="00CC474E" w:rsidP="00950D6F">
            <w:pPr>
              <w:tabs>
                <w:tab w:val="left" w:pos="1418"/>
              </w:tabs>
              <w:jc w:val="center"/>
              <w:rPr>
                <w:rFonts w:ascii="Times New Roman" w:hAnsi="Times New Roman"/>
                <w:b/>
                <w:sz w:val="22"/>
                <w:szCs w:val="22"/>
              </w:rPr>
            </w:pPr>
            <w:r w:rsidRPr="00732AF7">
              <w:rPr>
                <w:rFonts w:ascii="Times New Roman" w:hAnsi="Times New Roman"/>
                <w:b/>
                <w:sz w:val="22"/>
                <w:szCs w:val="22"/>
              </w:rPr>
              <w:t xml:space="preserve">ПРАВИЛНИК </w:t>
            </w:r>
            <w:r w:rsidRPr="00732AF7">
              <w:rPr>
                <w:rFonts w:ascii="Times New Roman" w:hAnsi="Times New Roman"/>
                <w:b/>
                <w:sz w:val="22"/>
                <w:szCs w:val="22"/>
                <w:lang w:val="sr-Cyrl-RS"/>
              </w:rPr>
              <w:t>О</w:t>
            </w:r>
            <w:r w:rsidRPr="00732AF7">
              <w:rPr>
                <w:rFonts w:ascii="Times New Roman" w:hAnsi="Times New Roman"/>
                <w:b/>
                <w:sz w:val="22"/>
                <w:szCs w:val="22"/>
              </w:rPr>
              <w:t xml:space="preserve"> УСЛОВИМА И НАЧИНУ ЗА УПИС, ПРОМЕНУ, БРИСАЊЕ И ЈАВНО ОБЈАВЉИВАЊЕ ПОДАТАКА И ВОЂЕЊА ЦЕНТРАЛНОГ РЕГИСТРА ОБЈЕКАТА</w:t>
            </w:r>
            <w:r w:rsidRPr="00732AF7">
              <w:rPr>
                <w:rFonts w:ascii="Times New Roman" w:hAnsi="Times New Roman"/>
                <w:b/>
                <w:sz w:val="22"/>
                <w:szCs w:val="22"/>
                <w:lang w:val="sr-Cyrl-RS"/>
              </w:rPr>
              <w:t xml:space="preserve"> И ОБРАСЦУ ЗАХТЕВА ЗА УПИС, ПРОМЕНУ ПОДАТКА И БРИСАЊЕ ИЗ ЦЕНТРАЛНОГ РЕГИСТРА ОБЈЕКАТА</w:t>
            </w:r>
          </w:p>
          <w:p w14:paraId="7E6BD446" w14:textId="77777777" w:rsidR="00CC474E" w:rsidRPr="00732AF7" w:rsidRDefault="00CC474E" w:rsidP="00CC474E">
            <w:pPr>
              <w:tabs>
                <w:tab w:val="left" w:pos="1418"/>
              </w:tabs>
              <w:jc w:val="center"/>
              <w:rPr>
                <w:rFonts w:ascii="Times New Roman" w:hAnsi="Times New Roman"/>
                <w:sz w:val="22"/>
                <w:szCs w:val="22"/>
              </w:rPr>
            </w:pPr>
          </w:p>
          <w:p w14:paraId="09BB8D40" w14:textId="77777777" w:rsidR="00CC474E" w:rsidRPr="00732AF7" w:rsidRDefault="00CC474E" w:rsidP="00CC474E">
            <w:pPr>
              <w:tabs>
                <w:tab w:val="left" w:pos="1418"/>
              </w:tabs>
              <w:jc w:val="center"/>
              <w:rPr>
                <w:rFonts w:ascii="Times New Roman" w:hAnsi="Times New Roman"/>
                <w:sz w:val="22"/>
                <w:szCs w:val="22"/>
              </w:rPr>
            </w:pPr>
            <w:r w:rsidRPr="00732AF7">
              <w:rPr>
                <w:rFonts w:ascii="Times New Roman" w:hAnsi="Times New Roman"/>
                <w:sz w:val="22"/>
                <w:szCs w:val="22"/>
              </w:rPr>
              <w:t>ПРЕДМЕТ</w:t>
            </w:r>
          </w:p>
          <w:p w14:paraId="7B2681A0" w14:textId="77777777" w:rsidR="00CC474E" w:rsidRPr="00732AF7" w:rsidRDefault="00CC474E" w:rsidP="00CC474E">
            <w:pPr>
              <w:tabs>
                <w:tab w:val="left" w:pos="1418"/>
              </w:tabs>
              <w:jc w:val="center"/>
              <w:rPr>
                <w:rFonts w:ascii="Times New Roman" w:hAnsi="Times New Roman"/>
                <w:sz w:val="22"/>
                <w:szCs w:val="22"/>
              </w:rPr>
            </w:pPr>
          </w:p>
          <w:p w14:paraId="0F47CBDE" w14:textId="77777777" w:rsidR="00CC474E" w:rsidRPr="00732AF7" w:rsidRDefault="00CC474E" w:rsidP="00CC474E">
            <w:pPr>
              <w:tabs>
                <w:tab w:val="left" w:pos="1418"/>
              </w:tabs>
              <w:jc w:val="center"/>
              <w:rPr>
                <w:rFonts w:ascii="Times New Roman" w:hAnsi="Times New Roman"/>
                <w:sz w:val="22"/>
                <w:szCs w:val="22"/>
              </w:rPr>
            </w:pPr>
            <w:r w:rsidRPr="00732AF7">
              <w:rPr>
                <w:rFonts w:ascii="Times New Roman" w:hAnsi="Times New Roman"/>
                <w:sz w:val="22"/>
                <w:szCs w:val="22"/>
              </w:rPr>
              <w:t>ЧЛАН 1.</w:t>
            </w:r>
          </w:p>
          <w:p w14:paraId="5064B720" w14:textId="77777777" w:rsidR="00CC474E" w:rsidRPr="00732AF7" w:rsidRDefault="00CC474E" w:rsidP="00CC474E">
            <w:pPr>
              <w:tabs>
                <w:tab w:val="left" w:pos="1418"/>
              </w:tabs>
              <w:jc w:val="center"/>
              <w:rPr>
                <w:rFonts w:ascii="Times New Roman" w:hAnsi="Times New Roman"/>
                <w:sz w:val="22"/>
                <w:szCs w:val="22"/>
              </w:rPr>
            </w:pPr>
          </w:p>
          <w:p w14:paraId="42D2184C" w14:textId="77777777" w:rsidR="00CC474E" w:rsidRPr="00732AF7" w:rsidRDefault="00CC474E" w:rsidP="00CC474E">
            <w:pPr>
              <w:tabs>
                <w:tab w:val="left" w:pos="1418"/>
              </w:tabs>
              <w:rPr>
                <w:rFonts w:ascii="Times New Roman" w:hAnsi="Times New Roman"/>
                <w:sz w:val="22"/>
                <w:szCs w:val="22"/>
              </w:rPr>
            </w:pPr>
            <w:r w:rsidRPr="00732AF7">
              <w:rPr>
                <w:rFonts w:ascii="Times New Roman" w:hAnsi="Times New Roman"/>
                <w:sz w:val="22"/>
                <w:szCs w:val="22"/>
              </w:rPr>
              <w:tab/>
              <w:t>ОВИМ ПРАВИЛНИКОМ УРЕЂУЈУ СЕ ПОСТУПАК, УСЛОВИ И НАЧИН ЗА УПИС, ПРОМЕНУ, БРИСАЊЕ И ЈАВНО ОБЈАВЉИВАЊЕ ПОДАТАКА И ВОЂЕЊЕ ЦЕНТРАЛНОГ РЕГИСТРА ОБЈЕКАТА (У ДАЉЕМ ТЕКСТУ: ЦЕНТРАЛНИ РЕГИСТАР), ЗА ЧИЈЕ ВОЂЕЊЕ ЈЕ, У СКЛАДУ СА ЗАКОНОМ И ДРУГИМ ПРОПИСИМА, НАДЛЕЖНО МИНИСТАРСТВО ПОЉОПРИВРЕДЕ, ШУМАРСТВО И ВОДОПРИВРЕДЕ И САДРЖИНА ОБРАЗАЦА ЗАХТЕВА ЗА УПИС, ПРОМЕНУ ПОДАТАКА И БРИСАЊЕ ИЗ ЦЕНТРАЛНОГ РЕГИСТРА.</w:t>
            </w:r>
          </w:p>
          <w:p w14:paraId="10FAF501" w14:textId="77777777" w:rsidR="00CC474E" w:rsidRPr="00732AF7" w:rsidRDefault="00CC474E" w:rsidP="00CC474E">
            <w:pPr>
              <w:tabs>
                <w:tab w:val="left" w:pos="1418"/>
              </w:tabs>
              <w:rPr>
                <w:rFonts w:ascii="Times New Roman" w:hAnsi="Times New Roman"/>
                <w:sz w:val="22"/>
                <w:szCs w:val="22"/>
              </w:rPr>
            </w:pPr>
          </w:p>
          <w:p w14:paraId="0695CF3B" w14:textId="77777777" w:rsidR="00CC474E" w:rsidRPr="00732AF7" w:rsidRDefault="00CC474E" w:rsidP="00CC474E">
            <w:pPr>
              <w:tabs>
                <w:tab w:val="left" w:pos="1418"/>
              </w:tabs>
              <w:jc w:val="center"/>
              <w:rPr>
                <w:rFonts w:ascii="Times New Roman" w:hAnsi="Times New Roman"/>
                <w:sz w:val="22"/>
                <w:szCs w:val="22"/>
              </w:rPr>
            </w:pPr>
            <w:r w:rsidRPr="00732AF7">
              <w:rPr>
                <w:rFonts w:ascii="Times New Roman" w:hAnsi="Times New Roman"/>
                <w:sz w:val="22"/>
                <w:szCs w:val="22"/>
              </w:rPr>
              <w:t>СУБЈЕКТИ И ОБЈЕКТИ РЕГИСТРАЦИЈЕ</w:t>
            </w:r>
          </w:p>
          <w:p w14:paraId="3C3BAFD3" w14:textId="77777777" w:rsidR="00CC474E" w:rsidRPr="00732AF7" w:rsidRDefault="00CC474E" w:rsidP="00CC474E">
            <w:pPr>
              <w:tabs>
                <w:tab w:val="left" w:pos="1418"/>
              </w:tabs>
              <w:jc w:val="center"/>
              <w:rPr>
                <w:rFonts w:ascii="Times New Roman" w:hAnsi="Times New Roman"/>
                <w:sz w:val="22"/>
                <w:szCs w:val="22"/>
              </w:rPr>
            </w:pPr>
          </w:p>
          <w:p w14:paraId="58D4FDA1" w14:textId="77777777" w:rsidR="00CC474E" w:rsidRPr="00732AF7" w:rsidRDefault="00CC474E" w:rsidP="00CC474E">
            <w:pPr>
              <w:tabs>
                <w:tab w:val="left" w:pos="1418"/>
              </w:tabs>
              <w:jc w:val="center"/>
              <w:rPr>
                <w:rFonts w:ascii="Times New Roman" w:hAnsi="Times New Roman"/>
                <w:sz w:val="22"/>
                <w:szCs w:val="22"/>
              </w:rPr>
            </w:pPr>
            <w:r w:rsidRPr="00732AF7">
              <w:rPr>
                <w:rFonts w:ascii="Times New Roman" w:hAnsi="Times New Roman"/>
                <w:sz w:val="22"/>
                <w:szCs w:val="22"/>
              </w:rPr>
              <w:t>ЧЛАН 2.</w:t>
            </w:r>
          </w:p>
          <w:p w14:paraId="7E12EA5E" w14:textId="77777777" w:rsidR="00CC474E" w:rsidRPr="00732AF7" w:rsidRDefault="00CC474E" w:rsidP="00CC474E">
            <w:pPr>
              <w:tabs>
                <w:tab w:val="left" w:pos="1418"/>
              </w:tabs>
              <w:jc w:val="center"/>
              <w:rPr>
                <w:rFonts w:ascii="Times New Roman" w:hAnsi="Times New Roman"/>
                <w:sz w:val="22"/>
                <w:szCs w:val="22"/>
              </w:rPr>
            </w:pPr>
          </w:p>
          <w:p w14:paraId="36B61308" w14:textId="77777777" w:rsidR="00CC474E" w:rsidRPr="00732AF7" w:rsidRDefault="00CC474E" w:rsidP="00CC474E">
            <w:pPr>
              <w:tabs>
                <w:tab w:val="left" w:pos="1418"/>
              </w:tabs>
              <w:rPr>
                <w:rFonts w:ascii="Times New Roman" w:hAnsi="Times New Roman"/>
                <w:sz w:val="22"/>
                <w:szCs w:val="22"/>
              </w:rPr>
            </w:pPr>
            <w:r w:rsidRPr="00732AF7">
              <w:rPr>
                <w:rFonts w:ascii="Times New Roman" w:hAnsi="Times New Roman"/>
                <w:sz w:val="22"/>
                <w:szCs w:val="22"/>
              </w:rPr>
              <w:tab/>
              <w:t>ЦЕНТРАЛНИ РЕГИСТАР ВОДИ СЕ КАО ЈЕДИНСТВЕНИ, ЦЕНТРАЛНИ, ЕЛЕКТРОНСКИ И ЈАВНИ РЕГИСТАР СУБЈЕКАТА У ПРОИЗВОДЊИ И ПРОМЕТУ ХРАНЕ И ХРАНЕ ЗА ЖИВОТИЊЕ (У ДАЉЕМ ТЕКСТУ: СУБЈЕКТИ) И ОБЈЕКAТА У КОЈИМА УПИСАНИ СУБЈЕКТИ ОБАВЉАЈУ ПРОИЗВОДЊУ И ПРОМЕТ ХРАНЕ И ХРАНЕ ЗА ЖИВОТИЊЕ (У ДАЉЕМ ТЕКСТУ: ОБЈЕКТИ).</w:t>
            </w:r>
          </w:p>
          <w:p w14:paraId="0204EF8E" w14:textId="77777777" w:rsidR="00CC474E" w:rsidRPr="00732AF7" w:rsidRDefault="00CC474E" w:rsidP="00CC474E">
            <w:pPr>
              <w:tabs>
                <w:tab w:val="left" w:pos="1418"/>
              </w:tabs>
              <w:rPr>
                <w:rFonts w:ascii="Times New Roman" w:hAnsi="Times New Roman"/>
                <w:sz w:val="22"/>
                <w:szCs w:val="22"/>
                <w:lang w:val="sr-Cyrl-RS"/>
              </w:rPr>
            </w:pPr>
            <w:r w:rsidRPr="00732AF7">
              <w:rPr>
                <w:rFonts w:ascii="Times New Roman" w:hAnsi="Times New Roman"/>
                <w:sz w:val="22"/>
                <w:szCs w:val="22"/>
              </w:rPr>
              <w:tab/>
            </w:r>
            <w:r w:rsidRPr="00732AF7">
              <w:rPr>
                <w:rFonts w:ascii="Times New Roman" w:hAnsi="Times New Roman"/>
                <w:sz w:val="22"/>
                <w:szCs w:val="22"/>
                <w:lang w:val="sr-Cyrl-RS"/>
              </w:rPr>
              <w:t>ЦЕНТРАЛНИ РЕГИСТАР САДРЖИ И ПОДАТКЕ О СУБЈЕКТИМА РЕГИСТРАЦИЈЕ И ОБЈЕКТИМА РЕГИСТРАЦИЈЕ КОЈИ СЕ ОДОБРАВАЈУ ИЛИ РЕГИСТРУЈУ У СКЛАДУ СА ПОСЕБНИМ ПРОПИСИМА, А КОЈИ СЕ ПО СЛУЖБЕНОЈ ДУЖНОСТИ ПРЕУЗИМАЈУ ИЗ ДРУГИХ СЛУЖБЕНИХ ЕВИДЕНЦИЈА, УПИСУЈУ И ВОДЕ У ЦЕНТРАЛНОМ РЕГИСТРУ.</w:t>
            </w:r>
          </w:p>
          <w:p w14:paraId="1266BF4E" w14:textId="77777777" w:rsidR="00CC474E" w:rsidRPr="00732AF7" w:rsidRDefault="00CC474E" w:rsidP="00CC474E">
            <w:pPr>
              <w:tabs>
                <w:tab w:val="left" w:pos="1418"/>
              </w:tabs>
              <w:rPr>
                <w:rFonts w:ascii="Times New Roman" w:hAnsi="Times New Roman"/>
                <w:sz w:val="22"/>
                <w:szCs w:val="22"/>
              </w:rPr>
            </w:pPr>
          </w:p>
          <w:p w14:paraId="0AC5C6F8" w14:textId="77777777" w:rsidR="00CC474E" w:rsidRPr="00732AF7" w:rsidRDefault="00CC474E" w:rsidP="00CC474E">
            <w:pPr>
              <w:tabs>
                <w:tab w:val="left" w:pos="1418"/>
              </w:tabs>
              <w:jc w:val="center"/>
              <w:rPr>
                <w:rFonts w:ascii="Times New Roman" w:hAnsi="Times New Roman"/>
                <w:sz w:val="22"/>
                <w:szCs w:val="22"/>
              </w:rPr>
            </w:pPr>
            <w:r w:rsidRPr="00732AF7">
              <w:rPr>
                <w:rFonts w:ascii="Times New Roman" w:hAnsi="Times New Roman"/>
                <w:sz w:val="22"/>
                <w:szCs w:val="22"/>
              </w:rPr>
              <w:t>ПРЕДМЕТ РЕГИСТРАЦИЈЕ</w:t>
            </w:r>
          </w:p>
          <w:p w14:paraId="606EC1FA" w14:textId="77777777" w:rsidR="00CC474E" w:rsidRPr="00732AF7" w:rsidRDefault="00CC474E" w:rsidP="00CC474E">
            <w:pPr>
              <w:tabs>
                <w:tab w:val="left" w:pos="1418"/>
              </w:tabs>
              <w:jc w:val="center"/>
              <w:rPr>
                <w:rFonts w:ascii="Times New Roman" w:hAnsi="Times New Roman"/>
                <w:sz w:val="22"/>
                <w:szCs w:val="22"/>
              </w:rPr>
            </w:pPr>
          </w:p>
          <w:p w14:paraId="14148245" w14:textId="77777777" w:rsidR="00CC474E" w:rsidRPr="00732AF7" w:rsidRDefault="00CC474E" w:rsidP="00CC474E">
            <w:pPr>
              <w:tabs>
                <w:tab w:val="left" w:pos="1418"/>
              </w:tabs>
              <w:jc w:val="center"/>
              <w:rPr>
                <w:rFonts w:ascii="Times New Roman" w:hAnsi="Times New Roman"/>
                <w:sz w:val="22"/>
                <w:szCs w:val="22"/>
              </w:rPr>
            </w:pPr>
            <w:r w:rsidRPr="00732AF7">
              <w:rPr>
                <w:rFonts w:ascii="Times New Roman" w:hAnsi="Times New Roman"/>
                <w:sz w:val="22"/>
                <w:szCs w:val="22"/>
              </w:rPr>
              <w:t>ЧЛАН 3.</w:t>
            </w:r>
          </w:p>
          <w:p w14:paraId="71D63A80" w14:textId="77777777" w:rsidR="00CC474E" w:rsidRPr="00732AF7" w:rsidRDefault="00CC474E" w:rsidP="00CC474E">
            <w:pPr>
              <w:tabs>
                <w:tab w:val="left" w:pos="1418"/>
              </w:tabs>
              <w:jc w:val="center"/>
              <w:rPr>
                <w:rFonts w:ascii="Times New Roman" w:hAnsi="Times New Roman"/>
                <w:sz w:val="22"/>
                <w:szCs w:val="22"/>
              </w:rPr>
            </w:pPr>
          </w:p>
          <w:p w14:paraId="428F2B7F" w14:textId="77777777" w:rsidR="00CC474E" w:rsidRPr="00732AF7" w:rsidRDefault="00CC474E" w:rsidP="00CC474E">
            <w:pPr>
              <w:tabs>
                <w:tab w:val="left" w:pos="1418"/>
              </w:tabs>
              <w:rPr>
                <w:rFonts w:ascii="Times New Roman" w:hAnsi="Times New Roman"/>
                <w:sz w:val="22"/>
                <w:szCs w:val="22"/>
              </w:rPr>
            </w:pPr>
            <w:r w:rsidRPr="00732AF7">
              <w:rPr>
                <w:rFonts w:ascii="Times New Roman" w:hAnsi="Times New Roman"/>
                <w:sz w:val="22"/>
                <w:szCs w:val="22"/>
              </w:rPr>
              <w:tab/>
              <w:t>У ЦЕНТРАЛНОМ РЕГИСТРУ СЕ РЕГИСТРУЈУ УПИС, ПРОМЕНА И БРИСАЊЕ ПОДАТАКА О СУБЈЕКТИМА И ОБЈЕКТИМА РЕГИСТРАЦИЈЕ, КОЈИ СУ ПРЕДМЕТ РЕГИСТРАЦИЈЕ У СКЛАДУ СА ЗАКОНОМ.</w:t>
            </w:r>
          </w:p>
          <w:p w14:paraId="09848FAA" w14:textId="77777777" w:rsidR="00CC474E" w:rsidRPr="00732AF7" w:rsidRDefault="00CC474E" w:rsidP="00CC474E">
            <w:pPr>
              <w:tabs>
                <w:tab w:val="left" w:pos="1418"/>
              </w:tabs>
              <w:rPr>
                <w:rFonts w:ascii="Times New Roman" w:hAnsi="Times New Roman"/>
                <w:sz w:val="22"/>
                <w:szCs w:val="22"/>
              </w:rPr>
            </w:pPr>
            <w:r w:rsidRPr="00732AF7">
              <w:rPr>
                <w:rFonts w:ascii="Times New Roman" w:hAnsi="Times New Roman"/>
                <w:sz w:val="22"/>
                <w:szCs w:val="22"/>
              </w:rPr>
              <w:tab/>
              <w:t>РЕГИСТРАЦИЈА ИЗ СТАВА 1. ОВОГ ЧЛАНА ВРШИ СЕ ПО ЗАХТЕВУ СУБЈЕКТА РЕГИСТРАЦИЈЕ ИЛИ ПО СЛУЖБЕНОЈ ДУЖНОСТИ.</w:t>
            </w:r>
          </w:p>
          <w:p w14:paraId="3D882F25" w14:textId="77777777" w:rsidR="00CC474E" w:rsidRPr="00732AF7" w:rsidRDefault="00CC474E" w:rsidP="00CC474E">
            <w:pPr>
              <w:tabs>
                <w:tab w:val="left" w:pos="1418"/>
              </w:tabs>
              <w:rPr>
                <w:rFonts w:ascii="Times New Roman" w:hAnsi="Times New Roman"/>
                <w:sz w:val="22"/>
                <w:szCs w:val="22"/>
              </w:rPr>
            </w:pPr>
            <w:r w:rsidRPr="00732AF7">
              <w:rPr>
                <w:rFonts w:ascii="Times New Roman" w:hAnsi="Times New Roman"/>
                <w:sz w:val="22"/>
                <w:szCs w:val="22"/>
              </w:rPr>
              <w:tab/>
            </w:r>
          </w:p>
          <w:p w14:paraId="2C8575BC" w14:textId="77777777" w:rsidR="00CC474E" w:rsidRPr="00732AF7" w:rsidRDefault="00CC474E" w:rsidP="00CC474E">
            <w:pPr>
              <w:tabs>
                <w:tab w:val="left" w:pos="1418"/>
              </w:tabs>
              <w:jc w:val="center"/>
              <w:rPr>
                <w:rFonts w:ascii="Times New Roman" w:hAnsi="Times New Roman"/>
                <w:sz w:val="22"/>
                <w:szCs w:val="22"/>
              </w:rPr>
            </w:pPr>
            <w:r w:rsidRPr="00732AF7">
              <w:rPr>
                <w:rFonts w:ascii="Times New Roman" w:hAnsi="Times New Roman"/>
                <w:sz w:val="22"/>
                <w:szCs w:val="22"/>
              </w:rPr>
              <w:t>САСТАВНИ ДЕО ЦЕНТРАЛНОГ РЕГИСТРА</w:t>
            </w:r>
          </w:p>
          <w:p w14:paraId="1702783A" w14:textId="77777777" w:rsidR="00CC474E" w:rsidRPr="00732AF7" w:rsidRDefault="00CC474E" w:rsidP="00CC474E">
            <w:pPr>
              <w:tabs>
                <w:tab w:val="left" w:pos="1418"/>
              </w:tabs>
              <w:jc w:val="center"/>
              <w:rPr>
                <w:rFonts w:ascii="Times New Roman" w:hAnsi="Times New Roman"/>
                <w:sz w:val="22"/>
                <w:szCs w:val="22"/>
              </w:rPr>
            </w:pPr>
          </w:p>
          <w:p w14:paraId="54CB151F" w14:textId="77777777" w:rsidR="00CC474E" w:rsidRPr="00732AF7" w:rsidRDefault="00CC474E" w:rsidP="00CC474E">
            <w:pPr>
              <w:tabs>
                <w:tab w:val="left" w:pos="1418"/>
              </w:tabs>
              <w:jc w:val="center"/>
              <w:rPr>
                <w:rFonts w:ascii="Times New Roman" w:hAnsi="Times New Roman"/>
                <w:sz w:val="22"/>
                <w:szCs w:val="22"/>
              </w:rPr>
            </w:pPr>
            <w:r w:rsidRPr="00732AF7">
              <w:rPr>
                <w:rFonts w:ascii="Times New Roman" w:hAnsi="Times New Roman"/>
                <w:sz w:val="22"/>
                <w:szCs w:val="22"/>
              </w:rPr>
              <w:t>ЧЛАН 4.</w:t>
            </w:r>
          </w:p>
          <w:p w14:paraId="0DF62E1E" w14:textId="77777777" w:rsidR="00CC474E" w:rsidRPr="00732AF7" w:rsidRDefault="00CC474E" w:rsidP="00CC474E">
            <w:pPr>
              <w:tabs>
                <w:tab w:val="left" w:pos="1418"/>
              </w:tabs>
              <w:jc w:val="center"/>
              <w:rPr>
                <w:rFonts w:ascii="Times New Roman" w:hAnsi="Times New Roman"/>
                <w:sz w:val="22"/>
                <w:szCs w:val="22"/>
              </w:rPr>
            </w:pPr>
          </w:p>
          <w:p w14:paraId="3853DEEF" w14:textId="77777777" w:rsidR="00CC474E" w:rsidRPr="00732AF7" w:rsidRDefault="00CC474E" w:rsidP="00CC474E">
            <w:pPr>
              <w:tabs>
                <w:tab w:val="left" w:pos="1418"/>
              </w:tabs>
              <w:rPr>
                <w:rFonts w:ascii="Times New Roman" w:hAnsi="Times New Roman"/>
                <w:sz w:val="22"/>
                <w:szCs w:val="22"/>
              </w:rPr>
            </w:pPr>
            <w:r w:rsidRPr="00732AF7">
              <w:rPr>
                <w:rFonts w:ascii="Times New Roman" w:hAnsi="Times New Roman"/>
                <w:sz w:val="22"/>
                <w:szCs w:val="22"/>
              </w:rPr>
              <w:tab/>
              <w:t>ЦЕНТРАЛНИ РЕГИСТАР, ПОРЕД ПОДАТАКА ИЗ ЧЛАНА 3. ОВОГ ПРАВИЛНИКА, САДРЖИ И ДОКУМЕНТЕ НА ОСНОВУ КОЈИХ ЈЕ ИЗВРШЕНА РЕГИСТРАЦИЈА СУБЈЕКАТА И ОБЈЕКАТА.</w:t>
            </w:r>
          </w:p>
          <w:p w14:paraId="049C4CD9" w14:textId="77777777" w:rsidR="00CC474E" w:rsidRPr="00732AF7" w:rsidRDefault="00CC474E" w:rsidP="00CC474E">
            <w:pPr>
              <w:tabs>
                <w:tab w:val="left" w:pos="1418"/>
              </w:tabs>
              <w:rPr>
                <w:rFonts w:ascii="Times New Roman" w:hAnsi="Times New Roman"/>
                <w:sz w:val="22"/>
                <w:szCs w:val="22"/>
              </w:rPr>
            </w:pPr>
          </w:p>
          <w:p w14:paraId="7B3CC206" w14:textId="77777777" w:rsidR="00CC474E" w:rsidRPr="00732AF7" w:rsidRDefault="00CC474E" w:rsidP="00CC474E">
            <w:pPr>
              <w:tabs>
                <w:tab w:val="left" w:pos="1418"/>
              </w:tabs>
              <w:rPr>
                <w:rFonts w:ascii="Times New Roman" w:hAnsi="Times New Roman"/>
                <w:sz w:val="22"/>
                <w:szCs w:val="22"/>
              </w:rPr>
            </w:pPr>
          </w:p>
          <w:p w14:paraId="64EC4BED" w14:textId="77777777" w:rsidR="00CC474E" w:rsidRPr="00732AF7" w:rsidRDefault="00CC474E" w:rsidP="00CC474E">
            <w:pPr>
              <w:tabs>
                <w:tab w:val="left" w:pos="1418"/>
              </w:tabs>
              <w:jc w:val="center"/>
              <w:rPr>
                <w:rFonts w:ascii="Times New Roman" w:hAnsi="Times New Roman"/>
                <w:sz w:val="22"/>
                <w:szCs w:val="22"/>
              </w:rPr>
            </w:pPr>
            <w:r w:rsidRPr="00732AF7">
              <w:rPr>
                <w:rFonts w:ascii="Times New Roman" w:hAnsi="Times New Roman"/>
                <w:sz w:val="22"/>
                <w:szCs w:val="22"/>
              </w:rPr>
              <w:t>РЕГИСТРАЦИЈА СУБЈЕКТА</w:t>
            </w:r>
          </w:p>
          <w:p w14:paraId="5829A4BA" w14:textId="77777777" w:rsidR="00CC474E" w:rsidRPr="00732AF7" w:rsidRDefault="00CC474E" w:rsidP="00CC474E">
            <w:pPr>
              <w:tabs>
                <w:tab w:val="left" w:pos="1418"/>
              </w:tabs>
              <w:jc w:val="center"/>
              <w:rPr>
                <w:rFonts w:ascii="Times New Roman" w:hAnsi="Times New Roman"/>
                <w:sz w:val="22"/>
                <w:szCs w:val="22"/>
              </w:rPr>
            </w:pPr>
          </w:p>
          <w:p w14:paraId="50A16769" w14:textId="77777777" w:rsidR="00CC474E" w:rsidRPr="00732AF7" w:rsidRDefault="00CC474E" w:rsidP="00CC474E">
            <w:pPr>
              <w:tabs>
                <w:tab w:val="left" w:pos="1418"/>
              </w:tabs>
              <w:jc w:val="center"/>
              <w:rPr>
                <w:rFonts w:ascii="Times New Roman" w:hAnsi="Times New Roman"/>
                <w:sz w:val="22"/>
                <w:szCs w:val="22"/>
              </w:rPr>
            </w:pPr>
            <w:r w:rsidRPr="00732AF7">
              <w:rPr>
                <w:rFonts w:ascii="Times New Roman" w:hAnsi="Times New Roman"/>
                <w:sz w:val="22"/>
                <w:szCs w:val="22"/>
              </w:rPr>
              <w:t>ЧЛАН 5.</w:t>
            </w:r>
          </w:p>
          <w:p w14:paraId="5B08F9F0" w14:textId="77777777" w:rsidR="00CC474E" w:rsidRPr="00732AF7" w:rsidRDefault="00CC474E" w:rsidP="00CC474E">
            <w:pPr>
              <w:tabs>
                <w:tab w:val="left" w:pos="1418"/>
              </w:tabs>
              <w:jc w:val="center"/>
              <w:rPr>
                <w:rFonts w:ascii="Times New Roman" w:hAnsi="Times New Roman"/>
                <w:sz w:val="22"/>
                <w:szCs w:val="22"/>
              </w:rPr>
            </w:pPr>
          </w:p>
          <w:p w14:paraId="02696161" w14:textId="77777777" w:rsidR="00CC474E" w:rsidRPr="00732AF7" w:rsidRDefault="00CC474E" w:rsidP="00CC474E">
            <w:pPr>
              <w:tabs>
                <w:tab w:val="left" w:pos="1418"/>
              </w:tabs>
              <w:rPr>
                <w:rFonts w:ascii="Times New Roman" w:hAnsi="Times New Roman"/>
                <w:sz w:val="22"/>
                <w:szCs w:val="22"/>
                <w:lang w:val="sr-Cyrl-RS"/>
              </w:rPr>
            </w:pPr>
            <w:r w:rsidRPr="00732AF7">
              <w:rPr>
                <w:rFonts w:ascii="Times New Roman" w:hAnsi="Times New Roman"/>
                <w:sz w:val="22"/>
                <w:szCs w:val="22"/>
              </w:rPr>
              <w:tab/>
            </w:r>
            <w:r w:rsidRPr="00732AF7">
              <w:rPr>
                <w:rFonts w:ascii="Times New Roman" w:hAnsi="Times New Roman"/>
                <w:sz w:val="22"/>
                <w:szCs w:val="22"/>
                <w:lang w:val="sr-Cyrl-RS"/>
              </w:rPr>
              <w:t>ЗАХТЕВ ЗА УПИС СУБЈЕКТА У ЦЕНТРАЛНИ РЕГИСТАР ПОДНОСИ СЕ У ЕЛЕКТРОНСКОЈ ФОРМИ, УЗ НАВОЂЕЊЕ ПОДАТАКА КОЈИ СУ ПРЕДМЕТ РЕГИСТРАЦИЈЕ И ДОСТАВЉАЊЕ ДОКАЗА О УПЛАЋЕНОЈ ТАКСИ ЗА ВОЂЕЊЕ ПОСТУПКА УПИСА.</w:t>
            </w:r>
          </w:p>
          <w:p w14:paraId="1FC97D03" w14:textId="77777777" w:rsidR="00CC474E" w:rsidRPr="00732AF7" w:rsidRDefault="00CC474E" w:rsidP="00CC474E">
            <w:pPr>
              <w:tabs>
                <w:tab w:val="left" w:pos="1418"/>
              </w:tabs>
              <w:rPr>
                <w:rFonts w:ascii="Times New Roman" w:hAnsi="Times New Roman"/>
                <w:sz w:val="22"/>
                <w:szCs w:val="22"/>
                <w:lang w:val="sr-Cyrl-RS"/>
              </w:rPr>
            </w:pPr>
            <w:r w:rsidRPr="00732AF7">
              <w:rPr>
                <w:rFonts w:ascii="Times New Roman" w:hAnsi="Times New Roman"/>
                <w:sz w:val="22"/>
                <w:szCs w:val="22"/>
                <w:lang w:val="sr-Cyrl-RS"/>
              </w:rPr>
              <w:tab/>
              <w:t xml:space="preserve">ЗАХТЕВ ЗА ПРОМЕНУ ПОДАТАКА О СУБЈЕКТУ УПИСАНОМ У ЦЕНТРАЛНИ РЕГИСТАР ПОДНОСИ СЕ У ЕЛЕКТРОНСКОЈ ФОРМИ ЗА ОНЕ ПОДАТКЕ КОЈИ НИСУ ПРЕДМЕТ АЖУРИРАЊА ИЗ СЛУЖБЕНИХ ЕВИДЕНЦИЈА ДРЖАВНИХ ОРГАНА И ИМАЛАЦА ЈАВНИХ ОВЛАШЋЕЊА, УЗ ДОСТАВЉАЊЕ ДОКАЗА О УПЛАЋЕНОЈ ТАКСИ ЗА ВОЂЕЊЕ ПОСТУПКА ПРОМЕНЕ ПОДАТАКА. </w:t>
            </w:r>
          </w:p>
          <w:p w14:paraId="0FCDAD78" w14:textId="77777777" w:rsidR="00CC474E" w:rsidRPr="00732AF7" w:rsidRDefault="00CC474E" w:rsidP="00CC474E">
            <w:pPr>
              <w:tabs>
                <w:tab w:val="left" w:pos="1418"/>
              </w:tabs>
              <w:rPr>
                <w:rFonts w:ascii="Times New Roman" w:hAnsi="Times New Roman"/>
                <w:sz w:val="22"/>
                <w:szCs w:val="22"/>
                <w:lang w:val="sr-Cyrl-RS"/>
              </w:rPr>
            </w:pPr>
            <w:r w:rsidRPr="00732AF7">
              <w:rPr>
                <w:rFonts w:ascii="Times New Roman" w:hAnsi="Times New Roman"/>
                <w:sz w:val="22"/>
                <w:szCs w:val="22"/>
              </w:rPr>
              <w:tab/>
            </w:r>
            <w:r w:rsidRPr="00732AF7">
              <w:rPr>
                <w:rFonts w:ascii="Times New Roman" w:hAnsi="Times New Roman"/>
                <w:sz w:val="22"/>
                <w:szCs w:val="22"/>
                <w:lang w:val="sr-Cyrl-RS"/>
              </w:rPr>
              <w:t>ЗАХТЕВ ЗА БРИСАЊЕ СУБЈЕКТА ИЗ ЦЕНТРАЛНОГ РЕГИСТРА САДРЖИ ИЗЈАВУ ДА РЕГИСТРОВАНИ СУБЈЕКАТ ПРЕСТАЈЕ СА ОБАВЉАЊЕМ ДЕЛАТНОСТИ ПРОИЗВОДЊЕ И ПРОМЕТА ХРАНЕ И ХРАНЕ ЗА ЖИВОТИЊЕ, А ПОСТУПАК ЗА БРИСАЊЕ СУБЈЕКТА ВРШИ СЕ БЕСПЛАТНО.</w:t>
            </w:r>
          </w:p>
          <w:p w14:paraId="608482BF" w14:textId="77777777" w:rsidR="00CC474E" w:rsidRPr="00732AF7" w:rsidRDefault="00CC474E" w:rsidP="00CC474E">
            <w:pPr>
              <w:tabs>
                <w:tab w:val="left" w:pos="1418"/>
              </w:tabs>
              <w:rPr>
                <w:rFonts w:ascii="Times New Roman" w:hAnsi="Times New Roman"/>
                <w:sz w:val="22"/>
                <w:szCs w:val="22"/>
                <w:lang w:val="sr-Cyrl-RS"/>
              </w:rPr>
            </w:pPr>
            <w:r w:rsidRPr="00732AF7">
              <w:rPr>
                <w:rFonts w:ascii="Times New Roman" w:hAnsi="Times New Roman"/>
                <w:sz w:val="22"/>
                <w:szCs w:val="22"/>
                <w:lang w:val="sr-Cyrl-RS"/>
              </w:rPr>
              <w:tab/>
              <w:t>ИЗУЗЕТНО ОД ОДРЕДБИ СТ. 1-3. ОВОГ ЧЛАНА, УПИС, ПРОМЕНА ПОДАТАКА ИЛИ БРИСАЊЕ СУБЈЕКТА ИЗ ЦЕНТРАЛНОГ РЕГИСТРА СПРОВОДИ СЕ ИСКЉУЧИВО ПРЕУЗИМАЊЕМ ИЗ ДРУГИХ СЛУЖБЕНИХ ЕВИДЕНЦИЈА, У ОДНОСУ НА СУБЈЕКТА КОЈИ СЕ БАВИ ПРОИЗВОДЊОМ И ПРОМЕТОМ ХРАНЕ И ХРАНЕ ЗА ЖИВОТИЊЕ У ОБЈЕКТУ ЗА ПРОИЗВОДЊУ И ПРОМЕТ ХРАНЕ И ХРАНЕ ЗА ЖИВОТИЊЕ КОЈИ СЕ ОДОБРАВА ИЛИ РЕГИСТРУЈЕ У СКЛАДУ СА ПОСЕБНИМ ПРОПИСИМА.</w:t>
            </w:r>
          </w:p>
          <w:p w14:paraId="5698D564" w14:textId="77777777" w:rsidR="00CC474E" w:rsidRPr="00732AF7" w:rsidRDefault="00CC474E" w:rsidP="00CC474E">
            <w:pPr>
              <w:tabs>
                <w:tab w:val="left" w:pos="1418"/>
              </w:tabs>
              <w:rPr>
                <w:rFonts w:ascii="Times New Roman" w:hAnsi="Times New Roman"/>
                <w:sz w:val="22"/>
                <w:szCs w:val="22"/>
              </w:rPr>
            </w:pPr>
          </w:p>
          <w:p w14:paraId="403F4EC5" w14:textId="77777777" w:rsidR="00CC474E" w:rsidRPr="00732AF7" w:rsidRDefault="00CC474E" w:rsidP="00CC474E">
            <w:pPr>
              <w:tabs>
                <w:tab w:val="left" w:pos="1418"/>
              </w:tabs>
              <w:jc w:val="center"/>
              <w:rPr>
                <w:rFonts w:ascii="Times New Roman" w:hAnsi="Times New Roman"/>
                <w:sz w:val="22"/>
                <w:szCs w:val="22"/>
              </w:rPr>
            </w:pPr>
            <w:r w:rsidRPr="00732AF7">
              <w:rPr>
                <w:rFonts w:ascii="Times New Roman" w:hAnsi="Times New Roman"/>
                <w:sz w:val="22"/>
                <w:szCs w:val="22"/>
              </w:rPr>
              <w:t>РЕГИСТРАЦИЈА ОБЈЕКТА</w:t>
            </w:r>
          </w:p>
          <w:p w14:paraId="57BDB58E" w14:textId="77777777" w:rsidR="00CC474E" w:rsidRPr="00732AF7" w:rsidRDefault="00CC474E" w:rsidP="00CC474E">
            <w:pPr>
              <w:tabs>
                <w:tab w:val="left" w:pos="1418"/>
              </w:tabs>
              <w:jc w:val="center"/>
              <w:rPr>
                <w:rFonts w:ascii="Times New Roman" w:hAnsi="Times New Roman"/>
                <w:sz w:val="22"/>
                <w:szCs w:val="22"/>
              </w:rPr>
            </w:pPr>
          </w:p>
          <w:p w14:paraId="23EAE832" w14:textId="77777777" w:rsidR="00CC474E" w:rsidRPr="00732AF7" w:rsidRDefault="00CC474E" w:rsidP="00CC474E">
            <w:pPr>
              <w:tabs>
                <w:tab w:val="left" w:pos="1418"/>
              </w:tabs>
              <w:jc w:val="center"/>
              <w:rPr>
                <w:rFonts w:ascii="Times New Roman" w:hAnsi="Times New Roman"/>
                <w:sz w:val="22"/>
                <w:szCs w:val="22"/>
              </w:rPr>
            </w:pPr>
            <w:r w:rsidRPr="00732AF7">
              <w:rPr>
                <w:rFonts w:ascii="Times New Roman" w:hAnsi="Times New Roman"/>
                <w:sz w:val="22"/>
                <w:szCs w:val="22"/>
              </w:rPr>
              <w:t>ЧЛАН 6.</w:t>
            </w:r>
          </w:p>
          <w:p w14:paraId="05DA9751" w14:textId="77777777" w:rsidR="00CC474E" w:rsidRPr="00732AF7" w:rsidRDefault="00CC474E" w:rsidP="00CC474E">
            <w:pPr>
              <w:tabs>
                <w:tab w:val="left" w:pos="1418"/>
              </w:tabs>
              <w:rPr>
                <w:rFonts w:ascii="Times New Roman" w:hAnsi="Times New Roman"/>
                <w:sz w:val="22"/>
                <w:szCs w:val="22"/>
              </w:rPr>
            </w:pPr>
            <w:r w:rsidRPr="00732AF7">
              <w:rPr>
                <w:rFonts w:ascii="Times New Roman" w:hAnsi="Times New Roman"/>
                <w:sz w:val="22"/>
                <w:szCs w:val="22"/>
              </w:rPr>
              <w:tab/>
            </w:r>
          </w:p>
          <w:p w14:paraId="2DEBA70A" w14:textId="77777777" w:rsidR="00CC474E" w:rsidRPr="00732AF7" w:rsidRDefault="00CC474E" w:rsidP="00CC474E">
            <w:pPr>
              <w:tabs>
                <w:tab w:val="left" w:pos="1418"/>
              </w:tabs>
              <w:rPr>
                <w:rFonts w:ascii="Times New Roman" w:hAnsi="Times New Roman"/>
                <w:sz w:val="22"/>
                <w:szCs w:val="22"/>
                <w:lang w:val="sr-Cyrl-RS"/>
              </w:rPr>
            </w:pPr>
            <w:r w:rsidRPr="00732AF7">
              <w:rPr>
                <w:rFonts w:ascii="Times New Roman" w:hAnsi="Times New Roman"/>
                <w:sz w:val="22"/>
                <w:szCs w:val="22"/>
              </w:rPr>
              <w:tab/>
            </w:r>
            <w:r w:rsidRPr="00732AF7">
              <w:rPr>
                <w:rFonts w:ascii="Times New Roman" w:hAnsi="Times New Roman"/>
                <w:sz w:val="22"/>
                <w:szCs w:val="22"/>
                <w:lang w:val="sr-Cyrl-RS"/>
              </w:rPr>
              <w:t>ЗАХТЕВ ЗА УПИС ОБЈЕКТА У ЦЕНТРАЛНИ РЕГИСТАР САДРЖИ НАВОЂЕЊЕ ПОДАТАКА КОЈИ СУ ПРЕДМЕТ РЕГИСТРАЦИЈЕ И ДОКАЗ О УПЛАЋЕНОЈ ТАКСИ ЗА ВОЂЕЊЕ ПОСТУПКА УПИСА.</w:t>
            </w:r>
          </w:p>
          <w:p w14:paraId="4473EF58" w14:textId="77777777" w:rsidR="00CC474E" w:rsidRPr="00732AF7" w:rsidRDefault="00CC474E" w:rsidP="00CC474E">
            <w:pPr>
              <w:tabs>
                <w:tab w:val="left" w:pos="1418"/>
              </w:tabs>
              <w:rPr>
                <w:rFonts w:ascii="Times New Roman" w:hAnsi="Times New Roman"/>
                <w:sz w:val="22"/>
                <w:szCs w:val="22"/>
                <w:lang w:val="sr-Cyrl-RS"/>
              </w:rPr>
            </w:pPr>
            <w:r w:rsidRPr="00732AF7">
              <w:rPr>
                <w:rFonts w:ascii="Times New Roman" w:hAnsi="Times New Roman"/>
                <w:sz w:val="22"/>
                <w:szCs w:val="22"/>
                <w:lang w:val="sr-Cyrl-RS"/>
              </w:rPr>
              <w:tab/>
              <w:t xml:space="preserve">ЗАХТЕВ ЗА ПРОМЕНУ ПОДАТАКА О ОБЈЕКТУ УПИСАНОМ У ЦЕНТРАЛНИ РЕГИСТАР САДРЖИ ПОДАТКЕ КОЈИ НИСУ ПРЕДМЕТ АЖУРИРАЊА ИЗ СЛУЖБЕНИХ ЕВИДЕНЦИЈА ДРЖАВНИХ ОРГАНА И ИМАЛАЦА ЈАВНИХ ОВЛАШЋЕЊА И ДОКАЗ О УПЛАЋЕНОЈ ТАКСИ ЗА ВОЂЕЊЕ ПОСТУПКА ПРОМЕНЕ ПОДАТАКА. </w:t>
            </w:r>
          </w:p>
          <w:p w14:paraId="2EB1CC1A" w14:textId="77777777" w:rsidR="00CC474E" w:rsidRPr="00732AF7" w:rsidRDefault="00CC474E" w:rsidP="00CC474E">
            <w:pPr>
              <w:tabs>
                <w:tab w:val="left" w:pos="1418"/>
              </w:tabs>
              <w:rPr>
                <w:rFonts w:ascii="Times New Roman" w:hAnsi="Times New Roman"/>
                <w:sz w:val="22"/>
                <w:szCs w:val="22"/>
                <w:lang w:val="sr-Cyrl-RS"/>
              </w:rPr>
            </w:pPr>
            <w:r w:rsidRPr="00732AF7">
              <w:rPr>
                <w:rFonts w:ascii="Times New Roman" w:hAnsi="Times New Roman"/>
                <w:sz w:val="22"/>
                <w:szCs w:val="22"/>
              </w:rPr>
              <w:tab/>
            </w:r>
            <w:r w:rsidRPr="00732AF7">
              <w:rPr>
                <w:rFonts w:ascii="Times New Roman" w:hAnsi="Times New Roman"/>
                <w:sz w:val="22"/>
                <w:szCs w:val="22"/>
                <w:lang w:val="sr-Cyrl-RS"/>
              </w:rPr>
              <w:t>ЗАХТЕВ ЗА БРИСАЊЕ ОБЈЕКТА ИЗ ЦЕНТРАЛНОГ РЕГИСТРА САДРЖИ ИЗЈАВУ ДА У РЕГИСТРОВАНОМ ОБЈЕКТУ ПРЕСТАЈЕ ПРОИЗВОДЊА И ПРОМЕТ ХРАНЕ И ХРАНЕ ЗА ЖИВОТИЊЕ, УЗ ДОСТАВЉАЊЕ ДОКАЗА О УПЛАЋЕНОЈ ТАКСИ ЗА ВОЂЕЊЕ ПОСТУПКА ПРОМЕНЕ ПОДАТАКА.</w:t>
            </w:r>
          </w:p>
          <w:p w14:paraId="75EFBFB5" w14:textId="77777777" w:rsidR="00CC474E" w:rsidRPr="00732AF7" w:rsidRDefault="00CC474E" w:rsidP="00CC474E">
            <w:pPr>
              <w:tabs>
                <w:tab w:val="left" w:pos="1418"/>
              </w:tabs>
              <w:rPr>
                <w:rFonts w:ascii="Times New Roman" w:hAnsi="Times New Roman"/>
                <w:sz w:val="22"/>
                <w:szCs w:val="22"/>
              </w:rPr>
            </w:pPr>
            <w:r w:rsidRPr="00732AF7">
              <w:rPr>
                <w:rFonts w:ascii="Times New Roman" w:hAnsi="Times New Roman"/>
                <w:sz w:val="22"/>
                <w:szCs w:val="22"/>
              </w:rPr>
              <w:tab/>
            </w:r>
            <w:r w:rsidRPr="00732AF7">
              <w:rPr>
                <w:rFonts w:ascii="Times New Roman" w:hAnsi="Times New Roman"/>
                <w:sz w:val="22"/>
                <w:szCs w:val="22"/>
                <w:lang w:val="sr-Cyrl-RS"/>
              </w:rPr>
              <w:t>ИЗУЗЕТНО ОД ОДРЕДБИ СТ. 1-3. ОВОГ ЧЛАНА, УПИС, ПРОМЕНА ПОДАТАКА ИЛИ БРИСАЊЕ ОБЈЕКТА ИЗ ЦЕНТРАЛНОГ РЕГИСТРА СПРОВОДИ СЕ ИСКЉУЧИВО ПРЕУЗИМАЊЕМ ИЗ ДРУГИХ СЛУЖБЕНИХ ЕВИДЕНЦИЈА, У ОДНОСУ НА ОБЈЕКАТ ЗА ПРОИЗВОДЊУ И ПРОМЕТ ХРАНЕ И ХРАНЕ ЗА ЖИВОТИЊЕ КОЈИ СЕ ОДОБРАВА ИЛИ РЕГИСТРУЈЕ У СКЛАДУ СА ПОСЕБНИМ ПРОПИСИМА.</w:t>
            </w:r>
          </w:p>
          <w:p w14:paraId="099A80C9" w14:textId="77777777" w:rsidR="00CC474E" w:rsidRPr="00732AF7" w:rsidRDefault="00CC474E" w:rsidP="00CC474E">
            <w:pPr>
              <w:tabs>
                <w:tab w:val="left" w:pos="1418"/>
              </w:tabs>
              <w:rPr>
                <w:rFonts w:ascii="Times New Roman" w:hAnsi="Times New Roman"/>
                <w:sz w:val="22"/>
                <w:szCs w:val="22"/>
                <w:lang w:val="sr-Cyrl-RS"/>
              </w:rPr>
            </w:pPr>
            <w:r w:rsidRPr="00732AF7">
              <w:rPr>
                <w:rFonts w:ascii="Times New Roman" w:hAnsi="Times New Roman"/>
                <w:sz w:val="22"/>
                <w:szCs w:val="22"/>
                <w:lang w:val="sr-Cyrl-RS"/>
              </w:rPr>
              <w:tab/>
            </w:r>
          </w:p>
          <w:p w14:paraId="074B6694" w14:textId="77777777" w:rsidR="00CC474E" w:rsidRPr="00732AF7" w:rsidRDefault="00CC474E" w:rsidP="00CC474E">
            <w:pPr>
              <w:tabs>
                <w:tab w:val="left" w:pos="1418"/>
              </w:tabs>
              <w:jc w:val="center"/>
              <w:rPr>
                <w:rFonts w:ascii="Times New Roman" w:hAnsi="Times New Roman"/>
                <w:sz w:val="22"/>
                <w:szCs w:val="22"/>
              </w:rPr>
            </w:pPr>
            <w:r w:rsidRPr="00732AF7">
              <w:rPr>
                <w:rFonts w:ascii="Times New Roman" w:hAnsi="Times New Roman"/>
                <w:sz w:val="22"/>
                <w:szCs w:val="22"/>
              </w:rPr>
              <w:t>НАЧИН ПОДНОШЕЊА ЗАХТЕВА ЗА РЕГИСТРАЦИЈУ</w:t>
            </w:r>
          </w:p>
          <w:p w14:paraId="72AB0125" w14:textId="77777777" w:rsidR="00CC474E" w:rsidRPr="00732AF7" w:rsidRDefault="00CC474E" w:rsidP="00CC474E">
            <w:pPr>
              <w:tabs>
                <w:tab w:val="left" w:pos="1418"/>
              </w:tabs>
              <w:jc w:val="center"/>
              <w:rPr>
                <w:rFonts w:ascii="Times New Roman" w:hAnsi="Times New Roman"/>
                <w:sz w:val="22"/>
                <w:szCs w:val="22"/>
              </w:rPr>
            </w:pPr>
          </w:p>
          <w:p w14:paraId="2557F04A" w14:textId="77777777" w:rsidR="00CC474E" w:rsidRPr="00732AF7" w:rsidRDefault="00CC474E" w:rsidP="00CC474E">
            <w:pPr>
              <w:tabs>
                <w:tab w:val="left" w:pos="1418"/>
              </w:tabs>
              <w:jc w:val="center"/>
              <w:rPr>
                <w:rFonts w:ascii="Times New Roman" w:hAnsi="Times New Roman"/>
                <w:sz w:val="22"/>
                <w:szCs w:val="22"/>
              </w:rPr>
            </w:pPr>
            <w:r w:rsidRPr="00732AF7">
              <w:rPr>
                <w:rFonts w:ascii="Times New Roman" w:hAnsi="Times New Roman"/>
                <w:sz w:val="22"/>
                <w:szCs w:val="22"/>
              </w:rPr>
              <w:t xml:space="preserve">ЧЛАН </w:t>
            </w:r>
            <w:r w:rsidRPr="00732AF7">
              <w:rPr>
                <w:rFonts w:ascii="Times New Roman" w:hAnsi="Times New Roman"/>
                <w:sz w:val="22"/>
                <w:szCs w:val="22"/>
                <w:lang w:val="sr-Cyrl-RS"/>
              </w:rPr>
              <w:t>7</w:t>
            </w:r>
            <w:r w:rsidRPr="00732AF7">
              <w:rPr>
                <w:rFonts w:ascii="Times New Roman" w:hAnsi="Times New Roman"/>
                <w:sz w:val="22"/>
                <w:szCs w:val="22"/>
              </w:rPr>
              <w:t>.</w:t>
            </w:r>
          </w:p>
          <w:p w14:paraId="39AA067F" w14:textId="77777777" w:rsidR="00CC474E" w:rsidRPr="00732AF7" w:rsidRDefault="00CC474E" w:rsidP="00CC474E">
            <w:pPr>
              <w:tabs>
                <w:tab w:val="left" w:pos="1418"/>
              </w:tabs>
              <w:rPr>
                <w:rFonts w:ascii="Times New Roman" w:hAnsi="Times New Roman"/>
                <w:sz w:val="22"/>
                <w:szCs w:val="22"/>
              </w:rPr>
            </w:pPr>
            <w:r w:rsidRPr="00732AF7">
              <w:rPr>
                <w:rFonts w:ascii="Times New Roman" w:hAnsi="Times New Roman"/>
                <w:sz w:val="22"/>
                <w:szCs w:val="22"/>
              </w:rPr>
              <w:tab/>
            </w:r>
          </w:p>
          <w:p w14:paraId="4AC81825" w14:textId="77777777" w:rsidR="00CC474E" w:rsidRPr="00732AF7" w:rsidRDefault="00CC474E" w:rsidP="00CC474E">
            <w:pPr>
              <w:tabs>
                <w:tab w:val="left" w:pos="1418"/>
              </w:tabs>
              <w:rPr>
                <w:rFonts w:ascii="Times New Roman" w:hAnsi="Times New Roman"/>
                <w:sz w:val="22"/>
                <w:szCs w:val="22"/>
              </w:rPr>
            </w:pPr>
            <w:r w:rsidRPr="00732AF7">
              <w:rPr>
                <w:rFonts w:ascii="Times New Roman" w:hAnsi="Times New Roman"/>
                <w:sz w:val="22"/>
                <w:szCs w:val="22"/>
              </w:rPr>
              <w:tab/>
              <w:t>СУБЈЕКТИ ИЗ ЧЛАНА 2.</w:t>
            </w:r>
            <w:r w:rsidRPr="00732AF7">
              <w:rPr>
                <w:rFonts w:ascii="Times New Roman" w:hAnsi="Times New Roman"/>
                <w:sz w:val="22"/>
                <w:szCs w:val="22"/>
                <w:lang w:val="sr-Cyrl-RS"/>
              </w:rPr>
              <w:t xml:space="preserve"> СТАВ 1.</w:t>
            </w:r>
            <w:r w:rsidRPr="00732AF7">
              <w:rPr>
                <w:rFonts w:ascii="Times New Roman" w:hAnsi="Times New Roman"/>
                <w:sz w:val="22"/>
                <w:szCs w:val="22"/>
              </w:rPr>
              <w:t xml:space="preserve"> ОВОГ ПРАВИЛНИКА ПОДНОСЕ ЗАХТЕВ ЦЕНТРАЛНОМ РЕГИСТРУ У ЕЛЕКТРОНСКОМ ОБЛИКУ, ПУТЕМ СЕРВИСА </w:t>
            </w:r>
            <w:r w:rsidRPr="00732AF7">
              <w:rPr>
                <w:rFonts w:ascii="Times New Roman" w:hAnsi="Times New Roman"/>
                <w:sz w:val="22"/>
                <w:szCs w:val="22"/>
              </w:rPr>
              <w:lastRenderedPageBreak/>
              <w:t>КОЈИМ СЕ ОБЕЗБЕЂУЈЕ ПРИЈЕМ ЕЛЕКТРОНСКИХ ДОКУМЕНАТА.</w:t>
            </w:r>
          </w:p>
          <w:p w14:paraId="79530D64" w14:textId="77777777" w:rsidR="00CC474E" w:rsidRPr="00732AF7" w:rsidRDefault="00CC474E" w:rsidP="00CC474E">
            <w:pPr>
              <w:tabs>
                <w:tab w:val="left" w:pos="1418"/>
              </w:tabs>
              <w:rPr>
                <w:rFonts w:ascii="Times New Roman" w:hAnsi="Times New Roman"/>
                <w:sz w:val="22"/>
                <w:szCs w:val="22"/>
              </w:rPr>
            </w:pPr>
            <w:r w:rsidRPr="00732AF7">
              <w:rPr>
                <w:rFonts w:ascii="Times New Roman" w:hAnsi="Times New Roman"/>
                <w:sz w:val="22"/>
                <w:szCs w:val="22"/>
              </w:rPr>
              <w:tab/>
              <w:t xml:space="preserve">СУБЈЕКТИ ИЗ ЧЛАНА 2. </w:t>
            </w:r>
            <w:r w:rsidRPr="00732AF7">
              <w:rPr>
                <w:rFonts w:ascii="Times New Roman" w:hAnsi="Times New Roman"/>
                <w:sz w:val="22"/>
                <w:szCs w:val="22"/>
                <w:lang w:val="sr-Cyrl-RS"/>
              </w:rPr>
              <w:t xml:space="preserve">СТАВ 1. </w:t>
            </w:r>
            <w:r w:rsidRPr="00732AF7">
              <w:rPr>
                <w:rFonts w:ascii="Times New Roman" w:hAnsi="Times New Roman"/>
                <w:sz w:val="22"/>
                <w:szCs w:val="22"/>
              </w:rPr>
              <w:t>ОВОГ ПРАВИЛНИКА МОГУ ПОДНЕТИ ЗАХТЕВ ЗА УПИС ЦЕНТРАЛНОМ РЕГИСТРУ, ПРИЛИКОМ ПОДНОШЕЊА ЈЕДИНСТВЕНЕ РЕГИСТРАЦИОНЕ ПРИЈАВЕ ОСНИВАЊА У РЕГИСТРУ ПРИВРЕДНИХ СУБЈЕКАТА КОД АГЕНЦИЈЕ ЗА ПРИВРЕДНЕ РЕГИСТРЕ (У ДАЉЕМ ТЕКСТУ: АГЕНЦИЈА).</w:t>
            </w:r>
          </w:p>
          <w:p w14:paraId="0235C040" w14:textId="77777777" w:rsidR="00CC474E" w:rsidRPr="00732AF7" w:rsidRDefault="00CC474E" w:rsidP="00CC474E">
            <w:pPr>
              <w:tabs>
                <w:tab w:val="left" w:pos="1418"/>
              </w:tabs>
              <w:rPr>
                <w:rFonts w:ascii="Times New Roman" w:hAnsi="Times New Roman"/>
                <w:sz w:val="22"/>
                <w:szCs w:val="22"/>
              </w:rPr>
            </w:pPr>
            <w:r w:rsidRPr="00732AF7">
              <w:rPr>
                <w:rFonts w:ascii="Times New Roman" w:hAnsi="Times New Roman"/>
                <w:sz w:val="22"/>
                <w:szCs w:val="22"/>
              </w:rPr>
              <w:tab/>
              <w:t xml:space="preserve">АГЕНЦИЈА, У РОКУ ОД 24 ЧАСА ОД ПРИЈЕМА </w:t>
            </w:r>
            <w:r w:rsidRPr="00732AF7">
              <w:rPr>
                <w:rFonts w:ascii="Times New Roman" w:hAnsi="Times New Roman"/>
                <w:sz w:val="22"/>
                <w:szCs w:val="22"/>
                <w:lang w:val="sr-Cyrl-RS"/>
              </w:rPr>
              <w:t>ПРИЈАВЕ ИЗ СТАВА 2. ОВОГ ЧЛАНА</w:t>
            </w:r>
            <w:r w:rsidRPr="00732AF7">
              <w:rPr>
                <w:rFonts w:ascii="Times New Roman" w:hAnsi="Times New Roman"/>
                <w:sz w:val="22"/>
                <w:szCs w:val="22"/>
              </w:rPr>
              <w:t>, ЗА СУБЈЕКТЕ КОЈИ ИСПУЊАВАЈУ УСЛОВЕ ЗА РЕГИСТРАЦИЈУ</w:t>
            </w:r>
            <w:r w:rsidRPr="00732AF7">
              <w:rPr>
                <w:rFonts w:ascii="Times New Roman" w:hAnsi="Times New Roman"/>
                <w:sz w:val="22"/>
                <w:szCs w:val="22"/>
                <w:lang w:val="sr-Cyrl-RS"/>
              </w:rPr>
              <w:t xml:space="preserve"> У СКЛАДУ СА ПРОПИСИМА КОЈИМА СЕ УРЕЂУЈЕ РЕГИСТРАЦИЈА ПРИВРЕДНИХ СУБЈЕКАТА</w:t>
            </w:r>
            <w:r w:rsidRPr="00732AF7">
              <w:rPr>
                <w:rFonts w:ascii="Times New Roman" w:hAnsi="Times New Roman"/>
                <w:sz w:val="22"/>
                <w:szCs w:val="22"/>
              </w:rPr>
              <w:t>, ДОСТАВЉА ЦЕНТРАЛНОМ РЕГИСТРУ ПОДАТКЕ ИЗ ПРИЈАВЕ У ЕЛЕКТРОНСКОЈ ИЛИ ПИСАНОЈ ФОРМИ.</w:t>
            </w:r>
          </w:p>
          <w:p w14:paraId="631D01BC" w14:textId="77777777" w:rsidR="00CC474E" w:rsidRPr="00732AF7" w:rsidRDefault="00CC474E" w:rsidP="00CC474E">
            <w:pPr>
              <w:tabs>
                <w:tab w:val="left" w:pos="1418"/>
              </w:tabs>
              <w:rPr>
                <w:rFonts w:ascii="Times New Roman" w:hAnsi="Times New Roman"/>
                <w:sz w:val="22"/>
                <w:szCs w:val="22"/>
              </w:rPr>
            </w:pPr>
            <w:r w:rsidRPr="00732AF7">
              <w:rPr>
                <w:rFonts w:ascii="Times New Roman" w:hAnsi="Times New Roman"/>
                <w:sz w:val="22"/>
                <w:szCs w:val="22"/>
              </w:rPr>
              <w:tab/>
              <w:t xml:space="preserve">ЦЕНТРАЛНИ РЕГИСТАР ОДРЕЂУЈЕ ЈЕДИНСТВЕНИ РЕГИСТАРСКИ БРОЈ СУБЈЕКТА (ДАЉЕ У ТЕКСТУ: РЕГИСТАРСКИ БРОЈ) И ВРШИ РЕГИСТРАЦИЈУ СУБЈЕКАТА </w:t>
            </w:r>
            <w:r w:rsidRPr="00732AF7">
              <w:rPr>
                <w:rFonts w:ascii="Times New Roman" w:hAnsi="Times New Roman"/>
                <w:sz w:val="22"/>
                <w:szCs w:val="22"/>
                <w:lang w:val="sr-Cyrl-RS"/>
              </w:rPr>
              <w:t xml:space="preserve">И ОБЈЕКАТА </w:t>
            </w:r>
            <w:r w:rsidRPr="00732AF7">
              <w:rPr>
                <w:rFonts w:ascii="Times New Roman" w:hAnsi="Times New Roman"/>
                <w:sz w:val="22"/>
                <w:szCs w:val="22"/>
              </w:rPr>
              <w:t xml:space="preserve">ИЗ ЧЛАНА 2. </w:t>
            </w:r>
            <w:r w:rsidRPr="00732AF7">
              <w:rPr>
                <w:rFonts w:ascii="Times New Roman" w:hAnsi="Times New Roman"/>
                <w:sz w:val="22"/>
                <w:szCs w:val="22"/>
                <w:lang w:val="sr-Cyrl-RS"/>
              </w:rPr>
              <w:t xml:space="preserve">СТАВ 1. </w:t>
            </w:r>
            <w:r w:rsidRPr="00732AF7">
              <w:rPr>
                <w:rFonts w:ascii="Times New Roman" w:hAnsi="Times New Roman"/>
                <w:sz w:val="22"/>
                <w:szCs w:val="22"/>
              </w:rPr>
              <w:t xml:space="preserve">ОВОГ ПРАВИЛНИКА УПИСОМ У ЦЕНТРАЛНИ РЕГИСТАР НА ОСНОВУ </w:t>
            </w:r>
            <w:r w:rsidRPr="00732AF7">
              <w:rPr>
                <w:rFonts w:ascii="Times New Roman" w:hAnsi="Times New Roman"/>
                <w:sz w:val="22"/>
                <w:szCs w:val="22"/>
                <w:lang w:val="sr-Cyrl-RS"/>
              </w:rPr>
              <w:t>ЗАХТЕВА</w:t>
            </w:r>
            <w:r w:rsidRPr="00732AF7">
              <w:rPr>
                <w:rFonts w:ascii="Times New Roman" w:hAnsi="Times New Roman"/>
                <w:sz w:val="22"/>
                <w:szCs w:val="22"/>
              </w:rPr>
              <w:t xml:space="preserve">, И ТАКО ОДРЕЂЕНИ РЕГИСТАРСКИ БРОЈ, ЗАЈЕДНО СА РЕШЕЊЕМ О ИЗВРШЕНОМ УПИСУ, У РОКУ ОД 24 ЧАСА ОД ПРИЈЕМА </w:t>
            </w:r>
            <w:r w:rsidRPr="00732AF7">
              <w:rPr>
                <w:rFonts w:ascii="Times New Roman" w:hAnsi="Times New Roman"/>
                <w:sz w:val="22"/>
                <w:szCs w:val="22"/>
                <w:lang w:val="sr-Cyrl-RS"/>
              </w:rPr>
              <w:t>ЗАХТЕВА</w:t>
            </w:r>
            <w:r w:rsidRPr="00732AF7">
              <w:rPr>
                <w:rFonts w:ascii="Times New Roman" w:hAnsi="Times New Roman"/>
                <w:sz w:val="22"/>
                <w:szCs w:val="22"/>
              </w:rPr>
              <w:t xml:space="preserve"> ОД СТРАНЕ АГЕНЦИЈЕ, ПРОСЛЕЂУЈЕ АГЕНЦИЈИ У ЕЛЕКТРОНСКОЈ ФОРМИ НА УРУЧЕЊЕ СУБЈЕКТУ</w:t>
            </w:r>
            <w:r w:rsidRPr="00732AF7">
              <w:rPr>
                <w:rFonts w:ascii="Times New Roman" w:hAnsi="Times New Roman"/>
                <w:sz w:val="22"/>
                <w:szCs w:val="22"/>
                <w:lang w:val="sr-Cyrl-RS"/>
              </w:rPr>
              <w:t xml:space="preserve"> РЕГИСТРАЦИЈЕ</w:t>
            </w:r>
            <w:r w:rsidRPr="00732AF7">
              <w:rPr>
                <w:rFonts w:ascii="Times New Roman" w:hAnsi="Times New Roman"/>
                <w:sz w:val="22"/>
                <w:szCs w:val="22"/>
              </w:rPr>
              <w:t>.</w:t>
            </w:r>
          </w:p>
          <w:p w14:paraId="6AD862C3" w14:textId="77777777" w:rsidR="00CC474E" w:rsidRPr="00732AF7" w:rsidRDefault="00CC474E" w:rsidP="00CC474E">
            <w:pPr>
              <w:tabs>
                <w:tab w:val="left" w:pos="1418"/>
              </w:tabs>
              <w:rPr>
                <w:rFonts w:ascii="Times New Roman" w:hAnsi="Times New Roman"/>
                <w:sz w:val="22"/>
                <w:szCs w:val="22"/>
                <w:lang w:val="sr-Cyrl-RS"/>
              </w:rPr>
            </w:pPr>
            <w:r w:rsidRPr="00732AF7">
              <w:rPr>
                <w:rFonts w:ascii="Times New Roman" w:hAnsi="Times New Roman"/>
                <w:sz w:val="22"/>
                <w:szCs w:val="22"/>
              </w:rPr>
              <w:tab/>
            </w:r>
            <w:r w:rsidRPr="00732AF7">
              <w:rPr>
                <w:rFonts w:ascii="Times New Roman" w:hAnsi="Times New Roman"/>
                <w:sz w:val="22"/>
                <w:szCs w:val="22"/>
                <w:lang w:val="sr-Cyrl-RS"/>
              </w:rPr>
              <w:t>ЦЕНТРАЛНИ РЕГИСТАР УПИСУЈЕ ОБЈЕКАТ У ПРОИЗВОДЊИ И ПРОМЕТУ ХРАНЕ И ХРАНЕ ЗА ЖИВОТИЊЕ УПИСОМ У ЦЕНТРАЛНИ РЕГИСТАР НА ОСНОВУ ЗАХТЕВА СУБЈЕКТА РЕГИСТРАЦИЈЕ, И РЕШЕЊЕ О ТОМ УПИСУ ДОСТАВЉА СУБЈЕКТУ РЕГИСТРАЦИЈЕ.</w:t>
            </w:r>
          </w:p>
          <w:p w14:paraId="0A51BF0A" w14:textId="77777777" w:rsidR="00CC474E" w:rsidRPr="00732AF7" w:rsidRDefault="00CC474E" w:rsidP="00CC474E">
            <w:pPr>
              <w:tabs>
                <w:tab w:val="left" w:pos="1418"/>
              </w:tabs>
              <w:rPr>
                <w:rFonts w:ascii="Times New Roman" w:hAnsi="Times New Roman"/>
                <w:sz w:val="22"/>
                <w:szCs w:val="22"/>
                <w:lang w:val="sr-Cyrl-RS"/>
              </w:rPr>
            </w:pPr>
          </w:p>
          <w:p w14:paraId="7D1AA132" w14:textId="77777777" w:rsidR="00CC474E" w:rsidRPr="00732AF7" w:rsidRDefault="00CC474E" w:rsidP="00CC474E">
            <w:pPr>
              <w:tabs>
                <w:tab w:val="left" w:pos="1418"/>
              </w:tabs>
              <w:jc w:val="center"/>
              <w:rPr>
                <w:rFonts w:ascii="Times New Roman" w:hAnsi="Times New Roman"/>
                <w:sz w:val="22"/>
                <w:szCs w:val="22"/>
              </w:rPr>
            </w:pPr>
            <w:r w:rsidRPr="00732AF7">
              <w:rPr>
                <w:rFonts w:ascii="Times New Roman" w:hAnsi="Times New Roman"/>
                <w:sz w:val="22"/>
                <w:szCs w:val="22"/>
              </w:rPr>
              <w:t xml:space="preserve">ЧЛАН </w:t>
            </w:r>
            <w:r w:rsidRPr="00732AF7">
              <w:rPr>
                <w:rFonts w:ascii="Times New Roman" w:hAnsi="Times New Roman"/>
                <w:sz w:val="22"/>
                <w:szCs w:val="22"/>
                <w:lang w:val="sr-Cyrl-RS"/>
              </w:rPr>
              <w:t>8</w:t>
            </w:r>
            <w:r w:rsidRPr="00732AF7">
              <w:rPr>
                <w:rFonts w:ascii="Times New Roman" w:hAnsi="Times New Roman"/>
                <w:sz w:val="22"/>
                <w:szCs w:val="22"/>
              </w:rPr>
              <w:t>.</w:t>
            </w:r>
          </w:p>
          <w:p w14:paraId="01A6EEB5" w14:textId="77777777" w:rsidR="00CC474E" w:rsidRPr="00732AF7" w:rsidRDefault="00CC474E" w:rsidP="00CC474E">
            <w:pPr>
              <w:tabs>
                <w:tab w:val="left" w:pos="1418"/>
              </w:tabs>
              <w:rPr>
                <w:rFonts w:ascii="Times New Roman" w:hAnsi="Times New Roman"/>
                <w:sz w:val="22"/>
                <w:szCs w:val="22"/>
                <w:lang w:val="sr-Cyrl-RS"/>
              </w:rPr>
            </w:pPr>
            <w:r w:rsidRPr="00732AF7">
              <w:rPr>
                <w:rFonts w:ascii="Times New Roman" w:hAnsi="Times New Roman"/>
                <w:sz w:val="22"/>
                <w:szCs w:val="22"/>
              </w:rPr>
              <w:tab/>
            </w:r>
          </w:p>
          <w:p w14:paraId="7C204CD3" w14:textId="77777777" w:rsidR="00CC474E" w:rsidRPr="00732AF7" w:rsidRDefault="00CC474E" w:rsidP="00CC474E">
            <w:pPr>
              <w:tabs>
                <w:tab w:val="left" w:pos="1418"/>
              </w:tabs>
              <w:rPr>
                <w:rFonts w:ascii="Times New Roman" w:hAnsi="Times New Roman"/>
                <w:sz w:val="22"/>
                <w:szCs w:val="22"/>
                <w:lang w:val="sr-Cyrl-RS"/>
              </w:rPr>
            </w:pPr>
            <w:r w:rsidRPr="00732AF7">
              <w:rPr>
                <w:rFonts w:ascii="Times New Roman" w:hAnsi="Times New Roman"/>
                <w:sz w:val="22"/>
                <w:szCs w:val="22"/>
              </w:rPr>
              <w:tab/>
              <w:t xml:space="preserve">ЗАХТЕВ ЗА </w:t>
            </w:r>
            <w:r w:rsidRPr="00732AF7">
              <w:rPr>
                <w:rFonts w:ascii="Times New Roman" w:hAnsi="Times New Roman"/>
                <w:sz w:val="22"/>
                <w:szCs w:val="22"/>
                <w:lang w:val="sr-Cyrl-RS"/>
              </w:rPr>
              <w:t xml:space="preserve">УПИС СУБЈЕКАТА И ОБЈЕКАТА РЕГИСТРАЦИЈЕ, ПРИЛИКОМ РЕГИСТРАЦИЈЕ ПРИВРЕДНОГ СУБЈЕКТА КОД АГЕНЦИЈЕ, </w:t>
            </w:r>
            <w:r w:rsidRPr="00732AF7">
              <w:rPr>
                <w:rFonts w:ascii="Times New Roman" w:hAnsi="Times New Roman"/>
                <w:sz w:val="22"/>
                <w:szCs w:val="22"/>
              </w:rPr>
              <w:t>ПОДНОСИ СЕ НА ОБРАСЦУ ЗАХТЕВА</w:t>
            </w:r>
            <w:r w:rsidRPr="00732AF7">
              <w:rPr>
                <w:rFonts w:ascii="Times New Roman" w:hAnsi="Times New Roman"/>
                <w:sz w:val="22"/>
                <w:szCs w:val="22"/>
                <w:lang w:val="sr-Cyrl-RS"/>
              </w:rPr>
              <w:t xml:space="preserve"> ЗА УПИС У ЦЕНТРАЛНИ РЕГИСТАР, КОЈИ ЈЕ ОДШТАМПАН УЗ ОВАЈ ПРАВИЛНИК И ЧИНИ ЊЕГОВ САСТАВНИ ДЕО.</w:t>
            </w:r>
          </w:p>
          <w:p w14:paraId="7E3027E5" w14:textId="77777777" w:rsidR="00CC474E" w:rsidRPr="00732AF7" w:rsidRDefault="00CC474E" w:rsidP="00CC474E">
            <w:pPr>
              <w:tabs>
                <w:tab w:val="left" w:pos="1418"/>
              </w:tabs>
              <w:rPr>
                <w:rFonts w:ascii="Times New Roman" w:hAnsi="Times New Roman"/>
                <w:sz w:val="22"/>
                <w:szCs w:val="22"/>
              </w:rPr>
            </w:pPr>
          </w:p>
          <w:p w14:paraId="1877817E" w14:textId="77777777" w:rsidR="00CC474E" w:rsidRPr="00732AF7" w:rsidRDefault="00CC474E" w:rsidP="00CC474E">
            <w:pPr>
              <w:tabs>
                <w:tab w:val="left" w:pos="1418"/>
              </w:tabs>
              <w:jc w:val="center"/>
              <w:rPr>
                <w:rFonts w:ascii="Times New Roman" w:hAnsi="Times New Roman"/>
                <w:sz w:val="22"/>
                <w:szCs w:val="22"/>
              </w:rPr>
            </w:pPr>
            <w:r w:rsidRPr="00732AF7">
              <w:rPr>
                <w:rFonts w:ascii="Times New Roman" w:hAnsi="Times New Roman"/>
                <w:sz w:val="22"/>
                <w:szCs w:val="22"/>
              </w:rPr>
              <w:t>НАЧИН ДОСТАВЉАЊА ИСПРАВЕ ЗА РЕГИСТРАЦИЈУ ПО СЛУЖБЕНОЈ ДУЖНОСТИ</w:t>
            </w:r>
          </w:p>
          <w:p w14:paraId="3BAF77A5" w14:textId="77777777" w:rsidR="00CC474E" w:rsidRPr="00732AF7" w:rsidRDefault="00CC474E" w:rsidP="00CC474E">
            <w:pPr>
              <w:tabs>
                <w:tab w:val="left" w:pos="1418"/>
              </w:tabs>
              <w:jc w:val="center"/>
              <w:rPr>
                <w:rFonts w:ascii="Times New Roman" w:hAnsi="Times New Roman"/>
                <w:sz w:val="22"/>
                <w:szCs w:val="22"/>
              </w:rPr>
            </w:pPr>
          </w:p>
          <w:p w14:paraId="558DC99C" w14:textId="77777777" w:rsidR="00CC474E" w:rsidRPr="00732AF7" w:rsidRDefault="00CC474E" w:rsidP="00CC474E">
            <w:pPr>
              <w:tabs>
                <w:tab w:val="left" w:pos="1418"/>
              </w:tabs>
              <w:jc w:val="center"/>
              <w:rPr>
                <w:rFonts w:ascii="Times New Roman" w:hAnsi="Times New Roman"/>
                <w:sz w:val="22"/>
                <w:szCs w:val="22"/>
              </w:rPr>
            </w:pPr>
            <w:r w:rsidRPr="00732AF7">
              <w:rPr>
                <w:rFonts w:ascii="Times New Roman" w:hAnsi="Times New Roman"/>
                <w:sz w:val="22"/>
                <w:szCs w:val="22"/>
              </w:rPr>
              <w:t xml:space="preserve">ЧЛАН </w:t>
            </w:r>
            <w:r w:rsidRPr="00732AF7">
              <w:rPr>
                <w:rFonts w:ascii="Times New Roman" w:hAnsi="Times New Roman"/>
                <w:sz w:val="22"/>
                <w:szCs w:val="22"/>
                <w:lang w:val="sr-Cyrl-RS"/>
              </w:rPr>
              <w:t>9</w:t>
            </w:r>
            <w:r w:rsidRPr="00732AF7">
              <w:rPr>
                <w:rFonts w:ascii="Times New Roman" w:hAnsi="Times New Roman"/>
                <w:sz w:val="22"/>
                <w:szCs w:val="22"/>
              </w:rPr>
              <w:t>.</w:t>
            </w:r>
          </w:p>
          <w:p w14:paraId="3B7C4941" w14:textId="77777777" w:rsidR="00CC474E" w:rsidRPr="00732AF7" w:rsidRDefault="00CC474E" w:rsidP="00CC474E">
            <w:pPr>
              <w:tabs>
                <w:tab w:val="left" w:pos="1418"/>
              </w:tabs>
              <w:jc w:val="center"/>
              <w:rPr>
                <w:rFonts w:ascii="Times New Roman" w:hAnsi="Times New Roman"/>
                <w:sz w:val="22"/>
                <w:szCs w:val="22"/>
              </w:rPr>
            </w:pPr>
          </w:p>
          <w:p w14:paraId="2A130573" w14:textId="77777777" w:rsidR="00CC474E" w:rsidRPr="00732AF7" w:rsidRDefault="00CC474E" w:rsidP="00CC474E">
            <w:pPr>
              <w:tabs>
                <w:tab w:val="left" w:pos="1418"/>
              </w:tabs>
              <w:rPr>
                <w:rFonts w:ascii="Times New Roman" w:hAnsi="Times New Roman"/>
                <w:sz w:val="22"/>
                <w:szCs w:val="22"/>
                <w:lang w:val="sr-Cyrl-RS"/>
              </w:rPr>
            </w:pPr>
            <w:r w:rsidRPr="00732AF7">
              <w:rPr>
                <w:rFonts w:ascii="Times New Roman" w:hAnsi="Times New Roman"/>
                <w:sz w:val="22"/>
                <w:szCs w:val="22"/>
              </w:rPr>
              <w:tab/>
            </w:r>
            <w:r w:rsidRPr="00732AF7">
              <w:rPr>
                <w:rFonts w:ascii="Times New Roman" w:hAnsi="Times New Roman"/>
                <w:sz w:val="22"/>
                <w:szCs w:val="22"/>
                <w:lang w:val="sr-Cyrl-RS"/>
              </w:rPr>
              <w:t>ОРГАНИ НАДЛЕЖНИ ЗА НАДЗОР НАД ПРИМЕНОМ ЗАКОНА О БЕЗБЕДНОСТИ ХРАНЕ ПО СЛУЖБЕНОЈ ДУЖНОСТИ ДОСТАВЉАЈУ ЦЕНТРАЛНОМ РЕГИСТРУ ДОКУМЕНТА СА СВОЈСТВОМ ЈАВНЕ ИСПРАВЕ КОЈИ СУ ПРЕДМЕТ УПИСА, ОДНОСНО ПРОМЕНЕ ИЛИ БРИСАЊА ПОДАТАКА У ЦЕНТРАЛНОМ РЕГИСТРУ.</w:t>
            </w:r>
          </w:p>
          <w:p w14:paraId="36C4E784" w14:textId="77777777" w:rsidR="00CC474E" w:rsidRPr="00732AF7" w:rsidRDefault="00CC474E" w:rsidP="00CC474E">
            <w:pPr>
              <w:tabs>
                <w:tab w:val="left" w:pos="1418"/>
              </w:tabs>
              <w:rPr>
                <w:rFonts w:ascii="Times New Roman" w:hAnsi="Times New Roman"/>
                <w:sz w:val="22"/>
                <w:szCs w:val="22"/>
                <w:lang w:val="sr-Cyrl-RS"/>
              </w:rPr>
            </w:pPr>
            <w:r w:rsidRPr="00732AF7">
              <w:rPr>
                <w:rFonts w:ascii="Times New Roman" w:hAnsi="Times New Roman"/>
                <w:sz w:val="22"/>
                <w:szCs w:val="22"/>
                <w:lang w:val="sr-Cyrl-RS"/>
              </w:rPr>
              <w:tab/>
              <w:t>ДОСТАВА ДОКУМЕНАТА ИЗ СТАВА 1. ОВОГ ЧЛАНА ВРШИ СЕ У ФОРМИ ЕЛЕКТРОНСКОГ ДОКУМЕНТА, У СКЛАДУ СА ПРОПИСИМА КОЈИМ СЕ УРЕЂУЈЕ ЕЛЕКТРОНСКИ ДОКУМЕНТ.</w:t>
            </w:r>
          </w:p>
          <w:p w14:paraId="3AF28B85" w14:textId="77777777" w:rsidR="00CC474E" w:rsidRPr="00732AF7" w:rsidRDefault="00CC474E" w:rsidP="00CC474E">
            <w:pPr>
              <w:tabs>
                <w:tab w:val="left" w:pos="1418"/>
              </w:tabs>
              <w:rPr>
                <w:rFonts w:ascii="Times New Roman" w:hAnsi="Times New Roman"/>
                <w:sz w:val="22"/>
                <w:szCs w:val="22"/>
              </w:rPr>
            </w:pPr>
          </w:p>
          <w:p w14:paraId="05DF3B9F" w14:textId="77777777" w:rsidR="00CC474E" w:rsidRPr="00732AF7" w:rsidRDefault="00CC474E" w:rsidP="00CC474E">
            <w:pPr>
              <w:tabs>
                <w:tab w:val="left" w:pos="1418"/>
              </w:tabs>
              <w:jc w:val="center"/>
              <w:rPr>
                <w:rFonts w:ascii="Times New Roman" w:hAnsi="Times New Roman"/>
                <w:sz w:val="22"/>
                <w:szCs w:val="22"/>
              </w:rPr>
            </w:pPr>
            <w:r w:rsidRPr="00732AF7">
              <w:rPr>
                <w:rFonts w:ascii="Times New Roman" w:hAnsi="Times New Roman"/>
                <w:sz w:val="22"/>
                <w:szCs w:val="22"/>
              </w:rPr>
              <w:t>АЖУРИРАЊЕ ПОДАТАКА УПИСАНИХ У ЦЕНТРАЛНИ РЕГИСТАР</w:t>
            </w:r>
          </w:p>
          <w:p w14:paraId="5FFEEF1E" w14:textId="77777777" w:rsidR="00CC474E" w:rsidRPr="00732AF7" w:rsidRDefault="00CC474E" w:rsidP="00CC474E">
            <w:pPr>
              <w:tabs>
                <w:tab w:val="left" w:pos="1418"/>
              </w:tabs>
              <w:jc w:val="center"/>
              <w:rPr>
                <w:rFonts w:ascii="Times New Roman" w:hAnsi="Times New Roman"/>
                <w:sz w:val="22"/>
                <w:szCs w:val="22"/>
              </w:rPr>
            </w:pPr>
          </w:p>
          <w:p w14:paraId="5228401E" w14:textId="77777777" w:rsidR="00CC474E" w:rsidRPr="00732AF7" w:rsidRDefault="00CC474E" w:rsidP="00CC474E">
            <w:pPr>
              <w:tabs>
                <w:tab w:val="left" w:pos="1418"/>
              </w:tabs>
              <w:jc w:val="center"/>
              <w:rPr>
                <w:rFonts w:ascii="Times New Roman" w:hAnsi="Times New Roman"/>
                <w:sz w:val="22"/>
                <w:szCs w:val="22"/>
                <w:lang w:val="sr-Cyrl-RS"/>
              </w:rPr>
            </w:pPr>
            <w:r w:rsidRPr="00732AF7">
              <w:rPr>
                <w:rFonts w:ascii="Times New Roman" w:hAnsi="Times New Roman"/>
                <w:sz w:val="22"/>
                <w:szCs w:val="22"/>
                <w:lang w:val="sr-Cyrl-RS"/>
              </w:rPr>
              <w:t>ЧЛАН 10.</w:t>
            </w:r>
          </w:p>
          <w:p w14:paraId="6D30A027" w14:textId="77777777" w:rsidR="00CC474E" w:rsidRPr="00732AF7" w:rsidRDefault="00CC474E" w:rsidP="00CC474E">
            <w:pPr>
              <w:tabs>
                <w:tab w:val="left" w:pos="1418"/>
              </w:tabs>
              <w:jc w:val="center"/>
              <w:rPr>
                <w:rFonts w:ascii="Times New Roman" w:hAnsi="Times New Roman"/>
                <w:sz w:val="22"/>
                <w:szCs w:val="22"/>
                <w:lang w:val="sr-Cyrl-RS"/>
              </w:rPr>
            </w:pPr>
          </w:p>
          <w:p w14:paraId="7D7CEF86" w14:textId="77777777" w:rsidR="00CC474E" w:rsidRPr="00732AF7" w:rsidRDefault="00CC474E" w:rsidP="00CC474E">
            <w:pPr>
              <w:tabs>
                <w:tab w:val="left" w:pos="1418"/>
              </w:tabs>
              <w:rPr>
                <w:rFonts w:ascii="Times New Roman" w:hAnsi="Times New Roman"/>
                <w:sz w:val="22"/>
                <w:szCs w:val="22"/>
              </w:rPr>
            </w:pPr>
            <w:r w:rsidRPr="00732AF7">
              <w:rPr>
                <w:rFonts w:ascii="Times New Roman" w:hAnsi="Times New Roman"/>
                <w:sz w:val="22"/>
                <w:szCs w:val="22"/>
              </w:rPr>
              <w:tab/>
              <w:t xml:space="preserve">У СВРХУ ОБЕЗБЕЂИВАЊА АЖУРНОСТИ ПОДАТАКА ЦЕНТРАЛНОГ РЕГИСТРА, ПРОМЕНЕ ПОДАТАКА О СУБЈЕКТИМА И ОБЈЕКТИМА КОЈИ СУ ПРЕДМЕТ РЕГИСТРАЦИЈЕ, И ТО ПОДАТАКА О </w:t>
            </w:r>
            <w:r w:rsidRPr="00732AF7">
              <w:rPr>
                <w:rFonts w:ascii="Times New Roman" w:hAnsi="Times New Roman"/>
                <w:sz w:val="22"/>
                <w:szCs w:val="22"/>
                <w:lang w:val="sr-Cyrl-RS"/>
              </w:rPr>
              <w:t>СУБЈЕКТИМА РЕГИСТРАЦИЈЕ И ФИЗИЧКИМ ЛИЦИМА УПИСАНИМ У ЦЕНТРАЛНИ РЕГИСТАР</w:t>
            </w:r>
            <w:r w:rsidRPr="00732AF7">
              <w:rPr>
                <w:rFonts w:ascii="Times New Roman" w:hAnsi="Times New Roman"/>
                <w:sz w:val="22"/>
                <w:szCs w:val="22"/>
              </w:rPr>
              <w:t xml:space="preserve">, АУТОМАТСКИ СЕ ПРЕУЗИМАЈУ ИЗ ЦЕНТРАЛНОГ СИСТЕМА ЗА ЕЛЕКТРОНСКО ВОЂЕЊЕ МАТИЧНИХ КЊИГА, КОЈИ УСПОСТАВЉА МИНИСТАРСТВО НАДЛЕЖНО ЗА ЛОКАЛНУ САМОУПРАВУ, ОДНОСНО РЕГИСТАРА КОЈЕ ВОДИ АГЕНЦИЈА НАДЛЕЖНА ЗА ВОЂЕЊЕ РЕГИСТРА ПРИВРЕДНИХ СУБЈЕКАТА И ЕВИДЕНЦИЈЕ О ПРЕБИВАЛИШТУ, </w:t>
            </w:r>
            <w:r w:rsidRPr="00732AF7">
              <w:rPr>
                <w:rFonts w:ascii="Times New Roman" w:hAnsi="Times New Roman"/>
                <w:sz w:val="22"/>
                <w:szCs w:val="22"/>
              </w:rPr>
              <w:lastRenderedPageBreak/>
              <w:t>ОДНОСНО БОРАВИШТУ, КОЈУ ВОДИ ОРГАН НАДЛЕЖАН ЗА УНУТРАШЊЕ ПОСЛОВЕ.</w:t>
            </w:r>
          </w:p>
          <w:p w14:paraId="3CFDF585" w14:textId="77777777" w:rsidR="00CC474E" w:rsidRPr="00732AF7" w:rsidRDefault="00CC474E" w:rsidP="00CC474E">
            <w:pPr>
              <w:tabs>
                <w:tab w:val="left" w:pos="1418"/>
              </w:tabs>
              <w:rPr>
                <w:rFonts w:ascii="Times New Roman" w:hAnsi="Times New Roman"/>
                <w:sz w:val="22"/>
                <w:szCs w:val="22"/>
              </w:rPr>
            </w:pPr>
            <w:r w:rsidRPr="00732AF7">
              <w:rPr>
                <w:rFonts w:ascii="Times New Roman" w:hAnsi="Times New Roman"/>
                <w:sz w:val="22"/>
                <w:szCs w:val="22"/>
              </w:rPr>
              <w:tab/>
              <w:t>НАДЛЕЖНИ ОРГАНИ ИЗ СТАВА 1. ОВОГ ЧЛАНА И МИНИСТАРТВО НАДЛЕЖНО ЗА ВОЂЕЊЕ ЦЕНТРАЛНОГ РЕГИСТРА ДУЖНИ СУ ДА УСПОСТАВЕ ТЕХНИЧКЕ УСЛОВЕ ЗА ПОВЕЗИВАЊЕ РЕГИСТАРА ИЗ СТАВА 1. ОВОГ ЧЛАНА СА ЦЕНТРАЛНИМ РЕГИСТРОМ И ДА ОМОГУЋЕ АЖУРНО ПРЕУЗИМАЊЕ ПОДАТАКА ИЗ ТИХ РЕГИСТАРА.</w:t>
            </w:r>
          </w:p>
          <w:p w14:paraId="75C0C34F" w14:textId="77777777" w:rsidR="00CC474E" w:rsidRPr="00732AF7" w:rsidRDefault="00CC474E" w:rsidP="00CC474E">
            <w:pPr>
              <w:tabs>
                <w:tab w:val="left" w:pos="1418"/>
              </w:tabs>
              <w:rPr>
                <w:rFonts w:ascii="Times New Roman" w:hAnsi="Times New Roman"/>
                <w:sz w:val="22"/>
                <w:szCs w:val="22"/>
              </w:rPr>
            </w:pPr>
          </w:p>
          <w:p w14:paraId="7F119F49" w14:textId="77777777" w:rsidR="00CC474E" w:rsidRPr="00732AF7" w:rsidRDefault="00CC474E" w:rsidP="00CC474E">
            <w:pPr>
              <w:tabs>
                <w:tab w:val="left" w:pos="1418"/>
              </w:tabs>
              <w:jc w:val="center"/>
              <w:rPr>
                <w:rFonts w:ascii="Times New Roman" w:hAnsi="Times New Roman"/>
                <w:sz w:val="22"/>
                <w:szCs w:val="22"/>
                <w:lang w:val="sr-Cyrl-RS"/>
              </w:rPr>
            </w:pPr>
            <w:r w:rsidRPr="00732AF7">
              <w:rPr>
                <w:rFonts w:ascii="Times New Roman" w:hAnsi="Times New Roman"/>
                <w:sz w:val="22"/>
                <w:szCs w:val="22"/>
                <w:lang w:val="sr-Cyrl-RS"/>
              </w:rPr>
              <w:t>ОБЈАВЉИВАЊЕ ПОДАТАКА ЦЕНТРАЛНОГ РЕГИСТРА</w:t>
            </w:r>
          </w:p>
          <w:p w14:paraId="6218C1CE" w14:textId="77777777" w:rsidR="00CC474E" w:rsidRPr="00732AF7" w:rsidRDefault="00CC474E" w:rsidP="00CC474E">
            <w:pPr>
              <w:tabs>
                <w:tab w:val="left" w:pos="1418"/>
              </w:tabs>
              <w:jc w:val="center"/>
              <w:rPr>
                <w:rFonts w:ascii="Times New Roman" w:hAnsi="Times New Roman"/>
                <w:sz w:val="22"/>
                <w:szCs w:val="22"/>
                <w:lang w:val="sr-Cyrl-RS"/>
              </w:rPr>
            </w:pPr>
          </w:p>
          <w:p w14:paraId="6ACFF9A3" w14:textId="77777777" w:rsidR="00CC474E" w:rsidRPr="00732AF7" w:rsidRDefault="00CC474E" w:rsidP="00CC474E">
            <w:pPr>
              <w:tabs>
                <w:tab w:val="left" w:pos="1418"/>
              </w:tabs>
              <w:jc w:val="center"/>
              <w:rPr>
                <w:rFonts w:ascii="Times New Roman" w:hAnsi="Times New Roman"/>
                <w:sz w:val="22"/>
                <w:szCs w:val="22"/>
                <w:lang w:val="sr-Cyrl-RS"/>
              </w:rPr>
            </w:pPr>
            <w:r w:rsidRPr="00732AF7">
              <w:rPr>
                <w:rFonts w:ascii="Times New Roman" w:hAnsi="Times New Roman"/>
                <w:sz w:val="22"/>
                <w:szCs w:val="22"/>
                <w:lang w:val="sr-Cyrl-RS"/>
              </w:rPr>
              <w:t>ЧЛАН 11.</w:t>
            </w:r>
          </w:p>
          <w:p w14:paraId="47A8E171" w14:textId="77777777" w:rsidR="00CC474E" w:rsidRPr="00732AF7" w:rsidRDefault="00CC474E" w:rsidP="00CC474E">
            <w:pPr>
              <w:tabs>
                <w:tab w:val="left" w:pos="1418"/>
              </w:tabs>
              <w:jc w:val="center"/>
              <w:rPr>
                <w:rFonts w:ascii="Times New Roman" w:hAnsi="Times New Roman"/>
                <w:sz w:val="22"/>
                <w:szCs w:val="22"/>
                <w:lang w:val="sr-Cyrl-RS"/>
              </w:rPr>
            </w:pPr>
          </w:p>
          <w:p w14:paraId="34DD9660" w14:textId="77777777" w:rsidR="00CC474E" w:rsidRPr="00732AF7" w:rsidRDefault="00CC474E" w:rsidP="00CC474E">
            <w:pPr>
              <w:tabs>
                <w:tab w:val="left" w:pos="1418"/>
              </w:tabs>
              <w:rPr>
                <w:rFonts w:ascii="Times New Roman" w:hAnsi="Times New Roman"/>
                <w:sz w:val="22"/>
                <w:szCs w:val="22"/>
                <w:lang w:val="sr-Cyrl-RS"/>
              </w:rPr>
            </w:pPr>
            <w:r w:rsidRPr="00732AF7">
              <w:rPr>
                <w:rFonts w:ascii="Times New Roman" w:hAnsi="Times New Roman"/>
                <w:sz w:val="22"/>
                <w:szCs w:val="22"/>
                <w:lang w:val="sr-Cyrl-RS"/>
              </w:rPr>
              <w:tab/>
              <w:t>ПОДАЦИ ЦЕНТРАЛНОГ РЕГИСТРА ЈАВНО СЕ ОБЈАВЉУЈУ НА ИНТЕРНЕТ СТРАНИЦИ ЦЕНТРАЛНОГ РЕГИСТРА</w:t>
            </w:r>
            <w:r w:rsidRPr="00732AF7">
              <w:rPr>
                <w:rFonts w:ascii="Times New Roman" w:hAnsi="Times New Roman"/>
                <w:sz w:val="22"/>
                <w:szCs w:val="22"/>
                <w:lang w:val="sr-Latn-RS"/>
              </w:rPr>
              <w:t xml:space="preserve">, </w:t>
            </w:r>
            <w:r w:rsidRPr="00732AF7">
              <w:rPr>
                <w:rFonts w:ascii="Times New Roman" w:hAnsi="Times New Roman"/>
                <w:sz w:val="22"/>
                <w:szCs w:val="22"/>
                <w:lang w:val="sr-Cyrl-RS"/>
              </w:rPr>
              <w:t>НЕПРЕКИДНО И БЕЗ ПЛАЋАЊА, НА НАЧИН КОЈИ НЕ ПОВРЕЂУЈЕ ЗАШТИТУ ПОДАТАКА О ЛИЧНОСТИ.</w:t>
            </w:r>
          </w:p>
          <w:p w14:paraId="33DEB10D" w14:textId="77777777" w:rsidR="00CC474E" w:rsidRPr="00732AF7" w:rsidRDefault="00CC474E" w:rsidP="00CC474E">
            <w:pPr>
              <w:tabs>
                <w:tab w:val="left" w:pos="1418"/>
              </w:tabs>
              <w:rPr>
                <w:rFonts w:ascii="Times New Roman" w:hAnsi="Times New Roman"/>
                <w:sz w:val="22"/>
                <w:szCs w:val="22"/>
              </w:rPr>
            </w:pPr>
          </w:p>
          <w:p w14:paraId="013B00D7" w14:textId="77777777" w:rsidR="00CC474E" w:rsidRPr="00732AF7" w:rsidRDefault="00CC474E" w:rsidP="00CC474E">
            <w:pPr>
              <w:tabs>
                <w:tab w:val="left" w:pos="1418"/>
              </w:tabs>
              <w:jc w:val="center"/>
              <w:rPr>
                <w:rFonts w:ascii="Times New Roman" w:hAnsi="Times New Roman"/>
                <w:sz w:val="22"/>
                <w:szCs w:val="22"/>
              </w:rPr>
            </w:pPr>
            <w:r w:rsidRPr="00732AF7">
              <w:rPr>
                <w:rFonts w:ascii="Times New Roman" w:hAnsi="Times New Roman"/>
                <w:sz w:val="22"/>
                <w:szCs w:val="22"/>
              </w:rPr>
              <w:t>ЗАВРШНА ОДРЕДБА</w:t>
            </w:r>
          </w:p>
          <w:p w14:paraId="4F9BE5A9" w14:textId="77777777" w:rsidR="00CC474E" w:rsidRPr="00732AF7" w:rsidRDefault="00CC474E" w:rsidP="00CC474E">
            <w:pPr>
              <w:tabs>
                <w:tab w:val="left" w:pos="1418"/>
              </w:tabs>
              <w:jc w:val="center"/>
              <w:rPr>
                <w:rFonts w:ascii="Times New Roman" w:hAnsi="Times New Roman"/>
                <w:sz w:val="22"/>
                <w:szCs w:val="22"/>
              </w:rPr>
            </w:pPr>
          </w:p>
          <w:p w14:paraId="2AC66F05" w14:textId="77777777" w:rsidR="00CC474E" w:rsidRPr="00732AF7" w:rsidRDefault="00CC474E" w:rsidP="00CC474E">
            <w:pPr>
              <w:tabs>
                <w:tab w:val="left" w:pos="1418"/>
              </w:tabs>
              <w:jc w:val="center"/>
              <w:rPr>
                <w:rFonts w:ascii="Times New Roman" w:hAnsi="Times New Roman"/>
                <w:sz w:val="22"/>
                <w:szCs w:val="22"/>
              </w:rPr>
            </w:pPr>
            <w:r w:rsidRPr="00732AF7">
              <w:rPr>
                <w:rFonts w:ascii="Times New Roman" w:hAnsi="Times New Roman"/>
                <w:sz w:val="22"/>
                <w:szCs w:val="22"/>
              </w:rPr>
              <w:t xml:space="preserve">ЧЛАН </w:t>
            </w:r>
            <w:r w:rsidRPr="00732AF7">
              <w:rPr>
                <w:rFonts w:ascii="Times New Roman" w:hAnsi="Times New Roman"/>
                <w:sz w:val="22"/>
                <w:szCs w:val="22"/>
                <w:lang w:val="sr-Cyrl-RS"/>
              </w:rPr>
              <w:t>12</w:t>
            </w:r>
            <w:r w:rsidRPr="00732AF7">
              <w:rPr>
                <w:rFonts w:ascii="Times New Roman" w:hAnsi="Times New Roman"/>
                <w:sz w:val="22"/>
                <w:szCs w:val="22"/>
              </w:rPr>
              <w:t>.</w:t>
            </w:r>
          </w:p>
          <w:p w14:paraId="199DE3F7" w14:textId="77777777" w:rsidR="00CC474E" w:rsidRPr="00732AF7" w:rsidRDefault="00CC474E" w:rsidP="00CC474E">
            <w:pPr>
              <w:tabs>
                <w:tab w:val="left" w:pos="1418"/>
              </w:tabs>
              <w:rPr>
                <w:rFonts w:ascii="Times New Roman" w:hAnsi="Times New Roman"/>
                <w:sz w:val="22"/>
                <w:szCs w:val="22"/>
              </w:rPr>
            </w:pPr>
          </w:p>
          <w:p w14:paraId="593F49B4" w14:textId="77777777" w:rsidR="00CC474E" w:rsidRPr="00732AF7" w:rsidRDefault="00CC474E" w:rsidP="00CC474E">
            <w:pPr>
              <w:tabs>
                <w:tab w:val="left" w:pos="1418"/>
              </w:tabs>
              <w:rPr>
                <w:rFonts w:ascii="Times New Roman" w:hAnsi="Times New Roman"/>
                <w:sz w:val="22"/>
                <w:szCs w:val="22"/>
              </w:rPr>
            </w:pPr>
            <w:r w:rsidRPr="00732AF7">
              <w:rPr>
                <w:rFonts w:ascii="Times New Roman" w:hAnsi="Times New Roman"/>
                <w:sz w:val="22"/>
                <w:szCs w:val="22"/>
              </w:rPr>
              <w:tab/>
              <w:t>ОВАЈ ПРАВИЛНИК СТУПА НА СНАГУ ОСМОГ ДАНА ОД ДАНА ОБЈАВЉИВАЊА У „СЛУЖБЕНОМ ГЛАСНИКУ РЕПУБЛИКЕ СРБИЈЕ“.</w:t>
            </w:r>
          </w:p>
          <w:p w14:paraId="6BFB6976" w14:textId="77777777" w:rsidR="00CC474E" w:rsidRPr="00732AF7" w:rsidRDefault="00CC474E" w:rsidP="00E72462">
            <w:pPr>
              <w:rPr>
                <w:rFonts w:ascii="Times New Roman" w:eastAsia="Times New Roman" w:hAnsi="Times New Roman"/>
                <w:sz w:val="22"/>
                <w:szCs w:val="22"/>
                <w:lang w:val="sr-Cyrl-RS"/>
              </w:rPr>
            </w:pPr>
          </w:p>
        </w:tc>
      </w:tr>
      <w:tr w:rsidR="00CA1CE9" w:rsidRPr="00732AF7" w14:paraId="42351B64" w14:textId="77777777" w:rsidTr="003F2AE7">
        <w:trPr>
          <w:trHeight w:val="454"/>
        </w:trPr>
        <w:tc>
          <w:tcPr>
            <w:tcW w:w="9060" w:type="dxa"/>
            <w:gridSpan w:val="2"/>
            <w:shd w:val="clear" w:color="auto" w:fill="DBE5F1" w:themeFill="accent1" w:themeFillTint="33"/>
            <w:vAlign w:val="center"/>
          </w:tcPr>
          <w:p w14:paraId="3C98850D" w14:textId="77777777" w:rsidR="00CA1CE9" w:rsidRPr="00732AF7" w:rsidRDefault="00CA1CE9" w:rsidP="00C70F1B">
            <w:pPr>
              <w:pStyle w:val="NormalWeb"/>
              <w:numPr>
                <w:ilvl w:val="0"/>
                <w:numId w:val="23"/>
              </w:numPr>
              <w:spacing w:before="120" w:beforeAutospacing="0" w:after="120" w:afterAutospacing="0"/>
              <w:jc w:val="center"/>
              <w:rPr>
                <w:b/>
                <w:sz w:val="22"/>
                <w:szCs w:val="22"/>
                <w:lang w:val="sr-Cyrl-RS"/>
              </w:rPr>
            </w:pPr>
            <w:r w:rsidRPr="00732AF7">
              <w:rPr>
                <w:b/>
                <w:sz w:val="22"/>
                <w:szCs w:val="22"/>
                <w:lang w:val="sr-Cyrl-RS"/>
              </w:rPr>
              <w:lastRenderedPageBreak/>
              <w:t>АНАЛИЗА ЕФЕКАТА ПРЕПОРУКЕ (АЕП)</w:t>
            </w:r>
          </w:p>
        </w:tc>
      </w:tr>
      <w:tr w:rsidR="00CA1CE9" w:rsidRPr="00CC474E" w14:paraId="012AE484" w14:textId="77777777" w:rsidTr="003F2AE7">
        <w:trPr>
          <w:trHeight w:val="454"/>
        </w:trPr>
        <w:tc>
          <w:tcPr>
            <w:tcW w:w="9060" w:type="dxa"/>
            <w:gridSpan w:val="2"/>
            <w:shd w:val="clear" w:color="auto" w:fill="auto"/>
          </w:tcPr>
          <w:p w14:paraId="0A6892BD" w14:textId="77777777" w:rsidR="002A394E" w:rsidRPr="00732AF7" w:rsidRDefault="002A394E" w:rsidP="007341C3">
            <w:pPr>
              <w:rPr>
                <w:rFonts w:ascii="Times New Roman" w:hAnsi="Times New Roman"/>
                <w:i/>
                <w:sz w:val="22"/>
                <w:szCs w:val="22"/>
                <w:lang w:val="sr-Cyrl-RS"/>
              </w:rPr>
            </w:pPr>
          </w:p>
          <w:p w14:paraId="68D2141B" w14:textId="77777777" w:rsidR="002A394E" w:rsidRPr="00732AF7" w:rsidRDefault="002A394E" w:rsidP="007341C3">
            <w:pPr>
              <w:rPr>
                <w:rFonts w:ascii="Times New Roman" w:hAnsi="Times New Roman"/>
                <w:i/>
                <w:sz w:val="22"/>
                <w:szCs w:val="22"/>
                <w:lang w:val="sr-Cyrl-RS"/>
              </w:rPr>
            </w:pPr>
            <w:r w:rsidRPr="00732AF7">
              <w:rPr>
                <w:rFonts w:ascii="Times New Roman" w:hAnsi="Times New Roman"/>
                <w:i/>
                <w:sz w:val="22"/>
                <w:szCs w:val="22"/>
                <w:lang w:val="sr-Cyrl-RS"/>
              </w:rPr>
              <w:t>Ефекат на привреду</w:t>
            </w:r>
          </w:p>
          <w:p w14:paraId="5E5A3988" w14:textId="77777777" w:rsidR="002A394E" w:rsidRPr="00732AF7" w:rsidRDefault="002A394E" w:rsidP="007341C3">
            <w:pPr>
              <w:rPr>
                <w:rFonts w:ascii="Times New Roman" w:hAnsi="Times New Roman"/>
                <w:i/>
                <w:sz w:val="22"/>
                <w:szCs w:val="22"/>
                <w:lang w:val="sr-Cyrl-RS"/>
              </w:rPr>
            </w:pPr>
          </w:p>
          <w:p w14:paraId="465DFB8F" w14:textId="77777777" w:rsidR="007341C3" w:rsidRPr="00732AF7" w:rsidRDefault="007341C3" w:rsidP="007341C3">
            <w:pPr>
              <w:rPr>
                <w:rFonts w:ascii="Times New Roman" w:hAnsi="Times New Roman"/>
                <w:sz w:val="22"/>
                <w:szCs w:val="22"/>
                <w:lang w:val="sr-Cyrl-RS"/>
              </w:rPr>
            </w:pPr>
            <w:r w:rsidRPr="00732AF7">
              <w:rPr>
                <w:rFonts w:ascii="Times New Roman" w:hAnsi="Times New Roman"/>
                <w:sz w:val="22"/>
                <w:szCs w:val="22"/>
                <w:lang w:val="sr-Latn-RS"/>
              </w:rPr>
              <w:t>Узимајући у обзир број захтева који се подноси у вези са ЦРО</w:t>
            </w:r>
            <w:r w:rsidR="009D2927" w:rsidRPr="00732AF7">
              <w:rPr>
                <w:rFonts w:ascii="Times New Roman" w:hAnsi="Times New Roman"/>
                <w:sz w:val="22"/>
                <w:szCs w:val="22"/>
                <w:lang w:val="sr-Cyrl-RS"/>
              </w:rPr>
              <w:t xml:space="preserve"> (укључујући процедуре уписа, измена и брисања из ЦРО)</w:t>
            </w:r>
            <w:r w:rsidRPr="00732AF7">
              <w:rPr>
                <w:rFonts w:ascii="Times New Roman" w:hAnsi="Times New Roman"/>
                <w:sz w:val="22"/>
                <w:szCs w:val="22"/>
                <w:lang w:val="sr-Latn-RS"/>
              </w:rPr>
              <w:t xml:space="preserve">, укупни трошак привреде износи </w:t>
            </w:r>
            <w:r w:rsidR="00CC1530" w:rsidRPr="00732AF7">
              <w:rPr>
                <w:rFonts w:ascii="Times New Roman" w:hAnsi="Times New Roman"/>
                <w:sz w:val="22"/>
                <w:szCs w:val="22"/>
                <w:lang w:val="sr-Cyrl-RS"/>
              </w:rPr>
              <w:t>4.909.443</w:t>
            </w:r>
            <w:r w:rsidRPr="00732AF7">
              <w:rPr>
                <w:rFonts w:ascii="Times New Roman" w:hAnsi="Times New Roman"/>
                <w:sz w:val="22"/>
                <w:szCs w:val="22"/>
                <w:lang w:val="sr-Latn-RS"/>
              </w:rPr>
              <w:t xml:space="preserve"> РСД, од чега је више од половине трошак процедуре уписа новог субјекта у ЦРО. Уз претпоставку да ће фреквенција подношења захтева остати иста, уз увођење електронског начина подношења захтева укупан трошак привреде у вези са ЦРО би износио </w:t>
            </w:r>
            <w:r w:rsidR="00CC1530" w:rsidRPr="00732AF7">
              <w:rPr>
                <w:rFonts w:ascii="Times New Roman" w:hAnsi="Times New Roman"/>
                <w:sz w:val="22"/>
                <w:szCs w:val="22"/>
                <w:lang w:val="sr-Cyrl-RS"/>
              </w:rPr>
              <w:t>2.533.503</w:t>
            </w:r>
            <w:r w:rsidRPr="00732AF7">
              <w:rPr>
                <w:rFonts w:ascii="Times New Roman" w:hAnsi="Times New Roman"/>
                <w:sz w:val="22"/>
                <w:szCs w:val="22"/>
                <w:lang w:val="sr-Latn-RS"/>
              </w:rPr>
              <w:t xml:space="preserve"> РСД што представља смањење трошкова привреде за </w:t>
            </w:r>
            <w:r w:rsidR="00CC1530" w:rsidRPr="00732AF7">
              <w:rPr>
                <w:rFonts w:ascii="Times New Roman" w:hAnsi="Times New Roman"/>
                <w:sz w:val="22"/>
                <w:szCs w:val="22"/>
                <w:lang w:val="sr-Cyrl-RS"/>
              </w:rPr>
              <w:t>48%.</w:t>
            </w:r>
          </w:p>
          <w:p w14:paraId="1E887F08" w14:textId="77777777" w:rsidR="009D2927" w:rsidRPr="00732AF7" w:rsidRDefault="009D2927" w:rsidP="007341C3">
            <w:pPr>
              <w:rPr>
                <w:rFonts w:ascii="Times New Roman" w:hAnsi="Times New Roman"/>
                <w:sz w:val="22"/>
                <w:szCs w:val="22"/>
                <w:lang w:val="sr-Cyrl-RS"/>
              </w:rPr>
            </w:pPr>
          </w:p>
          <w:p w14:paraId="757E26D3" w14:textId="77777777" w:rsidR="009D2927" w:rsidRPr="00732AF7" w:rsidRDefault="009D2927" w:rsidP="007341C3">
            <w:pPr>
              <w:rPr>
                <w:rFonts w:ascii="Times New Roman" w:hAnsi="Times New Roman"/>
                <w:sz w:val="22"/>
                <w:szCs w:val="22"/>
                <w:lang w:val="sr-Cyrl-RS"/>
              </w:rPr>
            </w:pPr>
            <w:r w:rsidRPr="00732AF7">
              <w:rPr>
                <w:rFonts w:ascii="Times New Roman" w:hAnsi="Times New Roman"/>
                <w:b/>
                <w:sz w:val="22"/>
                <w:szCs w:val="22"/>
                <w:lang w:val="sr-Cyrl-RS"/>
              </w:rPr>
              <w:t>Посматрајући само процедуру уписа у ЦРО тренутно</w:t>
            </w:r>
            <w:r w:rsidR="00CC1530" w:rsidRPr="00732AF7">
              <w:rPr>
                <w:rFonts w:ascii="Times New Roman" w:hAnsi="Times New Roman"/>
                <w:b/>
                <w:sz w:val="22"/>
                <w:szCs w:val="22"/>
                <w:lang w:val="sr-Cyrl-RS"/>
              </w:rPr>
              <w:t xml:space="preserve"> укупни трошак привреде је 2.562</w:t>
            </w:r>
            <w:r w:rsidRPr="00732AF7">
              <w:rPr>
                <w:rFonts w:ascii="Times New Roman" w:hAnsi="Times New Roman"/>
                <w:b/>
                <w:sz w:val="22"/>
                <w:szCs w:val="22"/>
                <w:lang w:val="sr-Cyrl-RS"/>
              </w:rPr>
              <w:t>.161 РСД. Имплементацијом предлога оптимизације укупни трошак у вези са овом процедуром би био 1.707.789 РСД што је уштеда од 33% тренутног трошка</w:t>
            </w:r>
            <w:r w:rsidRPr="00732AF7">
              <w:rPr>
                <w:rFonts w:ascii="Times New Roman" w:hAnsi="Times New Roman"/>
                <w:sz w:val="22"/>
                <w:szCs w:val="22"/>
                <w:lang w:val="sr-Cyrl-RS"/>
              </w:rPr>
              <w:t xml:space="preserve">. </w:t>
            </w:r>
          </w:p>
          <w:p w14:paraId="03A47374" w14:textId="77777777" w:rsidR="007341C3" w:rsidRPr="00732AF7" w:rsidRDefault="007341C3" w:rsidP="007341C3">
            <w:pPr>
              <w:rPr>
                <w:rFonts w:ascii="Times New Roman" w:hAnsi="Times New Roman"/>
                <w:sz w:val="22"/>
                <w:szCs w:val="22"/>
                <w:lang w:val="sr-Latn-RS"/>
              </w:rPr>
            </w:pPr>
          </w:p>
          <w:p w14:paraId="56EDD3EC" w14:textId="77777777" w:rsidR="007341C3" w:rsidRPr="00732AF7" w:rsidRDefault="007341C3" w:rsidP="007341C3">
            <w:pPr>
              <w:rPr>
                <w:rFonts w:ascii="Times New Roman" w:hAnsi="Times New Roman"/>
                <w:i/>
                <w:sz w:val="22"/>
                <w:szCs w:val="22"/>
                <w:lang w:val="sr-Latn-RS"/>
              </w:rPr>
            </w:pPr>
            <w:r w:rsidRPr="00732AF7">
              <w:rPr>
                <w:rFonts w:ascii="Times New Roman" w:hAnsi="Times New Roman"/>
                <w:i/>
                <w:sz w:val="22"/>
                <w:szCs w:val="22"/>
                <w:lang w:val="sr-Latn-RS"/>
              </w:rPr>
              <w:t>Табела 1:Тренутни трошак привреде у вези са ЦРО, тренутно стање и предлог опримизације</w:t>
            </w:r>
          </w:p>
          <w:tbl>
            <w:tblPr>
              <w:tblW w:w="8802" w:type="dxa"/>
              <w:tblInd w:w="98" w:type="dxa"/>
              <w:tblLayout w:type="fixed"/>
              <w:tblLook w:val="04A0" w:firstRow="1" w:lastRow="0" w:firstColumn="1" w:lastColumn="0" w:noHBand="0" w:noVBand="1"/>
            </w:tblPr>
            <w:tblGrid>
              <w:gridCol w:w="1692"/>
              <w:gridCol w:w="1980"/>
              <w:gridCol w:w="1890"/>
              <w:gridCol w:w="1620"/>
              <w:gridCol w:w="1620"/>
            </w:tblGrid>
            <w:tr w:rsidR="007341C3" w:rsidRPr="00732AF7" w14:paraId="3049320A" w14:textId="77777777" w:rsidTr="007341C3">
              <w:trPr>
                <w:trHeight w:val="510"/>
              </w:trPr>
              <w:tc>
                <w:tcPr>
                  <w:tcW w:w="1692" w:type="dxa"/>
                  <w:tcBorders>
                    <w:top w:val="single" w:sz="4" w:space="0" w:color="auto"/>
                    <w:left w:val="single" w:sz="8" w:space="0" w:color="auto"/>
                    <w:bottom w:val="single" w:sz="4" w:space="0" w:color="auto"/>
                    <w:right w:val="single" w:sz="4" w:space="0" w:color="auto"/>
                  </w:tcBorders>
                  <w:shd w:val="clear" w:color="auto" w:fill="4F81BD" w:themeFill="accent1"/>
                </w:tcPr>
                <w:p w14:paraId="7CE7FA12" w14:textId="77777777" w:rsidR="007341C3" w:rsidRPr="00732AF7" w:rsidRDefault="007341C3" w:rsidP="007341C3">
                  <w:pPr>
                    <w:jc w:val="center"/>
                    <w:rPr>
                      <w:rFonts w:ascii="Times New Roman" w:eastAsia="Times New Roman" w:hAnsi="Times New Roman"/>
                      <w:b/>
                      <w:color w:val="FFFFFF" w:themeColor="background1"/>
                      <w:lang w:val="pl-PL"/>
                    </w:rPr>
                  </w:pPr>
                </w:p>
              </w:tc>
              <w:tc>
                <w:tcPr>
                  <w:tcW w:w="1980" w:type="dxa"/>
                  <w:tcBorders>
                    <w:top w:val="single" w:sz="4" w:space="0" w:color="auto"/>
                    <w:left w:val="single" w:sz="8" w:space="0" w:color="auto"/>
                    <w:bottom w:val="single" w:sz="4" w:space="0" w:color="auto"/>
                    <w:right w:val="single" w:sz="8" w:space="0" w:color="auto"/>
                  </w:tcBorders>
                  <w:shd w:val="clear" w:color="auto" w:fill="4F81BD" w:themeFill="accent1"/>
                  <w:vAlign w:val="center"/>
                </w:tcPr>
                <w:p w14:paraId="6A716F9C" w14:textId="77777777" w:rsidR="007341C3" w:rsidRPr="00732AF7" w:rsidRDefault="007341C3" w:rsidP="007341C3">
                  <w:pPr>
                    <w:jc w:val="center"/>
                    <w:rPr>
                      <w:rFonts w:ascii="Times New Roman" w:eastAsia="Times New Roman" w:hAnsi="Times New Roman"/>
                      <w:b/>
                      <w:color w:val="FFFFFF" w:themeColor="background1"/>
                    </w:rPr>
                  </w:pPr>
                  <w:r w:rsidRPr="00732AF7">
                    <w:rPr>
                      <w:rFonts w:ascii="Times New Roman" w:eastAsia="Times New Roman" w:hAnsi="Times New Roman"/>
                      <w:b/>
                      <w:color w:val="FFFFFF" w:themeColor="background1"/>
                    </w:rPr>
                    <w:t>Процедура уписа у ЦРО</w:t>
                  </w:r>
                </w:p>
              </w:tc>
              <w:tc>
                <w:tcPr>
                  <w:tcW w:w="1890" w:type="dxa"/>
                  <w:tcBorders>
                    <w:top w:val="single" w:sz="4" w:space="0" w:color="auto"/>
                    <w:left w:val="single" w:sz="8" w:space="0" w:color="auto"/>
                    <w:bottom w:val="single" w:sz="4" w:space="0" w:color="auto"/>
                    <w:right w:val="single" w:sz="4" w:space="0" w:color="auto"/>
                  </w:tcBorders>
                  <w:shd w:val="clear" w:color="auto" w:fill="4F81BD" w:themeFill="accent1"/>
                  <w:vAlign w:val="center"/>
                  <w:hideMark/>
                </w:tcPr>
                <w:p w14:paraId="1CD3A33E" w14:textId="77777777" w:rsidR="007341C3" w:rsidRPr="00732AF7" w:rsidRDefault="007341C3" w:rsidP="007341C3">
                  <w:pPr>
                    <w:jc w:val="center"/>
                    <w:rPr>
                      <w:rFonts w:ascii="Times New Roman" w:eastAsia="Times New Roman" w:hAnsi="Times New Roman"/>
                      <w:b/>
                      <w:color w:val="FFFFFF" w:themeColor="background1"/>
                    </w:rPr>
                  </w:pPr>
                  <w:r w:rsidRPr="00732AF7">
                    <w:rPr>
                      <w:rFonts w:ascii="Times New Roman" w:eastAsia="Times New Roman" w:hAnsi="Times New Roman"/>
                      <w:b/>
                      <w:color w:val="FFFFFF" w:themeColor="background1"/>
                    </w:rPr>
                    <w:t>Процедуре измене података</w:t>
                  </w:r>
                </w:p>
              </w:tc>
              <w:tc>
                <w:tcPr>
                  <w:tcW w:w="1620" w:type="dxa"/>
                  <w:tcBorders>
                    <w:top w:val="single" w:sz="4" w:space="0" w:color="auto"/>
                    <w:left w:val="nil"/>
                    <w:bottom w:val="single" w:sz="4" w:space="0" w:color="auto"/>
                    <w:right w:val="single" w:sz="4" w:space="0" w:color="auto"/>
                  </w:tcBorders>
                  <w:shd w:val="clear" w:color="auto" w:fill="4F81BD" w:themeFill="accent1"/>
                  <w:vAlign w:val="center"/>
                  <w:hideMark/>
                </w:tcPr>
                <w:p w14:paraId="7E2A46C1" w14:textId="77777777" w:rsidR="007341C3" w:rsidRPr="00732AF7" w:rsidRDefault="007341C3" w:rsidP="007341C3">
                  <w:pPr>
                    <w:jc w:val="center"/>
                    <w:rPr>
                      <w:rFonts w:ascii="Times New Roman" w:eastAsia="Times New Roman" w:hAnsi="Times New Roman"/>
                      <w:b/>
                      <w:color w:val="FFFFFF" w:themeColor="background1"/>
                      <w:lang w:val="pl-PL"/>
                    </w:rPr>
                  </w:pPr>
                  <w:r w:rsidRPr="00732AF7">
                    <w:rPr>
                      <w:rFonts w:ascii="Times New Roman" w:eastAsia="Times New Roman" w:hAnsi="Times New Roman"/>
                      <w:b/>
                      <w:color w:val="FFFFFF" w:themeColor="background1"/>
                      <w:lang w:val="pl-PL"/>
                    </w:rPr>
                    <w:t>Процедура брисања из ЦРО-а</w:t>
                  </w:r>
                </w:p>
              </w:tc>
              <w:tc>
                <w:tcPr>
                  <w:tcW w:w="1620" w:type="dxa"/>
                  <w:tcBorders>
                    <w:top w:val="single" w:sz="4" w:space="0" w:color="auto"/>
                    <w:left w:val="nil"/>
                    <w:bottom w:val="single" w:sz="4" w:space="0" w:color="auto"/>
                    <w:right w:val="single" w:sz="4" w:space="0" w:color="auto"/>
                  </w:tcBorders>
                  <w:shd w:val="clear" w:color="auto" w:fill="4F81BD" w:themeFill="accent1"/>
                  <w:vAlign w:val="center"/>
                </w:tcPr>
                <w:p w14:paraId="36E95406" w14:textId="77777777" w:rsidR="007341C3" w:rsidRPr="00732AF7" w:rsidRDefault="007341C3" w:rsidP="007341C3">
                  <w:pPr>
                    <w:jc w:val="center"/>
                    <w:rPr>
                      <w:rFonts w:ascii="Times New Roman" w:eastAsia="Times New Roman" w:hAnsi="Times New Roman"/>
                      <w:b/>
                      <w:color w:val="FFFFFF" w:themeColor="background1"/>
                    </w:rPr>
                  </w:pPr>
                  <w:r w:rsidRPr="00732AF7">
                    <w:rPr>
                      <w:rFonts w:ascii="Times New Roman" w:eastAsia="Times New Roman" w:hAnsi="Times New Roman"/>
                      <w:b/>
                      <w:color w:val="FFFFFF" w:themeColor="background1"/>
                    </w:rPr>
                    <w:t>Укупно</w:t>
                  </w:r>
                </w:p>
              </w:tc>
            </w:tr>
            <w:tr w:rsidR="007341C3" w:rsidRPr="00732AF7" w14:paraId="17D4941A" w14:textId="77777777" w:rsidTr="009D2927">
              <w:trPr>
                <w:trHeight w:val="255"/>
              </w:trPr>
              <w:tc>
                <w:tcPr>
                  <w:tcW w:w="1692" w:type="dxa"/>
                  <w:tcBorders>
                    <w:top w:val="nil"/>
                    <w:left w:val="single" w:sz="8" w:space="0" w:color="auto"/>
                    <w:bottom w:val="single" w:sz="4" w:space="0" w:color="auto"/>
                    <w:right w:val="single" w:sz="4" w:space="0" w:color="auto"/>
                  </w:tcBorders>
                  <w:shd w:val="clear" w:color="auto" w:fill="4F81BD" w:themeFill="accent1"/>
                </w:tcPr>
                <w:p w14:paraId="03116488" w14:textId="77777777" w:rsidR="007341C3" w:rsidRPr="00732AF7" w:rsidRDefault="007341C3" w:rsidP="007341C3">
                  <w:pPr>
                    <w:rPr>
                      <w:rFonts w:ascii="Times New Roman" w:eastAsia="Times New Roman" w:hAnsi="Times New Roman"/>
                      <w:b/>
                      <w:color w:val="FFFFFF" w:themeColor="background1"/>
                      <w:sz w:val="20"/>
                      <w:szCs w:val="20"/>
                    </w:rPr>
                  </w:pPr>
                  <w:r w:rsidRPr="00732AF7">
                    <w:rPr>
                      <w:rFonts w:ascii="Times New Roman" w:eastAsia="Times New Roman" w:hAnsi="Times New Roman"/>
                      <w:b/>
                      <w:color w:val="FFFFFF" w:themeColor="background1"/>
                      <w:sz w:val="20"/>
                      <w:szCs w:val="20"/>
                    </w:rPr>
                    <w:t>Тренутно стање</w:t>
                  </w:r>
                </w:p>
              </w:tc>
              <w:tc>
                <w:tcPr>
                  <w:tcW w:w="1980" w:type="dxa"/>
                  <w:tcBorders>
                    <w:top w:val="nil"/>
                    <w:left w:val="single" w:sz="8" w:space="0" w:color="auto"/>
                    <w:bottom w:val="single" w:sz="4" w:space="0" w:color="auto"/>
                    <w:right w:val="single" w:sz="8" w:space="0" w:color="auto"/>
                  </w:tcBorders>
                  <w:shd w:val="clear" w:color="auto" w:fill="B8CCE4" w:themeFill="accent1" w:themeFillTint="66"/>
                </w:tcPr>
                <w:p w14:paraId="4D4A600A" w14:textId="77777777" w:rsidR="007341C3" w:rsidRPr="00732AF7" w:rsidRDefault="007341C3" w:rsidP="007341C3">
                  <w:pPr>
                    <w:rPr>
                      <w:rFonts w:ascii="Times New Roman" w:eastAsia="Times New Roman" w:hAnsi="Times New Roman"/>
                      <w:sz w:val="20"/>
                      <w:szCs w:val="20"/>
                    </w:rPr>
                  </w:pPr>
                  <w:r w:rsidRPr="00732AF7">
                    <w:rPr>
                      <w:rFonts w:ascii="Times New Roman" w:eastAsia="Times New Roman" w:hAnsi="Times New Roman"/>
                      <w:sz w:val="20"/>
                      <w:szCs w:val="20"/>
                    </w:rPr>
                    <w:t xml:space="preserve"> РСД 2,562,161.26 </w:t>
                  </w:r>
                </w:p>
              </w:tc>
              <w:tc>
                <w:tcPr>
                  <w:tcW w:w="1890" w:type="dxa"/>
                  <w:tcBorders>
                    <w:top w:val="nil"/>
                    <w:left w:val="single" w:sz="8" w:space="0" w:color="auto"/>
                    <w:bottom w:val="single" w:sz="4" w:space="0" w:color="auto"/>
                    <w:right w:val="single" w:sz="4" w:space="0" w:color="auto"/>
                  </w:tcBorders>
                  <w:shd w:val="clear" w:color="auto" w:fill="auto"/>
                  <w:noWrap/>
                  <w:hideMark/>
                </w:tcPr>
                <w:p w14:paraId="39534709" w14:textId="77777777" w:rsidR="007341C3" w:rsidRPr="00732AF7" w:rsidRDefault="007341C3" w:rsidP="00CC1530">
                  <w:pPr>
                    <w:rPr>
                      <w:rFonts w:ascii="Times New Roman" w:eastAsia="Times New Roman" w:hAnsi="Times New Roman"/>
                      <w:sz w:val="20"/>
                      <w:szCs w:val="20"/>
                    </w:rPr>
                  </w:pPr>
                  <w:r w:rsidRPr="00732AF7">
                    <w:rPr>
                      <w:rFonts w:ascii="Times New Roman" w:eastAsia="Times New Roman" w:hAnsi="Times New Roman"/>
                      <w:sz w:val="20"/>
                      <w:szCs w:val="20"/>
                    </w:rPr>
                    <w:t xml:space="preserve"> РСД 2,</w:t>
                  </w:r>
                  <w:r w:rsidR="00CC1530" w:rsidRPr="00732AF7">
                    <w:rPr>
                      <w:rFonts w:ascii="Times New Roman" w:eastAsia="Times New Roman" w:hAnsi="Times New Roman"/>
                      <w:sz w:val="20"/>
                      <w:szCs w:val="20"/>
                      <w:lang w:val="sr-Cyrl-RS"/>
                    </w:rPr>
                    <w:t>201</w:t>
                  </w:r>
                  <w:r w:rsidRPr="00732AF7">
                    <w:rPr>
                      <w:rFonts w:ascii="Times New Roman" w:eastAsia="Times New Roman" w:hAnsi="Times New Roman"/>
                      <w:sz w:val="20"/>
                      <w:szCs w:val="20"/>
                    </w:rPr>
                    <w:t>,</w:t>
                  </w:r>
                  <w:r w:rsidR="00CC1530" w:rsidRPr="00732AF7">
                    <w:rPr>
                      <w:rFonts w:ascii="Times New Roman" w:eastAsia="Times New Roman" w:hAnsi="Times New Roman"/>
                      <w:sz w:val="20"/>
                      <w:szCs w:val="20"/>
                      <w:lang w:val="sr-Cyrl-RS"/>
                    </w:rPr>
                    <w:t>037</w:t>
                  </w:r>
                  <w:r w:rsidR="00CC1530" w:rsidRPr="00732AF7">
                    <w:rPr>
                      <w:rFonts w:ascii="Times New Roman" w:eastAsia="Times New Roman" w:hAnsi="Times New Roman"/>
                      <w:sz w:val="20"/>
                      <w:szCs w:val="20"/>
                    </w:rPr>
                    <w:t>.</w:t>
                  </w:r>
                  <w:r w:rsidR="00CC1530" w:rsidRPr="00732AF7">
                    <w:rPr>
                      <w:rFonts w:ascii="Times New Roman" w:eastAsia="Times New Roman" w:hAnsi="Times New Roman"/>
                      <w:sz w:val="20"/>
                      <w:szCs w:val="20"/>
                      <w:lang w:val="sr-Cyrl-RS"/>
                    </w:rPr>
                    <w:t>75</w:t>
                  </w:r>
                  <w:r w:rsidRPr="00732AF7">
                    <w:rPr>
                      <w:rFonts w:ascii="Times New Roman" w:eastAsia="Times New Roman" w:hAnsi="Times New Roman"/>
                      <w:sz w:val="20"/>
                      <w:szCs w:val="20"/>
                    </w:rPr>
                    <w:t xml:space="preserve"> </w:t>
                  </w:r>
                </w:p>
              </w:tc>
              <w:tc>
                <w:tcPr>
                  <w:tcW w:w="1620" w:type="dxa"/>
                  <w:tcBorders>
                    <w:top w:val="nil"/>
                    <w:left w:val="nil"/>
                    <w:bottom w:val="single" w:sz="4" w:space="0" w:color="auto"/>
                    <w:right w:val="single" w:sz="4" w:space="0" w:color="auto"/>
                  </w:tcBorders>
                  <w:shd w:val="clear" w:color="auto" w:fill="auto"/>
                  <w:noWrap/>
                  <w:hideMark/>
                </w:tcPr>
                <w:p w14:paraId="4AD90839" w14:textId="77777777" w:rsidR="007341C3" w:rsidRPr="00732AF7" w:rsidRDefault="007341C3" w:rsidP="007341C3">
                  <w:pPr>
                    <w:rPr>
                      <w:rFonts w:ascii="Times New Roman" w:eastAsia="Times New Roman" w:hAnsi="Times New Roman"/>
                      <w:sz w:val="20"/>
                      <w:szCs w:val="20"/>
                    </w:rPr>
                  </w:pPr>
                  <w:r w:rsidRPr="00732AF7">
                    <w:rPr>
                      <w:rFonts w:ascii="Times New Roman" w:eastAsia="Times New Roman" w:hAnsi="Times New Roman"/>
                      <w:b/>
                      <w:sz w:val="20"/>
                      <w:szCs w:val="20"/>
                    </w:rPr>
                    <w:t xml:space="preserve"> </w:t>
                  </w:r>
                  <w:r w:rsidRPr="00732AF7">
                    <w:rPr>
                      <w:rFonts w:ascii="Times New Roman" w:eastAsia="Times New Roman" w:hAnsi="Times New Roman"/>
                      <w:sz w:val="20"/>
                      <w:szCs w:val="20"/>
                    </w:rPr>
                    <w:t xml:space="preserve">РСД 146,243.69 </w:t>
                  </w:r>
                </w:p>
              </w:tc>
              <w:tc>
                <w:tcPr>
                  <w:tcW w:w="1620" w:type="dxa"/>
                  <w:tcBorders>
                    <w:top w:val="nil"/>
                    <w:left w:val="nil"/>
                    <w:bottom w:val="single" w:sz="4" w:space="0" w:color="auto"/>
                    <w:right w:val="single" w:sz="4" w:space="0" w:color="auto"/>
                  </w:tcBorders>
                  <w:shd w:val="clear" w:color="auto" w:fill="auto"/>
                  <w:noWrap/>
                  <w:vAlign w:val="bottom"/>
                </w:tcPr>
                <w:p w14:paraId="031D5864" w14:textId="77777777" w:rsidR="007341C3" w:rsidRPr="00732AF7" w:rsidRDefault="00CC1530" w:rsidP="007341C3">
                  <w:pPr>
                    <w:rPr>
                      <w:rFonts w:ascii="Times New Roman" w:eastAsia="Times New Roman" w:hAnsi="Times New Roman"/>
                      <w:b/>
                      <w:sz w:val="20"/>
                      <w:szCs w:val="20"/>
                      <w:lang w:val="sr-Cyrl-RS"/>
                    </w:rPr>
                  </w:pPr>
                  <w:r w:rsidRPr="00732AF7">
                    <w:rPr>
                      <w:rFonts w:ascii="Times New Roman" w:eastAsia="Times New Roman" w:hAnsi="Times New Roman"/>
                      <w:b/>
                      <w:sz w:val="20"/>
                      <w:szCs w:val="20"/>
                    </w:rPr>
                    <w:t>РСД   4,90</w:t>
                  </w:r>
                  <w:r w:rsidRPr="00732AF7">
                    <w:rPr>
                      <w:rFonts w:ascii="Times New Roman" w:eastAsia="Times New Roman" w:hAnsi="Times New Roman"/>
                      <w:b/>
                      <w:sz w:val="20"/>
                      <w:szCs w:val="20"/>
                      <w:lang w:val="sr-Cyrl-RS"/>
                    </w:rPr>
                    <w:t>9</w:t>
                  </w:r>
                  <w:r w:rsidRPr="00732AF7">
                    <w:rPr>
                      <w:rFonts w:ascii="Times New Roman" w:eastAsia="Times New Roman" w:hAnsi="Times New Roman"/>
                      <w:b/>
                      <w:sz w:val="20"/>
                      <w:szCs w:val="20"/>
                    </w:rPr>
                    <w:t>,</w:t>
                  </w:r>
                  <w:r w:rsidRPr="00732AF7">
                    <w:rPr>
                      <w:rFonts w:ascii="Times New Roman" w:eastAsia="Times New Roman" w:hAnsi="Times New Roman"/>
                      <w:b/>
                      <w:sz w:val="20"/>
                      <w:szCs w:val="20"/>
                      <w:lang w:val="sr-Cyrl-RS"/>
                    </w:rPr>
                    <w:t>443</w:t>
                  </w:r>
                </w:p>
              </w:tc>
            </w:tr>
            <w:tr w:rsidR="007341C3" w:rsidRPr="00732AF7" w14:paraId="1E85A906" w14:textId="77777777" w:rsidTr="009D2927">
              <w:trPr>
                <w:trHeight w:val="255"/>
              </w:trPr>
              <w:tc>
                <w:tcPr>
                  <w:tcW w:w="1692" w:type="dxa"/>
                  <w:tcBorders>
                    <w:top w:val="single" w:sz="4" w:space="0" w:color="auto"/>
                    <w:left w:val="single" w:sz="4" w:space="0" w:color="auto"/>
                    <w:bottom w:val="single" w:sz="4" w:space="0" w:color="auto"/>
                    <w:right w:val="single" w:sz="4" w:space="0" w:color="auto"/>
                  </w:tcBorders>
                  <w:shd w:val="clear" w:color="auto" w:fill="4F81BD" w:themeFill="accent1"/>
                </w:tcPr>
                <w:p w14:paraId="51425D86" w14:textId="77777777" w:rsidR="007341C3" w:rsidRPr="00732AF7" w:rsidRDefault="007341C3" w:rsidP="007341C3">
                  <w:pPr>
                    <w:rPr>
                      <w:rFonts w:ascii="Times New Roman" w:eastAsia="Times New Roman" w:hAnsi="Times New Roman"/>
                      <w:b/>
                      <w:color w:val="FFFFFF" w:themeColor="background1"/>
                      <w:sz w:val="20"/>
                      <w:szCs w:val="20"/>
                    </w:rPr>
                  </w:pPr>
                  <w:r w:rsidRPr="00732AF7">
                    <w:rPr>
                      <w:rFonts w:ascii="Times New Roman" w:eastAsia="Times New Roman" w:hAnsi="Times New Roman"/>
                      <w:b/>
                      <w:color w:val="FFFFFF" w:themeColor="background1"/>
                      <w:sz w:val="20"/>
                      <w:szCs w:val="20"/>
                    </w:rPr>
                    <w:t>Предлог оптимизације</w:t>
                  </w:r>
                </w:p>
              </w:tc>
              <w:tc>
                <w:tcPr>
                  <w:tcW w:w="198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7A0AB15F" w14:textId="77777777" w:rsidR="007341C3" w:rsidRPr="00732AF7" w:rsidRDefault="007341C3" w:rsidP="007341C3">
                  <w:pPr>
                    <w:jc w:val="center"/>
                    <w:rPr>
                      <w:rFonts w:ascii="Times New Roman" w:eastAsia="Times New Roman" w:hAnsi="Times New Roman"/>
                      <w:sz w:val="20"/>
                      <w:szCs w:val="20"/>
                    </w:rPr>
                  </w:pPr>
                  <w:r w:rsidRPr="00732AF7">
                    <w:rPr>
                      <w:rFonts w:ascii="Times New Roman" w:eastAsia="Times New Roman" w:hAnsi="Times New Roman"/>
                      <w:sz w:val="20"/>
                      <w:szCs w:val="20"/>
                    </w:rPr>
                    <w:t>РСД 1,707,788.58</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438599" w14:textId="77777777" w:rsidR="007341C3" w:rsidRPr="00732AF7" w:rsidRDefault="007341C3" w:rsidP="007341C3">
                  <w:pPr>
                    <w:jc w:val="center"/>
                    <w:rPr>
                      <w:rFonts w:ascii="Times New Roman" w:eastAsia="Times New Roman" w:hAnsi="Times New Roman"/>
                      <w:sz w:val="20"/>
                      <w:szCs w:val="20"/>
                    </w:rPr>
                  </w:pPr>
                  <w:r w:rsidRPr="00732AF7">
                    <w:rPr>
                      <w:rFonts w:ascii="Times New Roman" w:eastAsia="Times New Roman" w:hAnsi="Times New Roman"/>
                      <w:sz w:val="20"/>
                      <w:szCs w:val="20"/>
                    </w:rPr>
                    <w:t>РСД 810,546.91</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68EA44" w14:textId="77777777" w:rsidR="007341C3" w:rsidRPr="00732AF7" w:rsidRDefault="007341C3" w:rsidP="007341C3">
                  <w:pPr>
                    <w:jc w:val="center"/>
                    <w:rPr>
                      <w:rFonts w:ascii="Times New Roman" w:eastAsia="Times New Roman" w:hAnsi="Times New Roman"/>
                      <w:sz w:val="20"/>
                      <w:szCs w:val="20"/>
                    </w:rPr>
                  </w:pPr>
                  <w:r w:rsidRPr="00732AF7">
                    <w:rPr>
                      <w:rFonts w:ascii="Times New Roman" w:eastAsia="Times New Roman" w:hAnsi="Times New Roman"/>
                      <w:sz w:val="20"/>
                      <w:szCs w:val="20"/>
                    </w:rPr>
                    <w:t>РСД 15,167.29</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F00893" w14:textId="77777777" w:rsidR="007341C3" w:rsidRPr="00732AF7" w:rsidRDefault="00CC1530" w:rsidP="007341C3">
                  <w:pPr>
                    <w:jc w:val="center"/>
                    <w:rPr>
                      <w:rFonts w:ascii="Times New Roman" w:eastAsia="Times New Roman" w:hAnsi="Times New Roman"/>
                      <w:b/>
                      <w:sz w:val="20"/>
                      <w:szCs w:val="20"/>
                      <w:lang w:val="sr-Cyrl-RS"/>
                    </w:rPr>
                  </w:pPr>
                  <w:r w:rsidRPr="00732AF7">
                    <w:rPr>
                      <w:rFonts w:ascii="Times New Roman" w:eastAsia="Times New Roman" w:hAnsi="Times New Roman"/>
                      <w:b/>
                      <w:sz w:val="20"/>
                      <w:szCs w:val="20"/>
                    </w:rPr>
                    <w:t>РСД   2,533,50</w:t>
                  </w:r>
                  <w:r w:rsidRPr="00732AF7">
                    <w:rPr>
                      <w:rFonts w:ascii="Times New Roman" w:eastAsia="Times New Roman" w:hAnsi="Times New Roman"/>
                      <w:b/>
                      <w:sz w:val="20"/>
                      <w:szCs w:val="20"/>
                      <w:lang w:val="sr-Cyrl-RS"/>
                    </w:rPr>
                    <w:t>3</w:t>
                  </w:r>
                </w:p>
              </w:tc>
            </w:tr>
          </w:tbl>
          <w:p w14:paraId="08B218CF" w14:textId="77777777" w:rsidR="007341C3" w:rsidRPr="00732AF7" w:rsidRDefault="007341C3" w:rsidP="007341C3">
            <w:pPr>
              <w:rPr>
                <w:rFonts w:ascii="Times New Roman" w:hAnsi="Times New Roman"/>
                <w:sz w:val="22"/>
                <w:szCs w:val="22"/>
                <w:lang w:val="sr-Latn-RS"/>
              </w:rPr>
            </w:pPr>
          </w:p>
          <w:p w14:paraId="336E7792" w14:textId="77777777" w:rsidR="007341C3" w:rsidRPr="00732AF7" w:rsidRDefault="007341C3" w:rsidP="007341C3">
            <w:pPr>
              <w:rPr>
                <w:rFonts w:ascii="Times New Roman" w:hAnsi="Times New Roman"/>
                <w:sz w:val="22"/>
                <w:szCs w:val="22"/>
                <w:lang w:val="sr-Latn-RS"/>
              </w:rPr>
            </w:pPr>
            <w:r w:rsidRPr="00732AF7">
              <w:rPr>
                <w:rFonts w:ascii="Times New Roman" w:hAnsi="Times New Roman"/>
                <w:sz w:val="22"/>
                <w:szCs w:val="22"/>
                <w:lang w:val="sr-Latn-RS"/>
              </w:rPr>
              <w:t>Поред уштеда у времену и трошковима потребним за подношење захтева надлежном органу, привреда ће имати и бенефите попут следећих:</w:t>
            </w:r>
          </w:p>
          <w:p w14:paraId="2FEDE29F" w14:textId="77777777" w:rsidR="007341C3" w:rsidRPr="00732AF7" w:rsidRDefault="007341C3" w:rsidP="007341C3">
            <w:pPr>
              <w:pStyle w:val="ListParagraph"/>
              <w:numPr>
                <w:ilvl w:val="0"/>
                <w:numId w:val="29"/>
              </w:numPr>
              <w:spacing w:line="276" w:lineRule="auto"/>
              <w:ind w:left="360"/>
              <w:rPr>
                <w:rFonts w:ascii="Times New Roman" w:hAnsi="Times New Roman"/>
                <w:sz w:val="22"/>
                <w:szCs w:val="22"/>
                <w:lang w:val="sr-Latn-RS"/>
              </w:rPr>
            </w:pPr>
            <w:r w:rsidRPr="00732AF7">
              <w:rPr>
                <w:rFonts w:ascii="Times New Roman" w:hAnsi="Times New Roman"/>
                <w:sz w:val="22"/>
                <w:szCs w:val="22"/>
                <w:lang w:val="sr-Latn-RS"/>
              </w:rPr>
              <w:t>На дневном нивоу ће имати увид у податке уписане у ЦРО;</w:t>
            </w:r>
          </w:p>
          <w:p w14:paraId="541BCBA5" w14:textId="77777777" w:rsidR="007341C3" w:rsidRPr="00732AF7" w:rsidRDefault="007341C3" w:rsidP="007341C3">
            <w:pPr>
              <w:pStyle w:val="ListParagraph"/>
              <w:numPr>
                <w:ilvl w:val="0"/>
                <w:numId w:val="29"/>
              </w:numPr>
              <w:spacing w:line="276" w:lineRule="auto"/>
              <w:ind w:left="360"/>
              <w:rPr>
                <w:rFonts w:ascii="Times New Roman" w:hAnsi="Times New Roman"/>
                <w:sz w:val="22"/>
                <w:szCs w:val="22"/>
                <w:lang w:val="sr-Latn-RS"/>
              </w:rPr>
            </w:pPr>
            <w:r w:rsidRPr="00732AF7">
              <w:rPr>
                <w:rFonts w:ascii="Times New Roman" w:hAnsi="Times New Roman"/>
                <w:sz w:val="22"/>
                <w:szCs w:val="22"/>
                <w:lang w:val="sr-Latn-RS"/>
              </w:rPr>
              <w:t>На дневном нивоу ће имати увид у све измене које су уписане у ЦРО;</w:t>
            </w:r>
          </w:p>
          <w:p w14:paraId="496069A2" w14:textId="77777777" w:rsidR="007341C3" w:rsidRPr="00732AF7" w:rsidRDefault="007341C3" w:rsidP="007341C3">
            <w:pPr>
              <w:pStyle w:val="ListParagraph"/>
              <w:numPr>
                <w:ilvl w:val="0"/>
                <w:numId w:val="29"/>
              </w:numPr>
              <w:spacing w:line="276" w:lineRule="auto"/>
              <w:ind w:left="360"/>
              <w:rPr>
                <w:rFonts w:ascii="Times New Roman" w:hAnsi="Times New Roman"/>
                <w:sz w:val="22"/>
                <w:szCs w:val="22"/>
                <w:lang w:val="sr-Latn-RS"/>
              </w:rPr>
            </w:pPr>
            <w:r w:rsidRPr="00732AF7">
              <w:rPr>
                <w:rFonts w:ascii="Times New Roman" w:hAnsi="Times New Roman"/>
                <w:sz w:val="22"/>
                <w:szCs w:val="22"/>
                <w:lang w:val="sr-Latn-RS"/>
              </w:rPr>
              <w:t xml:space="preserve">У случају службене контроле (инспекцијског надзора) приведни субјекат неће бити у обавези да прикаже доказ да је уписан у ЦРО, с обзиром на то да ће инспектор на терену </w:t>
            </w:r>
            <w:r w:rsidRPr="00732AF7">
              <w:rPr>
                <w:rFonts w:ascii="Times New Roman" w:hAnsi="Times New Roman"/>
                <w:sz w:val="22"/>
                <w:szCs w:val="22"/>
                <w:lang w:val="sr-Latn-RS"/>
              </w:rPr>
              <w:lastRenderedPageBreak/>
              <w:t>имати увид у ЦРО</w:t>
            </w:r>
            <w:r w:rsidR="009D2927" w:rsidRPr="00732AF7">
              <w:rPr>
                <w:rFonts w:ascii="Times New Roman" w:hAnsi="Times New Roman"/>
                <w:sz w:val="22"/>
                <w:szCs w:val="22"/>
                <w:lang w:val="sr-Cyrl-RS"/>
              </w:rPr>
              <w:t>, али и имајући у виду да ће ЦРО бити јавно доступан</w:t>
            </w:r>
            <w:r w:rsidRPr="00732AF7">
              <w:rPr>
                <w:rFonts w:ascii="Times New Roman" w:hAnsi="Times New Roman"/>
                <w:sz w:val="22"/>
                <w:szCs w:val="22"/>
                <w:lang w:val="sr-Latn-RS"/>
              </w:rPr>
              <w:t>;</w:t>
            </w:r>
          </w:p>
          <w:p w14:paraId="12C14CE3" w14:textId="77777777" w:rsidR="007341C3" w:rsidRPr="00732AF7" w:rsidRDefault="007341C3" w:rsidP="007341C3">
            <w:pPr>
              <w:pStyle w:val="ListParagraph"/>
              <w:spacing w:line="276" w:lineRule="auto"/>
              <w:ind w:left="360"/>
              <w:rPr>
                <w:rFonts w:ascii="Times New Roman" w:hAnsi="Times New Roman"/>
                <w:sz w:val="22"/>
                <w:szCs w:val="22"/>
                <w:lang w:val="sr-Latn-RS"/>
              </w:rPr>
            </w:pPr>
          </w:p>
          <w:p w14:paraId="1CAF5C8F" w14:textId="77777777" w:rsidR="00CA1CE9" w:rsidRPr="00732AF7" w:rsidRDefault="007341C3" w:rsidP="007341C3">
            <w:pPr>
              <w:jc w:val="left"/>
              <w:rPr>
                <w:rFonts w:ascii="Times New Roman" w:hAnsi="Times New Roman"/>
                <w:sz w:val="22"/>
                <w:szCs w:val="22"/>
                <w:lang w:val="sr-Latn-RS"/>
              </w:rPr>
            </w:pPr>
            <w:r w:rsidRPr="00732AF7">
              <w:rPr>
                <w:rFonts w:ascii="Times New Roman" w:hAnsi="Times New Roman"/>
                <w:sz w:val="22"/>
                <w:szCs w:val="22"/>
                <w:lang w:val="sr-Latn-RS"/>
              </w:rPr>
              <w:t>Приведни субјекти ће моћи да остваре права код трећих лица без достављања доказа о упису у ЦРО, с обзиром на то да ће подаци уписани у ЦРО бити јавни.</w:t>
            </w:r>
          </w:p>
          <w:p w14:paraId="0E7EA75A" w14:textId="77777777" w:rsidR="007341C3" w:rsidRPr="00732AF7" w:rsidRDefault="007341C3" w:rsidP="007341C3">
            <w:pPr>
              <w:jc w:val="left"/>
              <w:rPr>
                <w:rFonts w:ascii="Times New Roman" w:hAnsi="Times New Roman"/>
                <w:sz w:val="22"/>
                <w:szCs w:val="22"/>
                <w:lang w:val="sr-Latn-RS"/>
              </w:rPr>
            </w:pPr>
          </w:p>
          <w:p w14:paraId="2BE6F386" w14:textId="77777777" w:rsidR="002A394E" w:rsidRPr="00732AF7" w:rsidRDefault="002A394E" w:rsidP="007341C3">
            <w:pPr>
              <w:rPr>
                <w:rFonts w:ascii="Times New Roman" w:hAnsi="Times New Roman"/>
                <w:i/>
                <w:sz w:val="22"/>
                <w:szCs w:val="22"/>
                <w:lang w:val="sr-Cyrl-RS"/>
              </w:rPr>
            </w:pPr>
            <w:r w:rsidRPr="00732AF7">
              <w:rPr>
                <w:rFonts w:ascii="Times New Roman" w:hAnsi="Times New Roman"/>
                <w:i/>
                <w:sz w:val="22"/>
                <w:szCs w:val="22"/>
                <w:lang w:val="sr-Cyrl-RS"/>
              </w:rPr>
              <w:t>Ефекат на надлежну институцију</w:t>
            </w:r>
          </w:p>
          <w:p w14:paraId="56192EA0" w14:textId="77777777" w:rsidR="002A394E" w:rsidRPr="00732AF7" w:rsidRDefault="002A394E" w:rsidP="007341C3">
            <w:pPr>
              <w:rPr>
                <w:rFonts w:ascii="Times New Roman" w:hAnsi="Times New Roman"/>
                <w:i/>
                <w:sz w:val="22"/>
                <w:szCs w:val="22"/>
                <w:lang w:val="sr-Cyrl-RS"/>
              </w:rPr>
            </w:pPr>
          </w:p>
          <w:p w14:paraId="1F1E8CE3" w14:textId="77777777" w:rsidR="007341C3" w:rsidRPr="00732AF7" w:rsidRDefault="007341C3" w:rsidP="007341C3">
            <w:pPr>
              <w:rPr>
                <w:rFonts w:ascii="Times New Roman" w:hAnsi="Times New Roman"/>
                <w:sz w:val="22"/>
                <w:szCs w:val="22"/>
                <w:lang w:val="sr-Latn-RS"/>
              </w:rPr>
            </w:pPr>
            <w:r w:rsidRPr="00732AF7">
              <w:rPr>
                <w:rFonts w:ascii="Times New Roman" w:hAnsi="Times New Roman"/>
                <w:sz w:val="22"/>
                <w:szCs w:val="22"/>
                <w:lang w:val="sr-Latn-RS"/>
              </w:rPr>
              <w:t>Како би се проценило време које је надлежном органу потребно за обраду захтева у вези са ЦРО-ом пописани су сви кораци кроз које надлежни орган тренутно мора проћи и које би пролазио у случају увођења електронског портала и регистра.</w:t>
            </w:r>
          </w:p>
          <w:p w14:paraId="720FB55B" w14:textId="77777777" w:rsidR="007341C3" w:rsidRPr="00732AF7" w:rsidRDefault="007341C3" w:rsidP="007341C3">
            <w:pPr>
              <w:rPr>
                <w:rFonts w:ascii="Times New Roman" w:hAnsi="Times New Roman"/>
                <w:sz w:val="22"/>
                <w:szCs w:val="22"/>
                <w:lang w:val="sr-Latn-RS"/>
              </w:rPr>
            </w:pPr>
          </w:p>
          <w:p w14:paraId="5FAD5C8B" w14:textId="77777777" w:rsidR="007341C3" w:rsidRPr="00732AF7" w:rsidRDefault="007341C3" w:rsidP="007341C3">
            <w:pPr>
              <w:rPr>
                <w:rFonts w:ascii="Times New Roman" w:hAnsi="Times New Roman"/>
                <w:sz w:val="22"/>
                <w:szCs w:val="22"/>
                <w:lang w:val="sr-Latn-RS"/>
              </w:rPr>
            </w:pPr>
            <w:r w:rsidRPr="00732AF7">
              <w:rPr>
                <w:rFonts w:ascii="Times New Roman" w:hAnsi="Times New Roman"/>
                <w:sz w:val="22"/>
                <w:szCs w:val="22"/>
                <w:lang w:val="sr-Latn-RS"/>
              </w:rPr>
              <w:t>Напомињемо да, с обзиром на то да детаљна анализа трошкова надлежног органа у вези са спровођењем процедура и вођењем ЦРО није спроведена, процене које су дате у наставку се морају узети са одређеном дозом резерве. Трошкови које надлежни орган тренутно има у вези са архивирањем документације (попут обезбеђивања прописаних услова за чување документације, закуп простора и сл.) нису обухваћени овом проценом.</w:t>
            </w:r>
          </w:p>
          <w:p w14:paraId="18C41D56" w14:textId="77777777" w:rsidR="007341C3" w:rsidRPr="00732AF7" w:rsidRDefault="007341C3" w:rsidP="007341C3">
            <w:pPr>
              <w:jc w:val="left"/>
              <w:rPr>
                <w:rFonts w:ascii="Times New Roman" w:eastAsia="Times New Roman" w:hAnsi="Times New Roman"/>
                <w:b/>
                <w:sz w:val="22"/>
                <w:szCs w:val="22"/>
              </w:rPr>
            </w:pPr>
          </w:p>
          <w:p w14:paraId="36A621BE" w14:textId="77777777" w:rsidR="007341C3" w:rsidRPr="00732AF7" w:rsidRDefault="007341C3" w:rsidP="007341C3">
            <w:pPr>
              <w:rPr>
                <w:rFonts w:ascii="Times New Roman" w:hAnsi="Times New Roman"/>
                <w:sz w:val="22"/>
                <w:szCs w:val="22"/>
                <w:lang w:val="sr-Latn-RS"/>
              </w:rPr>
            </w:pPr>
            <w:r w:rsidRPr="00732AF7">
              <w:rPr>
                <w:rFonts w:ascii="Times New Roman" w:hAnsi="Times New Roman"/>
                <w:sz w:val="22"/>
                <w:szCs w:val="22"/>
                <w:lang w:val="sr-Latn-RS"/>
              </w:rPr>
              <w:t xml:space="preserve">Уколико привредни субјекат који подноси захтев за упис има 2 објекта, </w:t>
            </w:r>
            <w:r w:rsidRPr="00732AF7">
              <w:rPr>
                <w:rFonts w:ascii="Times New Roman" w:hAnsi="Times New Roman"/>
                <w:sz w:val="22"/>
                <w:szCs w:val="22"/>
                <w:lang w:val="sr-Cyrl-RS"/>
              </w:rPr>
              <w:t>како</w:t>
            </w:r>
            <w:r w:rsidRPr="00732AF7">
              <w:rPr>
                <w:rFonts w:ascii="Times New Roman" w:hAnsi="Times New Roman"/>
                <w:sz w:val="22"/>
                <w:szCs w:val="22"/>
                <w:lang w:val="sr-Latn-RS"/>
              </w:rPr>
              <w:t xml:space="preserve"> анализа претпоставља, службеник мора издвојити 1</w:t>
            </w:r>
            <w:r w:rsidRPr="00732AF7">
              <w:rPr>
                <w:rFonts w:ascii="Times New Roman" w:hAnsi="Times New Roman"/>
                <w:sz w:val="22"/>
                <w:szCs w:val="22"/>
              </w:rPr>
              <w:t>h</w:t>
            </w:r>
            <w:r w:rsidRPr="00732AF7">
              <w:rPr>
                <w:rFonts w:ascii="Times New Roman" w:hAnsi="Times New Roman"/>
                <w:sz w:val="22"/>
                <w:szCs w:val="22"/>
                <w:lang w:val="sr-Latn-RS"/>
              </w:rPr>
              <w:t xml:space="preserve"> и 10 минута времена како би захтев обрадио. Уколико се користи просечна зарада за државну управу у 2017. години ово време би могло да се прикаже и као 440 РСД по захтеву. Уз укупно примљених 4.830 захтева годишње</w:t>
            </w:r>
            <w:r w:rsidR="00541EF7" w:rsidRPr="00732AF7">
              <w:rPr>
                <w:rFonts w:ascii="Times New Roman" w:hAnsi="Times New Roman"/>
                <w:sz w:val="22"/>
                <w:szCs w:val="22"/>
                <w:lang w:val="sr-Cyrl-RS"/>
              </w:rPr>
              <w:t xml:space="preserve"> (за упис, измену података и брисање из ЦРО)</w:t>
            </w:r>
            <w:r w:rsidRPr="00732AF7">
              <w:rPr>
                <w:rFonts w:ascii="Times New Roman" w:hAnsi="Times New Roman"/>
                <w:sz w:val="22"/>
                <w:szCs w:val="22"/>
                <w:lang w:val="sr-Latn-RS"/>
              </w:rPr>
              <w:t xml:space="preserve"> надлежни орган у вези са ЦРО издвоји око 700 радних дана, односно око 32 радна месеца. </w:t>
            </w:r>
          </w:p>
          <w:p w14:paraId="1E694407" w14:textId="77777777" w:rsidR="007341C3" w:rsidRPr="00732AF7" w:rsidRDefault="007341C3" w:rsidP="007341C3">
            <w:pPr>
              <w:rPr>
                <w:rFonts w:ascii="Times New Roman" w:hAnsi="Times New Roman"/>
                <w:sz w:val="22"/>
                <w:szCs w:val="22"/>
                <w:lang w:val="sr-Latn-RS"/>
              </w:rPr>
            </w:pPr>
          </w:p>
          <w:p w14:paraId="47637764" w14:textId="77777777" w:rsidR="007341C3" w:rsidRPr="00732AF7" w:rsidRDefault="007341C3" w:rsidP="007341C3">
            <w:pPr>
              <w:rPr>
                <w:rFonts w:ascii="Times New Roman" w:hAnsi="Times New Roman"/>
                <w:sz w:val="22"/>
                <w:szCs w:val="22"/>
                <w:lang w:val="sr-Latn-RS"/>
              </w:rPr>
            </w:pPr>
            <w:r w:rsidRPr="00732AF7">
              <w:rPr>
                <w:rFonts w:ascii="Times New Roman" w:hAnsi="Times New Roman"/>
                <w:sz w:val="22"/>
                <w:szCs w:val="22"/>
                <w:lang w:val="sr-Latn-RS"/>
              </w:rPr>
              <w:t>Уколико узмемо у обзир да су на пословима у вези са ЦРО ангажоване 2 особе, на основу података бисмо могли да закључимо да је на годишњем нивоу немогуће обрадити све захтеве који пристижу пољопривредној инспекцији. Због овога се, према наводима службеника из Групе за вођење ЦРО, они најпре фокусирају на решавање захтева за упис субјеката, а потом на захтеве за изменама и допунама података.</w:t>
            </w:r>
          </w:p>
          <w:p w14:paraId="4DE80FAB" w14:textId="77777777" w:rsidR="007341C3" w:rsidRPr="00732AF7" w:rsidRDefault="007341C3" w:rsidP="007341C3">
            <w:pPr>
              <w:rPr>
                <w:rFonts w:ascii="Times New Roman" w:hAnsi="Times New Roman"/>
                <w:sz w:val="22"/>
                <w:szCs w:val="22"/>
                <w:lang w:val="sr-Latn-RS"/>
              </w:rPr>
            </w:pPr>
          </w:p>
          <w:p w14:paraId="5AADF2E1" w14:textId="571429BF" w:rsidR="007341C3" w:rsidRPr="00732AF7" w:rsidRDefault="007341C3" w:rsidP="007341C3">
            <w:pPr>
              <w:rPr>
                <w:rFonts w:ascii="Times New Roman" w:hAnsi="Times New Roman"/>
                <w:sz w:val="22"/>
                <w:szCs w:val="22"/>
                <w:lang w:val="sr-Latn-RS"/>
              </w:rPr>
            </w:pPr>
            <w:r w:rsidRPr="00732AF7">
              <w:rPr>
                <w:rFonts w:ascii="Times New Roman" w:hAnsi="Times New Roman"/>
                <w:sz w:val="22"/>
                <w:szCs w:val="22"/>
                <w:lang w:val="sr-Latn-RS"/>
              </w:rPr>
              <w:t>Увођењем електронског портала и регистра службеници у надлежним органима не би прекуцавали податке са папирних захтева у софтвер, већ би проверавали формалну исправност захтева (рецимо да ли су сви подаци попуњени, да ли је захтев електронски потписан и сл.) и одобравали, односно одбијали уз навођење разлога, измене у регистру. За обраду једног захтева надлежном органу било би потребно око 30 минута. Уколико претпоставимо да</w:t>
            </w:r>
            <w:r w:rsidR="00282753" w:rsidRPr="00732AF7">
              <w:rPr>
                <w:rFonts w:ascii="Times New Roman" w:hAnsi="Times New Roman"/>
                <w:sz w:val="22"/>
                <w:szCs w:val="22"/>
                <w:lang w:val="sr-Cyrl-RS"/>
              </w:rPr>
              <w:t xml:space="preserve"> ће</w:t>
            </w:r>
            <w:r w:rsidRPr="00732AF7">
              <w:rPr>
                <w:rFonts w:ascii="Times New Roman" w:hAnsi="Times New Roman"/>
                <w:sz w:val="22"/>
                <w:szCs w:val="22"/>
                <w:lang w:val="sr-Latn-RS"/>
              </w:rPr>
              <w:t xml:space="preserve"> фреквенција захтева остати константна, надлежни орган би на годишњем нивоу у вези са ЦРО издвајао приближно 302 радна дана, односно 14 радих месеци што је уштеда времена већа од 50%. На овај начин, уз две ангажоване особе за рад у ЦРО, једна са пуним радним временом и једна са непуним радним временом, надлежни орган би могао на време да ажурира податке у Регистру.</w:t>
            </w:r>
          </w:p>
          <w:p w14:paraId="5E4B80D2" w14:textId="77777777" w:rsidR="007341C3" w:rsidRPr="00732AF7" w:rsidRDefault="007341C3" w:rsidP="007341C3">
            <w:pPr>
              <w:rPr>
                <w:rFonts w:ascii="Times New Roman" w:hAnsi="Times New Roman"/>
                <w:sz w:val="22"/>
                <w:szCs w:val="22"/>
                <w:lang w:val="sr-Latn-RS"/>
              </w:rPr>
            </w:pPr>
          </w:p>
          <w:p w14:paraId="1199E563" w14:textId="77777777" w:rsidR="007341C3" w:rsidRPr="00732AF7" w:rsidRDefault="007341C3" w:rsidP="007341C3">
            <w:pPr>
              <w:rPr>
                <w:rFonts w:ascii="Times New Roman" w:hAnsi="Times New Roman"/>
                <w:sz w:val="22"/>
                <w:szCs w:val="22"/>
                <w:lang w:val="sr-Latn-RS"/>
              </w:rPr>
            </w:pPr>
            <w:r w:rsidRPr="00732AF7">
              <w:rPr>
                <w:rFonts w:ascii="Times New Roman" w:hAnsi="Times New Roman"/>
                <w:sz w:val="22"/>
                <w:szCs w:val="22"/>
                <w:lang w:val="sr-Latn-RS"/>
              </w:rPr>
              <w:t>Поред великих уштеда у времену потребном за обраду захтева, надлежни органи и друге јавне институције имаће и следеће бенефите:</w:t>
            </w:r>
          </w:p>
          <w:p w14:paraId="5801CC6C" w14:textId="77777777" w:rsidR="007341C3" w:rsidRPr="00732AF7" w:rsidRDefault="007341C3" w:rsidP="007341C3">
            <w:pPr>
              <w:pStyle w:val="ListParagraph"/>
              <w:numPr>
                <w:ilvl w:val="0"/>
                <w:numId w:val="30"/>
              </w:numPr>
              <w:spacing w:line="276" w:lineRule="auto"/>
              <w:ind w:left="360"/>
              <w:rPr>
                <w:rFonts w:ascii="Times New Roman" w:hAnsi="Times New Roman"/>
                <w:sz w:val="22"/>
                <w:szCs w:val="22"/>
                <w:lang w:val="sr-Latn-RS"/>
              </w:rPr>
            </w:pPr>
            <w:r w:rsidRPr="00732AF7">
              <w:rPr>
                <w:rFonts w:ascii="Times New Roman" w:hAnsi="Times New Roman"/>
                <w:sz w:val="22"/>
                <w:szCs w:val="22"/>
                <w:lang w:val="sr-Latn-RS"/>
              </w:rPr>
              <w:t>С обзиром на то да надлежни орган неће добијати папирне захтеве, неће имати потребу за архивирањем документације где ће се сигурно остварити велике уштеде;</w:t>
            </w:r>
          </w:p>
          <w:p w14:paraId="580C33AF" w14:textId="77777777" w:rsidR="007341C3" w:rsidRPr="00732AF7" w:rsidRDefault="007341C3" w:rsidP="007341C3">
            <w:pPr>
              <w:pStyle w:val="ListParagraph"/>
              <w:numPr>
                <w:ilvl w:val="0"/>
                <w:numId w:val="30"/>
              </w:numPr>
              <w:spacing w:line="276" w:lineRule="auto"/>
              <w:ind w:left="360"/>
              <w:rPr>
                <w:rFonts w:ascii="Times New Roman" w:hAnsi="Times New Roman"/>
                <w:sz w:val="22"/>
                <w:szCs w:val="22"/>
                <w:lang w:val="sr-Latn-RS"/>
              </w:rPr>
            </w:pPr>
            <w:r w:rsidRPr="00732AF7">
              <w:rPr>
                <w:rFonts w:ascii="Times New Roman" w:hAnsi="Times New Roman"/>
                <w:sz w:val="22"/>
                <w:szCs w:val="22"/>
                <w:lang w:val="sr-Latn-RS"/>
              </w:rPr>
              <w:t>Надлежне институције имају ажурне податке за обављање анализа ризика и квалитетнијег инспекцијског надзора;</w:t>
            </w:r>
          </w:p>
          <w:p w14:paraId="6727A25B" w14:textId="77777777" w:rsidR="007341C3" w:rsidRPr="00732AF7" w:rsidRDefault="007341C3" w:rsidP="007341C3">
            <w:pPr>
              <w:pStyle w:val="ListParagraph"/>
              <w:numPr>
                <w:ilvl w:val="0"/>
                <w:numId w:val="30"/>
              </w:numPr>
              <w:spacing w:line="276" w:lineRule="auto"/>
              <w:ind w:left="360"/>
              <w:rPr>
                <w:rFonts w:ascii="Times New Roman" w:hAnsi="Times New Roman"/>
                <w:sz w:val="22"/>
                <w:szCs w:val="22"/>
                <w:lang w:val="sr-Latn-RS"/>
              </w:rPr>
            </w:pPr>
            <w:r w:rsidRPr="00732AF7">
              <w:rPr>
                <w:rFonts w:ascii="Times New Roman" w:hAnsi="Times New Roman"/>
                <w:sz w:val="22"/>
                <w:szCs w:val="22"/>
                <w:lang w:val="sr-Latn-RS"/>
              </w:rPr>
              <w:t>Инспектори на терену имају доступне податке о објектима у којима се врше активности у вези са храном и храном за животиње с обзиром да би подаци били јавно доступни и обједињени у јединствену базу објеката.</w:t>
            </w:r>
          </w:p>
          <w:p w14:paraId="768C5878" w14:textId="77777777" w:rsidR="007341C3" w:rsidRPr="00CC474E" w:rsidRDefault="007341C3" w:rsidP="007341C3">
            <w:pPr>
              <w:jc w:val="left"/>
              <w:rPr>
                <w:rFonts w:ascii="Times New Roman" w:eastAsia="Times New Roman" w:hAnsi="Times New Roman"/>
                <w:b/>
                <w:sz w:val="22"/>
                <w:szCs w:val="22"/>
              </w:rPr>
            </w:pPr>
          </w:p>
        </w:tc>
      </w:tr>
    </w:tbl>
    <w:p w14:paraId="658D453D" w14:textId="77777777" w:rsidR="003E3C16" w:rsidRPr="00CC474E" w:rsidRDefault="003E3C16" w:rsidP="005C4B7B">
      <w:pPr>
        <w:rPr>
          <w:rFonts w:ascii="Times New Roman" w:eastAsia="Times New Roman" w:hAnsi="Times New Roman"/>
          <w:lang w:val="sr-Cyrl-RS"/>
        </w:rPr>
      </w:pPr>
    </w:p>
    <w:sectPr w:rsidR="003E3C16" w:rsidRPr="00CC474E"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24653D" w14:textId="77777777" w:rsidR="008B2539" w:rsidRDefault="008B2539" w:rsidP="002A202F">
      <w:r>
        <w:separator/>
      </w:r>
    </w:p>
  </w:endnote>
  <w:endnote w:type="continuationSeparator" w:id="0">
    <w:p w14:paraId="6BC4F7FF" w14:textId="77777777" w:rsidR="008B2539" w:rsidRDefault="008B2539"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7FEAE91F" w14:textId="4D60DAA2" w:rsidR="00FF5123" w:rsidRDefault="00FF5123">
        <w:pPr>
          <w:pStyle w:val="Footer"/>
          <w:jc w:val="right"/>
        </w:pPr>
        <w:r>
          <w:fldChar w:fldCharType="begin"/>
        </w:r>
        <w:r>
          <w:instrText xml:space="preserve"> PAGE   \* MERGEFORMAT </w:instrText>
        </w:r>
        <w:r>
          <w:fldChar w:fldCharType="separate"/>
        </w:r>
        <w:r w:rsidR="008445C0">
          <w:rPr>
            <w:noProof/>
          </w:rPr>
          <w:t>1</w:t>
        </w:r>
        <w:r>
          <w:rPr>
            <w:noProof/>
          </w:rPr>
          <w:fldChar w:fldCharType="end"/>
        </w:r>
      </w:p>
    </w:sdtContent>
  </w:sdt>
  <w:p w14:paraId="71FE3A94" w14:textId="77777777" w:rsidR="00FF5123" w:rsidRDefault="00FF51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20EB1E" w14:textId="77777777" w:rsidR="008B2539" w:rsidRDefault="008B2539" w:rsidP="002A202F">
      <w:r>
        <w:separator/>
      </w:r>
    </w:p>
  </w:footnote>
  <w:footnote w:type="continuationSeparator" w:id="0">
    <w:p w14:paraId="3678D859" w14:textId="77777777" w:rsidR="008B2539" w:rsidRDefault="008B2539"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6073E"/>
    <w:multiLevelType w:val="hybridMultilevel"/>
    <w:tmpl w:val="026C35C2"/>
    <w:lvl w:ilvl="0" w:tplc="6D9219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808193D"/>
    <w:multiLevelType w:val="hybridMultilevel"/>
    <w:tmpl w:val="C15EDF4A"/>
    <w:lvl w:ilvl="0" w:tplc="6EB6A53A">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6"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C60DC3"/>
    <w:multiLevelType w:val="hybridMultilevel"/>
    <w:tmpl w:val="3F40E8A0"/>
    <w:lvl w:ilvl="0" w:tplc="DCD429A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9"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A01F22"/>
    <w:multiLevelType w:val="hybridMultilevel"/>
    <w:tmpl w:val="24509DDE"/>
    <w:lvl w:ilvl="0" w:tplc="6D9219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3"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4" w15:restartNumberingAfterBreak="0">
    <w:nsid w:val="4510334A"/>
    <w:multiLevelType w:val="hybridMultilevel"/>
    <w:tmpl w:val="95A07E9A"/>
    <w:lvl w:ilvl="0" w:tplc="6EB6A53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F153A9"/>
    <w:multiLevelType w:val="hybridMultilevel"/>
    <w:tmpl w:val="9E7A18EE"/>
    <w:lvl w:ilvl="0" w:tplc="6D921910">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2F8308F"/>
    <w:multiLevelType w:val="hybridMultilevel"/>
    <w:tmpl w:val="7F9E64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DB540E"/>
    <w:multiLevelType w:val="hybridMultilevel"/>
    <w:tmpl w:val="A392B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2"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5"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403566"/>
    <w:multiLevelType w:val="hybridMultilevel"/>
    <w:tmpl w:val="7F9E64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8" w15:restartNumberingAfterBreak="0">
    <w:nsid w:val="731429EF"/>
    <w:multiLevelType w:val="hybridMultilevel"/>
    <w:tmpl w:val="C5B8D0E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E55597C"/>
    <w:multiLevelType w:val="hybridMultilevel"/>
    <w:tmpl w:val="15C2139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8"/>
  </w:num>
  <w:num w:numId="4">
    <w:abstractNumId w:val="5"/>
  </w:num>
  <w:num w:numId="5">
    <w:abstractNumId w:val="2"/>
  </w:num>
  <w:num w:numId="6">
    <w:abstractNumId w:val="16"/>
  </w:num>
  <w:num w:numId="7">
    <w:abstractNumId w:val="30"/>
  </w:num>
  <w:num w:numId="8">
    <w:abstractNumId w:val="12"/>
  </w:num>
  <w:num w:numId="9">
    <w:abstractNumId w:val="27"/>
  </w:num>
  <w:num w:numId="10">
    <w:abstractNumId w:val="24"/>
  </w:num>
  <w:num w:numId="11">
    <w:abstractNumId w:val="23"/>
  </w:num>
  <w:num w:numId="12">
    <w:abstractNumId w:val="22"/>
  </w:num>
  <w:num w:numId="13">
    <w:abstractNumId w:val="19"/>
  </w:num>
  <w:num w:numId="14">
    <w:abstractNumId w:val="25"/>
  </w:num>
  <w:num w:numId="15">
    <w:abstractNumId w:val="21"/>
  </w:num>
  <w:num w:numId="16">
    <w:abstractNumId w:val="13"/>
  </w:num>
  <w:num w:numId="17">
    <w:abstractNumId w:val="10"/>
  </w:num>
  <w:num w:numId="18">
    <w:abstractNumId w:val="29"/>
  </w:num>
  <w:num w:numId="19">
    <w:abstractNumId w:val="6"/>
  </w:num>
  <w:num w:numId="20">
    <w:abstractNumId w:val="32"/>
  </w:num>
  <w:num w:numId="21">
    <w:abstractNumId w:val="8"/>
  </w:num>
  <w:num w:numId="22">
    <w:abstractNumId w:val="4"/>
  </w:num>
  <w:num w:numId="23">
    <w:abstractNumId w:val="20"/>
  </w:num>
  <w:num w:numId="24">
    <w:abstractNumId w:val="1"/>
  </w:num>
  <w:num w:numId="25">
    <w:abstractNumId w:val="3"/>
  </w:num>
  <w:num w:numId="26">
    <w:abstractNumId w:val="26"/>
  </w:num>
  <w:num w:numId="27">
    <w:abstractNumId w:val="17"/>
  </w:num>
  <w:num w:numId="28">
    <w:abstractNumId w:val="31"/>
  </w:num>
  <w:num w:numId="29">
    <w:abstractNumId w:val="7"/>
  </w:num>
  <w:num w:numId="30">
    <w:abstractNumId w:val="14"/>
  </w:num>
  <w:num w:numId="31">
    <w:abstractNumId w:val="15"/>
  </w:num>
  <w:num w:numId="32">
    <w:abstractNumId w:val="0"/>
  </w:num>
  <w:num w:numId="33">
    <w:abstractNumId w:val="28"/>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1445B"/>
    <w:rsid w:val="00023EF9"/>
    <w:rsid w:val="00026C2F"/>
    <w:rsid w:val="00027945"/>
    <w:rsid w:val="00036812"/>
    <w:rsid w:val="000422FA"/>
    <w:rsid w:val="00044F35"/>
    <w:rsid w:val="00044F63"/>
    <w:rsid w:val="00050616"/>
    <w:rsid w:val="00061070"/>
    <w:rsid w:val="00064322"/>
    <w:rsid w:val="00066F3B"/>
    <w:rsid w:val="00083993"/>
    <w:rsid w:val="00092B84"/>
    <w:rsid w:val="0009542A"/>
    <w:rsid w:val="000A53F3"/>
    <w:rsid w:val="000A5CDC"/>
    <w:rsid w:val="000A76E1"/>
    <w:rsid w:val="000B09B4"/>
    <w:rsid w:val="000B54D7"/>
    <w:rsid w:val="000D5029"/>
    <w:rsid w:val="000E2036"/>
    <w:rsid w:val="000F1A1A"/>
    <w:rsid w:val="000F5E72"/>
    <w:rsid w:val="00103D14"/>
    <w:rsid w:val="001106DD"/>
    <w:rsid w:val="001156BA"/>
    <w:rsid w:val="00141211"/>
    <w:rsid w:val="0014179E"/>
    <w:rsid w:val="00147A30"/>
    <w:rsid w:val="0015182D"/>
    <w:rsid w:val="00161847"/>
    <w:rsid w:val="0016391F"/>
    <w:rsid w:val="00170CA7"/>
    <w:rsid w:val="001711C5"/>
    <w:rsid w:val="00173284"/>
    <w:rsid w:val="00191665"/>
    <w:rsid w:val="001A023F"/>
    <w:rsid w:val="001A3FAC"/>
    <w:rsid w:val="001A6472"/>
    <w:rsid w:val="001B3B8A"/>
    <w:rsid w:val="001B6046"/>
    <w:rsid w:val="001C5538"/>
    <w:rsid w:val="001D0EDE"/>
    <w:rsid w:val="001D20E2"/>
    <w:rsid w:val="001D5E79"/>
    <w:rsid w:val="001E38DE"/>
    <w:rsid w:val="001F4F44"/>
    <w:rsid w:val="001F7B31"/>
    <w:rsid w:val="0020601F"/>
    <w:rsid w:val="00206571"/>
    <w:rsid w:val="00212DA5"/>
    <w:rsid w:val="0021347C"/>
    <w:rsid w:val="002323AC"/>
    <w:rsid w:val="00247E10"/>
    <w:rsid w:val="00252017"/>
    <w:rsid w:val="00261404"/>
    <w:rsid w:val="002673B0"/>
    <w:rsid w:val="00275E2A"/>
    <w:rsid w:val="00282753"/>
    <w:rsid w:val="00293CD4"/>
    <w:rsid w:val="00296938"/>
    <w:rsid w:val="002A202F"/>
    <w:rsid w:val="002A368C"/>
    <w:rsid w:val="002A394E"/>
    <w:rsid w:val="002B19B4"/>
    <w:rsid w:val="002D759C"/>
    <w:rsid w:val="002E376A"/>
    <w:rsid w:val="002F1BEC"/>
    <w:rsid w:val="002F4757"/>
    <w:rsid w:val="00316A2B"/>
    <w:rsid w:val="00322199"/>
    <w:rsid w:val="003223C7"/>
    <w:rsid w:val="00326555"/>
    <w:rsid w:val="00334057"/>
    <w:rsid w:val="003410E0"/>
    <w:rsid w:val="00350EAD"/>
    <w:rsid w:val="00352559"/>
    <w:rsid w:val="003651DB"/>
    <w:rsid w:val="003715A0"/>
    <w:rsid w:val="0037171F"/>
    <w:rsid w:val="0037669F"/>
    <w:rsid w:val="00376FD1"/>
    <w:rsid w:val="003771E1"/>
    <w:rsid w:val="0039002C"/>
    <w:rsid w:val="003910F6"/>
    <w:rsid w:val="003B44DB"/>
    <w:rsid w:val="003B4BC9"/>
    <w:rsid w:val="003B5249"/>
    <w:rsid w:val="003B6298"/>
    <w:rsid w:val="003C5486"/>
    <w:rsid w:val="003E2EB1"/>
    <w:rsid w:val="003E3C16"/>
    <w:rsid w:val="003E5B82"/>
    <w:rsid w:val="003E6890"/>
    <w:rsid w:val="003F2AE7"/>
    <w:rsid w:val="00400DBA"/>
    <w:rsid w:val="00406BE2"/>
    <w:rsid w:val="00407D96"/>
    <w:rsid w:val="00411357"/>
    <w:rsid w:val="00424214"/>
    <w:rsid w:val="00427462"/>
    <w:rsid w:val="00431E82"/>
    <w:rsid w:val="00432495"/>
    <w:rsid w:val="00444DA7"/>
    <w:rsid w:val="00456213"/>
    <w:rsid w:val="00457882"/>
    <w:rsid w:val="00462E37"/>
    <w:rsid w:val="00463CC7"/>
    <w:rsid w:val="004735FE"/>
    <w:rsid w:val="004809C4"/>
    <w:rsid w:val="004837A3"/>
    <w:rsid w:val="0048433C"/>
    <w:rsid w:val="004847B1"/>
    <w:rsid w:val="0049545B"/>
    <w:rsid w:val="004A7EDB"/>
    <w:rsid w:val="004C1730"/>
    <w:rsid w:val="004D3BD0"/>
    <w:rsid w:val="004D45B1"/>
    <w:rsid w:val="004D68A7"/>
    <w:rsid w:val="004E29D1"/>
    <w:rsid w:val="004F0AF6"/>
    <w:rsid w:val="00500566"/>
    <w:rsid w:val="00506E5A"/>
    <w:rsid w:val="005073A3"/>
    <w:rsid w:val="00523608"/>
    <w:rsid w:val="00525C0A"/>
    <w:rsid w:val="00535608"/>
    <w:rsid w:val="00541EF7"/>
    <w:rsid w:val="00556688"/>
    <w:rsid w:val="0056162B"/>
    <w:rsid w:val="00562054"/>
    <w:rsid w:val="0056459B"/>
    <w:rsid w:val="00565C87"/>
    <w:rsid w:val="0056707B"/>
    <w:rsid w:val="00581A9D"/>
    <w:rsid w:val="005841E2"/>
    <w:rsid w:val="00587A1D"/>
    <w:rsid w:val="00597224"/>
    <w:rsid w:val="005A2503"/>
    <w:rsid w:val="005A491C"/>
    <w:rsid w:val="005B4F04"/>
    <w:rsid w:val="005B7CB9"/>
    <w:rsid w:val="005C073C"/>
    <w:rsid w:val="005C4B7B"/>
    <w:rsid w:val="005D0023"/>
    <w:rsid w:val="005D15F8"/>
    <w:rsid w:val="005D35EE"/>
    <w:rsid w:val="005E21C4"/>
    <w:rsid w:val="005E2BD8"/>
    <w:rsid w:val="005F4D59"/>
    <w:rsid w:val="005F5F99"/>
    <w:rsid w:val="0060001C"/>
    <w:rsid w:val="00600D31"/>
    <w:rsid w:val="0060786A"/>
    <w:rsid w:val="006237FE"/>
    <w:rsid w:val="00627AF7"/>
    <w:rsid w:val="00632540"/>
    <w:rsid w:val="00633F73"/>
    <w:rsid w:val="00645199"/>
    <w:rsid w:val="00645850"/>
    <w:rsid w:val="00650B23"/>
    <w:rsid w:val="00661ECF"/>
    <w:rsid w:val="00662E62"/>
    <w:rsid w:val="00663728"/>
    <w:rsid w:val="00692071"/>
    <w:rsid w:val="00693119"/>
    <w:rsid w:val="00694266"/>
    <w:rsid w:val="00694B28"/>
    <w:rsid w:val="006C5349"/>
    <w:rsid w:val="006C5F2A"/>
    <w:rsid w:val="006C662C"/>
    <w:rsid w:val="006E580C"/>
    <w:rsid w:val="006F4A5C"/>
    <w:rsid w:val="006F5E2B"/>
    <w:rsid w:val="00715F5C"/>
    <w:rsid w:val="00720BA7"/>
    <w:rsid w:val="007278C1"/>
    <w:rsid w:val="00732AF7"/>
    <w:rsid w:val="00733493"/>
    <w:rsid w:val="007341C3"/>
    <w:rsid w:val="00737F1D"/>
    <w:rsid w:val="00765E5A"/>
    <w:rsid w:val="00771595"/>
    <w:rsid w:val="00777D65"/>
    <w:rsid w:val="00782816"/>
    <w:rsid w:val="00785A46"/>
    <w:rsid w:val="007861E3"/>
    <w:rsid w:val="007940D6"/>
    <w:rsid w:val="007B1740"/>
    <w:rsid w:val="007B5E23"/>
    <w:rsid w:val="007C1E56"/>
    <w:rsid w:val="007C61B5"/>
    <w:rsid w:val="007D3889"/>
    <w:rsid w:val="007D39E4"/>
    <w:rsid w:val="007D43A7"/>
    <w:rsid w:val="007E1695"/>
    <w:rsid w:val="007E50A0"/>
    <w:rsid w:val="007F204C"/>
    <w:rsid w:val="007F5E18"/>
    <w:rsid w:val="00804060"/>
    <w:rsid w:val="008143B7"/>
    <w:rsid w:val="008166C9"/>
    <w:rsid w:val="00824E43"/>
    <w:rsid w:val="00830233"/>
    <w:rsid w:val="008302B7"/>
    <w:rsid w:val="00833317"/>
    <w:rsid w:val="00833D8C"/>
    <w:rsid w:val="00834C9A"/>
    <w:rsid w:val="008445C0"/>
    <w:rsid w:val="0084708C"/>
    <w:rsid w:val="00850AD5"/>
    <w:rsid w:val="00852739"/>
    <w:rsid w:val="008629CC"/>
    <w:rsid w:val="0086562E"/>
    <w:rsid w:val="00865EBB"/>
    <w:rsid w:val="0087103A"/>
    <w:rsid w:val="00886C36"/>
    <w:rsid w:val="008A62BF"/>
    <w:rsid w:val="008A6AC8"/>
    <w:rsid w:val="008B2539"/>
    <w:rsid w:val="008B45D6"/>
    <w:rsid w:val="008C5591"/>
    <w:rsid w:val="008D04A6"/>
    <w:rsid w:val="008D4C1A"/>
    <w:rsid w:val="008D5A1A"/>
    <w:rsid w:val="008E45A4"/>
    <w:rsid w:val="008F0867"/>
    <w:rsid w:val="008F172F"/>
    <w:rsid w:val="008F2044"/>
    <w:rsid w:val="008F2BE1"/>
    <w:rsid w:val="008F3B8A"/>
    <w:rsid w:val="008F4DD1"/>
    <w:rsid w:val="0090272A"/>
    <w:rsid w:val="009056DB"/>
    <w:rsid w:val="00911B26"/>
    <w:rsid w:val="00933EA3"/>
    <w:rsid w:val="009416A1"/>
    <w:rsid w:val="009428F9"/>
    <w:rsid w:val="00947592"/>
    <w:rsid w:val="00950280"/>
    <w:rsid w:val="00950D6F"/>
    <w:rsid w:val="00991A18"/>
    <w:rsid w:val="00994A16"/>
    <w:rsid w:val="009A30D3"/>
    <w:rsid w:val="009C0F81"/>
    <w:rsid w:val="009C6FAC"/>
    <w:rsid w:val="009D03A7"/>
    <w:rsid w:val="009D2927"/>
    <w:rsid w:val="009E0479"/>
    <w:rsid w:val="00A0102E"/>
    <w:rsid w:val="00A12960"/>
    <w:rsid w:val="00A1570D"/>
    <w:rsid w:val="00A16683"/>
    <w:rsid w:val="00A22386"/>
    <w:rsid w:val="00A56B75"/>
    <w:rsid w:val="00A653F8"/>
    <w:rsid w:val="00A66D72"/>
    <w:rsid w:val="00A71C04"/>
    <w:rsid w:val="00A83F47"/>
    <w:rsid w:val="00AA0017"/>
    <w:rsid w:val="00AA25F6"/>
    <w:rsid w:val="00AA4BC5"/>
    <w:rsid w:val="00AB09B3"/>
    <w:rsid w:val="00AC02D1"/>
    <w:rsid w:val="00AC58E3"/>
    <w:rsid w:val="00B06019"/>
    <w:rsid w:val="00B07409"/>
    <w:rsid w:val="00B1006E"/>
    <w:rsid w:val="00B178FB"/>
    <w:rsid w:val="00B17E3D"/>
    <w:rsid w:val="00B21FAA"/>
    <w:rsid w:val="00B50D4C"/>
    <w:rsid w:val="00B5252A"/>
    <w:rsid w:val="00B558C7"/>
    <w:rsid w:val="00B63DB1"/>
    <w:rsid w:val="00B67138"/>
    <w:rsid w:val="00B6715C"/>
    <w:rsid w:val="00B81CFE"/>
    <w:rsid w:val="00B83837"/>
    <w:rsid w:val="00B903AE"/>
    <w:rsid w:val="00B90B8E"/>
    <w:rsid w:val="00B9157F"/>
    <w:rsid w:val="00B95225"/>
    <w:rsid w:val="00BA02B5"/>
    <w:rsid w:val="00BA27F1"/>
    <w:rsid w:val="00BA55D3"/>
    <w:rsid w:val="00BA6759"/>
    <w:rsid w:val="00BA7204"/>
    <w:rsid w:val="00BB2C8C"/>
    <w:rsid w:val="00BC6826"/>
    <w:rsid w:val="00C0295C"/>
    <w:rsid w:val="00C0394A"/>
    <w:rsid w:val="00C03C06"/>
    <w:rsid w:val="00C121EC"/>
    <w:rsid w:val="00C12C65"/>
    <w:rsid w:val="00C142E2"/>
    <w:rsid w:val="00C20B7E"/>
    <w:rsid w:val="00C20FDB"/>
    <w:rsid w:val="00C311CF"/>
    <w:rsid w:val="00C445E2"/>
    <w:rsid w:val="00C47AF2"/>
    <w:rsid w:val="00C70F1B"/>
    <w:rsid w:val="00C7129D"/>
    <w:rsid w:val="00C748D1"/>
    <w:rsid w:val="00C91014"/>
    <w:rsid w:val="00CA1CE9"/>
    <w:rsid w:val="00CA766B"/>
    <w:rsid w:val="00CB1A4E"/>
    <w:rsid w:val="00CC1530"/>
    <w:rsid w:val="00CC29F6"/>
    <w:rsid w:val="00CC474E"/>
    <w:rsid w:val="00CD2287"/>
    <w:rsid w:val="00CD5BBB"/>
    <w:rsid w:val="00CE066B"/>
    <w:rsid w:val="00CE0685"/>
    <w:rsid w:val="00D37CBB"/>
    <w:rsid w:val="00D37EA5"/>
    <w:rsid w:val="00D73628"/>
    <w:rsid w:val="00D73918"/>
    <w:rsid w:val="00D967D7"/>
    <w:rsid w:val="00DA125D"/>
    <w:rsid w:val="00DB19B9"/>
    <w:rsid w:val="00DC4BC2"/>
    <w:rsid w:val="00DE057D"/>
    <w:rsid w:val="00DE6B53"/>
    <w:rsid w:val="00E0020F"/>
    <w:rsid w:val="00E07ECE"/>
    <w:rsid w:val="00E118C7"/>
    <w:rsid w:val="00E1427B"/>
    <w:rsid w:val="00E14E0D"/>
    <w:rsid w:val="00E2143C"/>
    <w:rsid w:val="00E22294"/>
    <w:rsid w:val="00E22B8B"/>
    <w:rsid w:val="00E24661"/>
    <w:rsid w:val="00E317D1"/>
    <w:rsid w:val="00E40DF0"/>
    <w:rsid w:val="00E4267B"/>
    <w:rsid w:val="00E47DAC"/>
    <w:rsid w:val="00E62AF1"/>
    <w:rsid w:val="00E63C8A"/>
    <w:rsid w:val="00E70BF6"/>
    <w:rsid w:val="00E72462"/>
    <w:rsid w:val="00E83DC3"/>
    <w:rsid w:val="00E86070"/>
    <w:rsid w:val="00E90D81"/>
    <w:rsid w:val="00E9523C"/>
    <w:rsid w:val="00E963B3"/>
    <w:rsid w:val="00F11C98"/>
    <w:rsid w:val="00F12E47"/>
    <w:rsid w:val="00F223B2"/>
    <w:rsid w:val="00F231E2"/>
    <w:rsid w:val="00F2692D"/>
    <w:rsid w:val="00F270D2"/>
    <w:rsid w:val="00F328F9"/>
    <w:rsid w:val="00F3475C"/>
    <w:rsid w:val="00F52F79"/>
    <w:rsid w:val="00F53241"/>
    <w:rsid w:val="00F67790"/>
    <w:rsid w:val="00F933BE"/>
    <w:rsid w:val="00FA23CF"/>
    <w:rsid w:val="00FB1A1B"/>
    <w:rsid w:val="00FB645B"/>
    <w:rsid w:val="00FC09D6"/>
    <w:rsid w:val="00FC34EC"/>
    <w:rsid w:val="00FC3F69"/>
    <w:rsid w:val="00FC50CB"/>
    <w:rsid w:val="00FC5312"/>
    <w:rsid w:val="00FD3964"/>
    <w:rsid w:val="00FE0F13"/>
    <w:rsid w:val="00FF4DB4"/>
    <w:rsid w:val="00FF5123"/>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55AB8"/>
  <w15:docId w15:val="{818956C0-8384-47DE-926D-793DB1D06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unhideWhenUsed/>
    <w:rsid w:val="00296938"/>
    <w:rPr>
      <w:sz w:val="20"/>
      <w:szCs w:val="20"/>
    </w:rPr>
  </w:style>
  <w:style w:type="character" w:customStyle="1" w:styleId="CommentTextChar">
    <w:name w:val="Comment Text Char"/>
    <w:basedOn w:val="DefaultParagraphFont"/>
    <w:link w:val="CommentText"/>
    <w:uiPriority w:val="99"/>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Default">
    <w:name w:val="Default"/>
    <w:rsid w:val="007B5E23"/>
    <w:pPr>
      <w:autoSpaceDE w:val="0"/>
      <w:autoSpaceDN w:val="0"/>
      <w:adjustRightInd w:val="0"/>
      <w:spacing w:after="0" w:line="240" w:lineRule="auto"/>
    </w:pPr>
    <w:rPr>
      <w:rFonts w:ascii="Arial" w:hAnsi="Arial" w:cs="Arial"/>
      <w:color w:val="000000"/>
      <w:sz w:val="24"/>
      <w:szCs w:val="24"/>
      <w:lang w:val="en-US"/>
    </w:rPr>
  </w:style>
  <w:style w:type="paragraph" w:styleId="Revision">
    <w:name w:val="Revision"/>
    <w:hidden/>
    <w:uiPriority w:val="99"/>
    <w:semiHidden/>
    <w:rsid w:val="009C0F81"/>
    <w:pPr>
      <w:spacing w:after="0" w:line="240" w:lineRule="auto"/>
    </w:pPr>
    <w:rPr>
      <w:rFonts w:ascii="Calibri" w:eastAsia="Calibri" w:hAnsi="Calibri" w:cs="Times New Roman"/>
      <w:lang w:val="en-US"/>
    </w:rPr>
  </w:style>
  <w:style w:type="character" w:customStyle="1" w:styleId="pronadjen">
    <w:name w:val="pronadjen"/>
    <w:basedOn w:val="DefaultParagraphFont"/>
    <w:rsid w:val="00CA766B"/>
  </w:style>
  <w:style w:type="paragraph" w:styleId="FootnoteText">
    <w:name w:val="footnote text"/>
    <w:basedOn w:val="Normal"/>
    <w:link w:val="FootnoteTextChar"/>
    <w:uiPriority w:val="99"/>
    <w:semiHidden/>
    <w:unhideWhenUsed/>
    <w:rsid w:val="00CC474E"/>
    <w:rPr>
      <w:rFonts w:ascii="Times New Roman" w:eastAsiaTheme="minorHAnsi" w:hAnsi="Times New Roman" w:cstheme="minorBidi"/>
      <w:sz w:val="20"/>
      <w:szCs w:val="20"/>
    </w:rPr>
  </w:style>
  <w:style w:type="character" w:customStyle="1" w:styleId="FootnoteTextChar">
    <w:name w:val="Footnote Text Char"/>
    <w:basedOn w:val="DefaultParagraphFont"/>
    <w:link w:val="FootnoteText"/>
    <w:uiPriority w:val="99"/>
    <w:semiHidden/>
    <w:rsid w:val="00CC474E"/>
    <w:rPr>
      <w:rFonts w:ascii="Times New Roman" w:hAnsi="Times New Roman"/>
      <w:sz w:val="20"/>
      <w:szCs w:val="20"/>
      <w:lang w:val="en-US"/>
    </w:rPr>
  </w:style>
  <w:style w:type="character" w:styleId="FootnoteReference">
    <w:name w:val="footnote reference"/>
    <w:basedOn w:val="DefaultParagraphFont"/>
    <w:uiPriority w:val="99"/>
    <w:semiHidden/>
    <w:unhideWhenUsed/>
    <w:rsid w:val="00CC474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49664044">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71877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DC6593-68B3-4BE4-8390-7D141D1F5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Pages>
  <Words>10079</Words>
  <Characters>57451</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67396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Univer</cp:lastModifiedBy>
  <cp:revision>40</cp:revision>
  <cp:lastPrinted>2018-09-05T12:48:00Z</cp:lastPrinted>
  <dcterms:created xsi:type="dcterms:W3CDTF">2019-05-10T06:04:00Z</dcterms:created>
  <dcterms:modified xsi:type="dcterms:W3CDTF">2020-05-07T10:03:00Z</dcterms:modified>
</cp:coreProperties>
</file>