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D9CB3" w14:textId="3496E5FB" w:rsidR="007C713C" w:rsidRPr="006C521D" w:rsidRDefault="008B16F3" w:rsidP="000E2036">
      <w:pPr>
        <w:pStyle w:val="NormalWeb"/>
        <w:spacing w:before="0" w:beforeAutospacing="0" w:after="0" w:afterAutospacing="0" w:line="336" w:lineRule="atLeast"/>
        <w:jc w:val="center"/>
        <w:rPr>
          <w:b/>
          <w:sz w:val="22"/>
          <w:szCs w:val="22"/>
          <w:lang w:val="sr-Cyrl-RS"/>
        </w:rPr>
      </w:pPr>
      <w:r w:rsidRPr="008B16F3">
        <w:rPr>
          <w:b/>
          <w:sz w:val="22"/>
          <w:szCs w:val="22"/>
          <w:lang w:val="sr-Cyrl-RS"/>
        </w:rPr>
        <w:t>ПОЈЕДНОСТАВЉЕЊЕ ПОСТУПКА ПРИХВАТАЊА ГЛАВНОГ ОДГАЈИВАЧКОГ ПРОГРАМА</w:t>
      </w:r>
      <w:r w:rsidRPr="008B16F3" w:rsidDel="008B16F3">
        <w:rPr>
          <w:b/>
          <w:sz w:val="22"/>
          <w:szCs w:val="22"/>
          <w:lang w:val="sr-Cyrl-RS"/>
        </w:rPr>
        <w:t xml:space="preserve"> </w:t>
      </w:r>
    </w:p>
    <w:tbl>
      <w:tblPr>
        <w:tblStyle w:val="TableGrid"/>
        <w:tblW w:w="0" w:type="auto"/>
        <w:tblLook w:val="04A0" w:firstRow="1" w:lastRow="0" w:firstColumn="1" w:lastColumn="0" w:noHBand="0" w:noVBand="1"/>
      </w:tblPr>
      <w:tblGrid>
        <w:gridCol w:w="2689"/>
        <w:gridCol w:w="6371"/>
      </w:tblGrid>
      <w:tr w:rsidR="00850AD5" w:rsidRPr="006C521D" w14:paraId="1976FB87" w14:textId="77777777" w:rsidTr="191B25DA">
        <w:trPr>
          <w:trHeight w:val="888"/>
        </w:trPr>
        <w:tc>
          <w:tcPr>
            <w:tcW w:w="2689" w:type="dxa"/>
            <w:shd w:val="clear" w:color="auto" w:fill="DBE5F1" w:themeFill="accent1" w:themeFillTint="33"/>
            <w:vAlign w:val="center"/>
          </w:tcPr>
          <w:p w14:paraId="11F785D1" w14:textId="77777777" w:rsidR="000E2036" w:rsidRPr="006C521D" w:rsidRDefault="000E2036" w:rsidP="00850AD5">
            <w:pPr>
              <w:jc w:val="left"/>
              <w:rPr>
                <w:rFonts w:ascii="Times New Roman" w:hAnsi="Times New Roman"/>
                <w:b/>
                <w:sz w:val="22"/>
                <w:szCs w:val="22"/>
                <w:lang w:val="sr-Cyrl-RS"/>
              </w:rPr>
            </w:pPr>
            <w:r w:rsidRPr="006C521D">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162091B3" w:rsidR="000E2036" w:rsidRPr="006C521D" w:rsidRDefault="314FB853" w:rsidP="314FB853">
            <w:pPr>
              <w:pStyle w:val="NormalWeb"/>
              <w:spacing w:before="120" w:beforeAutospacing="0" w:after="120" w:afterAutospacing="0"/>
              <w:jc w:val="both"/>
              <w:rPr>
                <w:sz w:val="22"/>
                <w:szCs w:val="22"/>
                <w:lang w:val="sr-Cyrl-RS"/>
              </w:rPr>
            </w:pPr>
            <w:r w:rsidRPr="314FB853">
              <w:rPr>
                <w:sz w:val="22"/>
                <w:szCs w:val="22"/>
                <w:lang w:val="sr-Cyrl-RS"/>
              </w:rPr>
              <w:t>Прихватање главног одгајивачког програма</w:t>
            </w:r>
          </w:p>
        </w:tc>
      </w:tr>
      <w:tr w:rsidR="00850AD5" w:rsidRPr="006C521D" w14:paraId="7A6AA442" w14:textId="77777777" w:rsidTr="191B25DA">
        <w:trPr>
          <w:trHeight w:val="418"/>
        </w:trPr>
        <w:tc>
          <w:tcPr>
            <w:tcW w:w="2689" w:type="dxa"/>
            <w:shd w:val="clear" w:color="auto" w:fill="DBE5F1" w:themeFill="accent1" w:themeFillTint="33"/>
            <w:vAlign w:val="center"/>
          </w:tcPr>
          <w:p w14:paraId="049C2EAE" w14:textId="77777777" w:rsidR="000E2036" w:rsidRPr="006C521D" w:rsidRDefault="000E2036" w:rsidP="00850AD5">
            <w:pPr>
              <w:pStyle w:val="NormalWeb"/>
              <w:spacing w:before="0" w:beforeAutospacing="0" w:after="0" w:afterAutospacing="0"/>
              <w:rPr>
                <w:b/>
                <w:sz w:val="22"/>
                <w:szCs w:val="22"/>
                <w:lang w:val="sr-Cyrl-RS"/>
              </w:rPr>
            </w:pPr>
            <w:r w:rsidRPr="006C521D">
              <w:rPr>
                <w:b/>
                <w:sz w:val="22"/>
                <w:szCs w:val="22"/>
                <w:lang w:val="sr-Cyrl-RS"/>
              </w:rPr>
              <w:t>Шифра поступка</w:t>
            </w:r>
          </w:p>
        </w:tc>
        <w:tc>
          <w:tcPr>
            <w:tcW w:w="6371" w:type="dxa"/>
            <w:vAlign w:val="center"/>
          </w:tcPr>
          <w:p w14:paraId="76B78B5F" w14:textId="4E9EF3DB" w:rsidR="000E2036" w:rsidRPr="006C521D" w:rsidRDefault="314FB853" w:rsidP="314FB853">
            <w:pPr>
              <w:pStyle w:val="NormalWeb"/>
              <w:spacing w:before="120" w:beforeAutospacing="0" w:after="120" w:afterAutospacing="0"/>
              <w:jc w:val="both"/>
              <w:rPr>
                <w:sz w:val="22"/>
                <w:szCs w:val="22"/>
                <w:lang w:val="sr-Cyrl-RS"/>
              </w:rPr>
            </w:pPr>
            <w:r w:rsidRPr="314FB853">
              <w:rPr>
                <w:sz w:val="22"/>
                <w:szCs w:val="22"/>
                <w:lang w:val="sr-Cyrl-RS"/>
              </w:rPr>
              <w:t>16.00.0143</w:t>
            </w:r>
          </w:p>
        </w:tc>
      </w:tr>
      <w:tr w:rsidR="00850AD5" w:rsidRPr="006C521D" w14:paraId="2CEE52A6" w14:textId="77777777" w:rsidTr="191B25DA">
        <w:tc>
          <w:tcPr>
            <w:tcW w:w="2689" w:type="dxa"/>
            <w:shd w:val="clear" w:color="auto" w:fill="DBE5F1" w:themeFill="accent1" w:themeFillTint="33"/>
            <w:vAlign w:val="center"/>
          </w:tcPr>
          <w:p w14:paraId="682C75C7" w14:textId="77777777" w:rsidR="00275E2A" w:rsidRPr="006C521D" w:rsidRDefault="00275E2A" w:rsidP="00850AD5">
            <w:pPr>
              <w:pStyle w:val="NormalWeb"/>
              <w:spacing w:before="0" w:beforeAutospacing="0" w:after="0" w:afterAutospacing="0"/>
              <w:rPr>
                <w:b/>
                <w:sz w:val="22"/>
                <w:szCs w:val="22"/>
                <w:lang w:val="sr-Cyrl-RS"/>
              </w:rPr>
            </w:pPr>
            <w:r w:rsidRPr="006C521D">
              <w:rPr>
                <w:b/>
                <w:sz w:val="22"/>
                <w:szCs w:val="22"/>
                <w:lang w:val="sr-Cyrl-RS"/>
              </w:rPr>
              <w:t>Регулаторно тело</w:t>
            </w:r>
          </w:p>
          <w:p w14:paraId="0CAF5299" w14:textId="77777777" w:rsidR="00275E2A" w:rsidRPr="006C521D" w:rsidRDefault="00275E2A" w:rsidP="00850AD5">
            <w:pPr>
              <w:pStyle w:val="NormalWeb"/>
              <w:spacing w:before="0" w:beforeAutospacing="0" w:after="0" w:afterAutospacing="0"/>
              <w:rPr>
                <w:b/>
                <w:sz w:val="22"/>
                <w:szCs w:val="22"/>
                <w:lang w:val="sr-Cyrl-RS"/>
              </w:rPr>
            </w:pPr>
            <w:r w:rsidRPr="006C521D">
              <w:rPr>
                <w:b/>
                <w:sz w:val="22"/>
                <w:szCs w:val="22"/>
                <w:lang w:val="sr-Cyrl-RS"/>
              </w:rPr>
              <w:t>(надлежно за спровођење препоруке)</w:t>
            </w:r>
          </w:p>
        </w:tc>
        <w:tc>
          <w:tcPr>
            <w:tcW w:w="6371" w:type="dxa"/>
            <w:vAlign w:val="center"/>
          </w:tcPr>
          <w:p w14:paraId="5795E7E6" w14:textId="0DCD00CC" w:rsidR="00092B84" w:rsidRPr="006C521D" w:rsidRDefault="314FB853" w:rsidP="314FB853">
            <w:pPr>
              <w:spacing w:before="150" w:after="150"/>
              <w:outlineLvl w:val="3"/>
              <w:rPr>
                <w:rFonts w:ascii="Times New Roman" w:eastAsia="Times New Roman" w:hAnsi="Times New Roman"/>
                <w:sz w:val="22"/>
                <w:szCs w:val="22"/>
              </w:rPr>
            </w:pPr>
            <w:proofErr w:type="spellStart"/>
            <w:r w:rsidRPr="314FB853">
              <w:rPr>
                <w:rFonts w:ascii="Times New Roman" w:eastAsia="Times New Roman" w:hAnsi="Times New Roman"/>
                <w:sz w:val="22"/>
                <w:szCs w:val="22"/>
              </w:rPr>
              <w:t>Министарство</w:t>
            </w:r>
            <w:proofErr w:type="spellEnd"/>
            <w:r w:rsidRPr="314FB853">
              <w:rPr>
                <w:rFonts w:ascii="Times New Roman" w:eastAsia="Times New Roman" w:hAnsi="Times New Roman"/>
                <w:sz w:val="22"/>
                <w:szCs w:val="22"/>
              </w:rPr>
              <w:t xml:space="preserve"> </w:t>
            </w:r>
            <w:proofErr w:type="spellStart"/>
            <w:r w:rsidRPr="314FB853">
              <w:rPr>
                <w:rFonts w:ascii="Times New Roman" w:eastAsia="Times New Roman" w:hAnsi="Times New Roman"/>
                <w:sz w:val="22"/>
                <w:szCs w:val="22"/>
              </w:rPr>
              <w:t>пољопривреде</w:t>
            </w:r>
            <w:proofErr w:type="spellEnd"/>
            <w:r w:rsidRPr="314FB853">
              <w:rPr>
                <w:rFonts w:ascii="Times New Roman" w:eastAsia="Times New Roman" w:hAnsi="Times New Roman"/>
                <w:sz w:val="22"/>
                <w:szCs w:val="22"/>
              </w:rPr>
              <w:t xml:space="preserve">, </w:t>
            </w:r>
            <w:proofErr w:type="spellStart"/>
            <w:r w:rsidRPr="314FB853">
              <w:rPr>
                <w:rFonts w:ascii="Times New Roman" w:eastAsia="Times New Roman" w:hAnsi="Times New Roman"/>
                <w:sz w:val="22"/>
                <w:szCs w:val="22"/>
              </w:rPr>
              <w:t>шумарства</w:t>
            </w:r>
            <w:proofErr w:type="spellEnd"/>
            <w:r w:rsidRPr="314FB853">
              <w:rPr>
                <w:rFonts w:ascii="Times New Roman" w:eastAsia="Times New Roman" w:hAnsi="Times New Roman"/>
                <w:sz w:val="22"/>
                <w:szCs w:val="22"/>
              </w:rPr>
              <w:t xml:space="preserve"> и </w:t>
            </w:r>
            <w:proofErr w:type="spellStart"/>
            <w:r w:rsidRPr="314FB853">
              <w:rPr>
                <w:rFonts w:ascii="Times New Roman" w:eastAsia="Times New Roman" w:hAnsi="Times New Roman"/>
                <w:sz w:val="22"/>
                <w:szCs w:val="22"/>
              </w:rPr>
              <w:t>водопривреде</w:t>
            </w:r>
            <w:proofErr w:type="spellEnd"/>
          </w:p>
        </w:tc>
      </w:tr>
      <w:tr w:rsidR="00850AD5" w:rsidRPr="006C521D" w14:paraId="10DA1CD3" w14:textId="77777777" w:rsidTr="191B25DA">
        <w:tc>
          <w:tcPr>
            <w:tcW w:w="2689" w:type="dxa"/>
            <w:shd w:val="clear" w:color="auto" w:fill="DBE5F1" w:themeFill="accent1" w:themeFillTint="33"/>
            <w:vAlign w:val="center"/>
          </w:tcPr>
          <w:p w14:paraId="4DE579F4" w14:textId="77777777" w:rsidR="00275E2A" w:rsidRPr="006C521D" w:rsidRDefault="00275E2A" w:rsidP="00850AD5">
            <w:pPr>
              <w:pStyle w:val="NormalWeb"/>
              <w:spacing w:before="0" w:beforeAutospacing="0" w:after="0" w:afterAutospacing="0"/>
              <w:rPr>
                <w:b/>
                <w:sz w:val="22"/>
                <w:szCs w:val="22"/>
                <w:lang w:val="sr-Cyrl-RS"/>
              </w:rPr>
            </w:pPr>
            <w:r w:rsidRPr="006C521D">
              <w:rPr>
                <w:b/>
                <w:sz w:val="22"/>
                <w:szCs w:val="22"/>
                <w:lang w:val="sr-Cyrl-RS"/>
              </w:rPr>
              <w:t>Правни о</w:t>
            </w:r>
            <w:r w:rsidR="00B903AE" w:rsidRPr="006C521D">
              <w:rPr>
                <w:b/>
                <w:sz w:val="22"/>
                <w:szCs w:val="22"/>
                <w:lang w:val="sr-Cyrl-RS"/>
              </w:rPr>
              <w:t>квир</w:t>
            </w:r>
            <w:r w:rsidR="00DC4BC2" w:rsidRPr="006C521D">
              <w:rPr>
                <w:b/>
                <w:sz w:val="22"/>
                <w:szCs w:val="22"/>
                <w:lang w:val="sr-Cyrl-RS"/>
              </w:rPr>
              <w:t xml:space="preserve"> којим је уређен административни поступак</w:t>
            </w:r>
          </w:p>
        </w:tc>
        <w:tc>
          <w:tcPr>
            <w:tcW w:w="6371" w:type="dxa"/>
            <w:vAlign w:val="center"/>
          </w:tcPr>
          <w:p w14:paraId="2CCB5DCC" w14:textId="20BDDFCA" w:rsidR="0071295E" w:rsidRPr="006C521D" w:rsidRDefault="314FB853" w:rsidP="00404DC0">
            <w:pPr>
              <w:pStyle w:val="ListParagraph"/>
              <w:numPr>
                <w:ilvl w:val="0"/>
                <w:numId w:val="29"/>
              </w:numPr>
              <w:spacing w:before="120" w:after="120"/>
              <w:rPr>
                <w:rFonts w:ascii="Times New Roman" w:hAnsi="Times New Roman"/>
                <w:sz w:val="22"/>
                <w:szCs w:val="22"/>
                <w:lang w:val="sr-Cyrl-RS"/>
              </w:rPr>
            </w:pPr>
            <w:proofErr w:type="spellStart"/>
            <w:r w:rsidRPr="314FB853">
              <w:rPr>
                <w:rFonts w:ascii="Times New Roman" w:hAnsi="Times New Roman"/>
                <w:sz w:val="22"/>
                <w:szCs w:val="22"/>
              </w:rPr>
              <w:t>Закон</w:t>
            </w:r>
            <w:proofErr w:type="spellEnd"/>
            <w:r w:rsidRPr="314FB853">
              <w:rPr>
                <w:rFonts w:ascii="Times New Roman" w:hAnsi="Times New Roman"/>
                <w:sz w:val="22"/>
                <w:szCs w:val="22"/>
              </w:rPr>
              <w:t xml:space="preserve"> о </w:t>
            </w:r>
            <w:proofErr w:type="spellStart"/>
            <w:r w:rsidRPr="314FB853">
              <w:rPr>
                <w:rFonts w:ascii="Times New Roman" w:hAnsi="Times New Roman"/>
                <w:sz w:val="22"/>
                <w:szCs w:val="22"/>
              </w:rPr>
              <w:t>сточарству</w:t>
            </w:r>
            <w:proofErr w:type="spellEnd"/>
            <w:r w:rsidRPr="314FB853">
              <w:rPr>
                <w:rFonts w:ascii="Times New Roman" w:hAnsi="Times New Roman"/>
                <w:sz w:val="22"/>
                <w:szCs w:val="22"/>
              </w:rPr>
              <w:t xml:space="preserve">: </w:t>
            </w:r>
            <w:r w:rsidRPr="314FB853">
              <w:rPr>
                <w:rFonts w:ascii="Times New Roman" w:hAnsi="Times New Roman"/>
                <w:sz w:val="22"/>
                <w:szCs w:val="22"/>
                <w:lang w:val="sr-Cyrl-RS"/>
              </w:rPr>
              <w:t>("Сл</w:t>
            </w:r>
            <w:r w:rsidR="00D201AD">
              <w:rPr>
                <w:rFonts w:ascii="Times New Roman" w:hAnsi="Times New Roman"/>
                <w:sz w:val="22"/>
                <w:szCs w:val="22"/>
                <w:lang w:val="sr-Cyrl-RS"/>
              </w:rPr>
              <w:t>ужбени</w:t>
            </w:r>
            <w:r w:rsidRPr="314FB853">
              <w:rPr>
                <w:rFonts w:ascii="Times New Roman" w:hAnsi="Times New Roman"/>
                <w:sz w:val="22"/>
                <w:szCs w:val="22"/>
                <w:lang w:val="sr-Cyrl-RS"/>
              </w:rPr>
              <w:t xml:space="preserve"> гласник РС", бр. </w:t>
            </w:r>
            <w:r w:rsidRPr="314FB853">
              <w:rPr>
                <w:rFonts w:ascii="Times New Roman" w:hAnsi="Times New Roman"/>
                <w:sz w:val="22"/>
                <w:szCs w:val="22"/>
              </w:rPr>
              <w:t>41/2009, 93/2012, 14/2016)</w:t>
            </w:r>
          </w:p>
        </w:tc>
      </w:tr>
      <w:tr w:rsidR="00850AD5" w:rsidRPr="006C521D" w14:paraId="724CF23D" w14:textId="77777777" w:rsidTr="191B25DA">
        <w:tc>
          <w:tcPr>
            <w:tcW w:w="2689" w:type="dxa"/>
            <w:shd w:val="clear" w:color="auto" w:fill="DBE5F1" w:themeFill="accent1" w:themeFillTint="33"/>
            <w:vAlign w:val="center"/>
          </w:tcPr>
          <w:p w14:paraId="1A908998" w14:textId="11A1AF2D" w:rsidR="00D73918" w:rsidRPr="006C521D"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6C521D">
              <w:rPr>
                <w:rFonts w:eastAsiaTheme="minorHAnsi"/>
                <w:b/>
                <w:bCs/>
                <w:color w:val="000000" w:themeColor="text1"/>
                <w:sz w:val="22"/>
                <w:szCs w:val="22"/>
                <w:lang w:val="sr-Cyrl-RS" w:eastAsia="en-GB"/>
              </w:rPr>
              <w:t>Прописи које треба променити</w:t>
            </w:r>
            <w:r w:rsidR="00804060" w:rsidRPr="006C521D">
              <w:rPr>
                <w:rFonts w:eastAsiaTheme="minorHAnsi"/>
                <w:b/>
                <w:bCs/>
                <w:color w:val="000000" w:themeColor="text1"/>
                <w:sz w:val="22"/>
                <w:szCs w:val="22"/>
                <w:lang w:val="sr-Latn-RS" w:eastAsia="en-GB"/>
              </w:rPr>
              <w:t xml:space="preserve"> </w:t>
            </w:r>
            <w:r w:rsidR="00804060" w:rsidRPr="006C521D">
              <w:rPr>
                <w:rFonts w:eastAsiaTheme="minorHAnsi"/>
                <w:b/>
                <w:bCs/>
                <w:color w:val="000000" w:themeColor="text1"/>
                <w:sz w:val="22"/>
                <w:szCs w:val="22"/>
                <w:lang w:val="sr-Cyrl-RS" w:eastAsia="en-GB"/>
              </w:rPr>
              <w:t>/донети/укинути</w:t>
            </w:r>
            <w:r w:rsidR="00804060" w:rsidRPr="006C521D">
              <w:rPr>
                <w:rFonts w:eastAsiaTheme="minorHAnsi"/>
                <w:b/>
                <w:bCs/>
                <w:color w:val="000000" w:themeColor="text1"/>
                <w:sz w:val="22"/>
                <w:szCs w:val="22"/>
                <w:lang w:val="sr-Latn-RS" w:eastAsia="en-GB"/>
              </w:rPr>
              <w:t xml:space="preserve"> </w:t>
            </w:r>
            <w:r w:rsidRPr="006C521D">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101C09DC" w:rsidR="00D73918" w:rsidRPr="006C521D" w:rsidRDefault="314FB853" w:rsidP="314FB853">
            <w:pPr>
              <w:spacing w:before="120" w:after="120"/>
              <w:rPr>
                <w:rFonts w:ascii="Times New Roman" w:hAnsi="Times New Roman"/>
                <w:sz w:val="22"/>
                <w:szCs w:val="22"/>
                <w:lang w:val="sr-Cyrl-RS"/>
              </w:rPr>
            </w:pPr>
            <w:r w:rsidRPr="314FB853">
              <w:rPr>
                <w:rFonts w:ascii="Times New Roman" w:hAnsi="Times New Roman"/>
                <w:sz w:val="22"/>
                <w:szCs w:val="22"/>
                <w:lang w:val="sr-Cyrl-RS"/>
              </w:rPr>
              <w:t>Није потребна измена прописа</w:t>
            </w:r>
          </w:p>
        </w:tc>
      </w:tr>
      <w:tr w:rsidR="00850AD5" w:rsidRPr="006C521D" w14:paraId="58812BCA" w14:textId="77777777" w:rsidTr="191B25DA">
        <w:tc>
          <w:tcPr>
            <w:tcW w:w="2689" w:type="dxa"/>
            <w:shd w:val="clear" w:color="auto" w:fill="DBE5F1" w:themeFill="accent1" w:themeFillTint="33"/>
            <w:vAlign w:val="center"/>
          </w:tcPr>
          <w:p w14:paraId="0CF6011B" w14:textId="0E1BBDD3" w:rsidR="00275E2A" w:rsidRPr="006C521D" w:rsidRDefault="00275E2A" w:rsidP="00850AD5">
            <w:pPr>
              <w:pStyle w:val="NormalWeb"/>
              <w:spacing w:before="0" w:beforeAutospacing="0" w:after="0" w:afterAutospacing="0"/>
              <w:rPr>
                <w:b/>
                <w:sz w:val="22"/>
                <w:szCs w:val="22"/>
                <w:lang w:val="sr-Cyrl-RS"/>
              </w:rPr>
            </w:pPr>
            <w:r w:rsidRPr="006C521D">
              <w:rPr>
                <w:b/>
                <w:sz w:val="22"/>
                <w:szCs w:val="22"/>
                <w:lang w:val="sr-Cyrl-RS"/>
              </w:rPr>
              <w:t>Рок за спровођење препорук</w:t>
            </w:r>
            <w:r w:rsidR="00D73918" w:rsidRPr="006C521D">
              <w:rPr>
                <w:b/>
                <w:sz w:val="22"/>
                <w:szCs w:val="22"/>
                <w:lang w:val="sr-Cyrl-RS"/>
              </w:rPr>
              <w:t>а</w:t>
            </w:r>
          </w:p>
        </w:tc>
        <w:tc>
          <w:tcPr>
            <w:tcW w:w="6371" w:type="dxa"/>
            <w:vAlign w:val="center"/>
          </w:tcPr>
          <w:p w14:paraId="19A48B50" w14:textId="4D38ABAB" w:rsidR="00804060" w:rsidRPr="006C521D" w:rsidRDefault="00253E7E" w:rsidP="00253E7E">
            <w:pPr>
              <w:pStyle w:val="NormalWeb"/>
              <w:spacing w:before="120" w:beforeAutospacing="0" w:after="120" w:afterAutospacing="0"/>
              <w:jc w:val="both"/>
              <w:rPr>
                <w:sz w:val="22"/>
                <w:szCs w:val="22"/>
                <w:lang w:val="sr-Cyrl-RS"/>
              </w:rPr>
            </w:pPr>
            <w:r>
              <w:rPr>
                <w:sz w:val="22"/>
                <w:szCs w:val="22"/>
                <w:lang w:val="sr-Cyrl-RS"/>
              </w:rPr>
              <w:t xml:space="preserve">Четврти </w:t>
            </w:r>
            <w:r w:rsidR="314FB853" w:rsidRPr="314FB853">
              <w:rPr>
                <w:sz w:val="22"/>
                <w:szCs w:val="22"/>
                <w:lang w:val="sr-Cyrl-RS"/>
              </w:rPr>
              <w:t>квартал 2019. године</w:t>
            </w:r>
          </w:p>
        </w:tc>
      </w:tr>
      <w:tr w:rsidR="00275E2A" w:rsidRPr="006C521D" w14:paraId="539113B1" w14:textId="77777777" w:rsidTr="191B25DA">
        <w:trPr>
          <w:trHeight w:val="409"/>
        </w:trPr>
        <w:tc>
          <w:tcPr>
            <w:tcW w:w="9060" w:type="dxa"/>
            <w:gridSpan w:val="2"/>
            <w:shd w:val="clear" w:color="auto" w:fill="DBE5F1" w:themeFill="accent1" w:themeFillTint="33"/>
            <w:vAlign w:val="center"/>
          </w:tcPr>
          <w:p w14:paraId="6E79D945" w14:textId="77777777" w:rsidR="00275E2A" w:rsidRPr="006C521D" w:rsidRDefault="00275E2A" w:rsidP="006F4A5C">
            <w:pPr>
              <w:pStyle w:val="NormalWeb"/>
              <w:numPr>
                <w:ilvl w:val="0"/>
                <w:numId w:val="23"/>
              </w:numPr>
              <w:spacing w:before="120" w:beforeAutospacing="0" w:after="120" w:afterAutospacing="0"/>
              <w:jc w:val="center"/>
              <w:rPr>
                <w:b/>
                <w:sz w:val="22"/>
                <w:szCs w:val="22"/>
                <w:lang w:val="sr-Cyrl-RS"/>
              </w:rPr>
            </w:pPr>
            <w:r w:rsidRPr="006C521D">
              <w:rPr>
                <w:b/>
                <w:sz w:val="22"/>
                <w:szCs w:val="22"/>
                <w:lang w:val="sr-Cyrl-RS"/>
              </w:rPr>
              <w:t>КРАТАК ОПИС ПРОБЛЕМА</w:t>
            </w:r>
          </w:p>
        </w:tc>
      </w:tr>
      <w:tr w:rsidR="00275E2A" w:rsidRPr="006C521D" w14:paraId="4635A4BE" w14:textId="77777777" w:rsidTr="191B25DA">
        <w:tc>
          <w:tcPr>
            <w:tcW w:w="9060" w:type="dxa"/>
            <w:gridSpan w:val="2"/>
          </w:tcPr>
          <w:p w14:paraId="4855F3F3" w14:textId="77777777" w:rsidR="00962312" w:rsidRDefault="00EF3E4A" w:rsidP="006C521D">
            <w:pPr>
              <w:rPr>
                <w:rFonts w:ascii="Times New Roman" w:hAnsi="Times New Roman"/>
                <w:sz w:val="22"/>
                <w:szCs w:val="22"/>
                <w:lang w:val="sr-Cyrl-RS"/>
              </w:rPr>
            </w:pPr>
            <w:r w:rsidRPr="006C521D">
              <w:rPr>
                <w:rFonts w:ascii="Times New Roman" w:hAnsi="Times New Roman"/>
                <w:sz w:val="22"/>
                <w:szCs w:val="22"/>
                <w:lang w:val="sr-Cyrl-RS"/>
              </w:rPr>
              <w:t xml:space="preserve">Поступак се покреће подношењем захтева у слободној форми. Таква ситуација доводи до непотребне сложености поступка и представља застарео начин спровођења поступка. </w:t>
            </w:r>
          </w:p>
          <w:p w14:paraId="247C9FB9" w14:textId="77777777" w:rsidR="005B111A" w:rsidRDefault="005B111A" w:rsidP="006C521D">
            <w:pPr>
              <w:rPr>
                <w:rFonts w:ascii="Times New Roman" w:hAnsi="Times New Roman"/>
                <w:sz w:val="22"/>
                <w:szCs w:val="22"/>
                <w:lang w:val="sr-Cyrl-RS"/>
              </w:rPr>
            </w:pPr>
          </w:p>
          <w:p w14:paraId="4BCB02C2" w14:textId="52230689" w:rsidR="005B111A" w:rsidRPr="005B111A" w:rsidRDefault="72E6958D" w:rsidP="72E6958D">
            <w:pPr>
              <w:spacing w:line="0" w:lineRule="atLeast"/>
              <w:rPr>
                <w:rFonts w:ascii="Times New Roman" w:eastAsia="Times New Roman" w:hAnsi="Times New Roman"/>
                <w:sz w:val="22"/>
                <w:szCs w:val="22"/>
                <w:lang w:val="sr-Cyrl-RS"/>
              </w:rPr>
            </w:pPr>
            <w:r w:rsidRPr="72E6958D">
              <w:rPr>
                <w:rFonts w:ascii="Times New Roman" w:eastAsia="Times New Roman" w:hAnsi="Times New Roman"/>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w:t>
            </w:r>
          </w:p>
        </w:tc>
      </w:tr>
      <w:tr w:rsidR="00275E2A" w:rsidRPr="006C521D" w14:paraId="31663FC5" w14:textId="77777777" w:rsidTr="191B25DA">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6C521D" w:rsidRDefault="00275E2A" w:rsidP="006F4A5C">
            <w:pPr>
              <w:pStyle w:val="NormalWeb"/>
              <w:numPr>
                <w:ilvl w:val="0"/>
                <w:numId w:val="23"/>
              </w:numPr>
              <w:spacing w:before="120" w:beforeAutospacing="0" w:after="120" w:afterAutospacing="0"/>
              <w:jc w:val="center"/>
              <w:rPr>
                <w:b/>
                <w:sz w:val="22"/>
                <w:szCs w:val="22"/>
                <w:lang w:val="sr-Cyrl-RS"/>
              </w:rPr>
            </w:pPr>
            <w:r w:rsidRPr="006C521D">
              <w:rPr>
                <w:b/>
                <w:sz w:val="22"/>
                <w:szCs w:val="22"/>
                <w:lang w:val="sr-Cyrl-RS"/>
              </w:rPr>
              <w:t>САЖЕТАК ПРЕПОРУКА</w:t>
            </w:r>
          </w:p>
        </w:tc>
      </w:tr>
      <w:tr w:rsidR="00C70F1B" w:rsidRPr="006C521D" w14:paraId="66715B57" w14:textId="77777777" w:rsidTr="191B25DA">
        <w:trPr>
          <w:trHeight w:val="454"/>
        </w:trPr>
        <w:tc>
          <w:tcPr>
            <w:tcW w:w="9060" w:type="dxa"/>
            <w:gridSpan w:val="2"/>
            <w:tcBorders>
              <w:bottom w:val="nil"/>
            </w:tcBorders>
            <w:shd w:val="clear" w:color="auto" w:fill="FFFFFF" w:themeFill="background1"/>
            <w:vAlign w:val="center"/>
          </w:tcPr>
          <w:p w14:paraId="43426D8C" w14:textId="77777777" w:rsidR="00C70F1B" w:rsidRPr="006C521D" w:rsidRDefault="00C70F1B" w:rsidP="00C70F1B">
            <w:pPr>
              <w:pStyle w:val="NormalWeb"/>
              <w:spacing w:before="120" w:beforeAutospacing="0" w:after="120" w:afterAutospacing="0"/>
              <w:rPr>
                <w:b/>
                <w:sz w:val="22"/>
                <w:szCs w:val="22"/>
                <w:lang w:val="sr-Cyrl-RS"/>
              </w:rPr>
            </w:pPr>
          </w:p>
        </w:tc>
      </w:tr>
      <w:tr w:rsidR="00CA1CE9" w:rsidRPr="006C521D" w14:paraId="3010E605" w14:textId="77777777" w:rsidTr="191B25DA">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36"/>
              <w:gridCol w:w="1948"/>
              <w:gridCol w:w="1952"/>
              <w:gridCol w:w="1598"/>
            </w:tblGrid>
            <w:tr w:rsidR="00C70F1B" w:rsidRPr="006C521D" w14:paraId="30C2F8E8" w14:textId="77777777" w:rsidTr="005B111A">
              <w:trPr>
                <w:trHeight w:val="749"/>
              </w:trPr>
              <w:tc>
                <w:tcPr>
                  <w:tcW w:w="3336" w:type="dxa"/>
                  <w:vMerge w:val="restart"/>
                  <w:shd w:val="clear" w:color="auto" w:fill="F2F2F2" w:themeFill="background1" w:themeFillShade="F2"/>
                  <w:vAlign w:val="center"/>
                </w:tcPr>
                <w:p w14:paraId="1CF0BC7A" w14:textId="20607AAF" w:rsidR="00C70F1B" w:rsidRPr="006C521D" w:rsidRDefault="00C70F1B" w:rsidP="00C70F1B">
                  <w:pPr>
                    <w:jc w:val="center"/>
                    <w:rPr>
                      <w:rFonts w:ascii="Times New Roman" w:eastAsia="Times New Roman" w:hAnsi="Times New Roman"/>
                      <w:b/>
                      <w:sz w:val="22"/>
                      <w:szCs w:val="22"/>
                      <w:lang w:val="sr-Cyrl-RS"/>
                    </w:rPr>
                  </w:pPr>
                  <w:r w:rsidRPr="006C521D">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6C521D" w:rsidRDefault="00C70F1B" w:rsidP="00C70F1B">
                  <w:pPr>
                    <w:jc w:val="center"/>
                    <w:rPr>
                      <w:rFonts w:ascii="Times New Roman" w:eastAsia="Times New Roman" w:hAnsi="Times New Roman"/>
                      <w:b/>
                      <w:sz w:val="22"/>
                      <w:szCs w:val="22"/>
                      <w:lang w:val="sr-Cyrl-RS"/>
                    </w:rPr>
                  </w:pPr>
                  <w:r w:rsidRPr="006C521D">
                    <w:rPr>
                      <w:rFonts w:ascii="Times New Roman" w:eastAsia="Times New Roman" w:hAnsi="Times New Roman"/>
                      <w:b/>
                      <w:sz w:val="22"/>
                      <w:szCs w:val="22"/>
                      <w:lang w:val="sr-Cyrl-RS"/>
                    </w:rPr>
                    <w:t>ПОТРЕБНА ИЗМЕНА/УКИДАЊЕ/ДОНОШЕЊЕ ПРОПИСА</w:t>
                  </w:r>
                </w:p>
              </w:tc>
              <w:tc>
                <w:tcPr>
                  <w:tcW w:w="1598" w:type="dxa"/>
                  <w:vMerge w:val="restart"/>
                  <w:shd w:val="clear" w:color="auto" w:fill="F2F2F2" w:themeFill="background1" w:themeFillShade="F2"/>
                  <w:vAlign w:val="center"/>
                </w:tcPr>
                <w:p w14:paraId="470548B4" w14:textId="77777777" w:rsidR="00C70F1B" w:rsidRPr="006C521D" w:rsidRDefault="00C70F1B" w:rsidP="00C70F1B">
                  <w:pPr>
                    <w:jc w:val="center"/>
                    <w:rPr>
                      <w:rFonts w:ascii="Times New Roman" w:eastAsia="Times New Roman" w:hAnsi="Times New Roman"/>
                      <w:b/>
                      <w:sz w:val="22"/>
                      <w:szCs w:val="22"/>
                      <w:lang w:val="sr-Cyrl-RS"/>
                    </w:rPr>
                  </w:pPr>
                  <w:r w:rsidRPr="006C521D">
                    <w:rPr>
                      <w:rFonts w:ascii="Times New Roman" w:eastAsia="Times New Roman" w:hAnsi="Times New Roman"/>
                      <w:b/>
                      <w:sz w:val="22"/>
                      <w:szCs w:val="22"/>
                      <w:lang w:val="sr-Cyrl-RS"/>
                    </w:rPr>
                    <w:t>УКОЛИКО ЈЕ ОДГОВОР ДА, КОЈИХ</w:t>
                  </w:r>
                </w:p>
              </w:tc>
            </w:tr>
            <w:tr w:rsidR="00C70F1B" w:rsidRPr="006C521D" w14:paraId="2B15C487" w14:textId="77777777" w:rsidTr="005B111A">
              <w:trPr>
                <w:trHeight w:val="260"/>
              </w:trPr>
              <w:tc>
                <w:tcPr>
                  <w:tcW w:w="3336" w:type="dxa"/>
                  <w:vMerge/>
                </w:tcPr>
                <w:p w14:paraId="42D3BC1D" w14:textId="77777777" w:rsidR="00C70F1B" w:rsidRPr="006C521D" w:rsidRDefault="00C70F1B" w:rsidP="00CA1CE9">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6C521D" w:rsidRDefault="00C70F1B" w:rsidP="00C70F1B">
                  <w:pPr>
                    <w:jc w:val="center"/>
                    <w:rPr>
                      <w:rFonts w:ascii="Times New Roman" w:eastAsia="Times New Roman" w:hAnsi="Times New Roman"/>
                      <w:b/>
                      <w:sz w:val="22"/>
                      <w:szCs w:val="22"/>
                      <w:lang w:val="sr-Cyrl-RS"/>
                    </w:rPr>
                  </w:pPr>
                  <w:r w:rsidRPr="006C521D">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6C521D" w:rsidRDefault="00C70F1B" w:rsidP="00C70F1B">
                  <w:pPr>
                    <w:jc w:val="center"/>
                    <w:rPr>
                      <w:rFonts w:ascii="Times New Roman" w:eastAsia="Times New Roman" w:hAnsi="Times New Roman"/>
                      <w:b/>
                      <w:sz w:val="22"/>
                      <w:szCs w:val="22"/>
                      <w:lang w:val="sr-Cyrl-RS"/>
                    </w:rPr>
                  </w:pPr>
                  <w:r w:rsidRPr="006C521D">
                    <w:rPr>
                      <w:rFonts w:ascii="Times New Roman" w:eastAsia="Times New Roman" w:hAnsi="Times New Roman"/>
                      <w:b/>
                      <w:sz w:val="22"/>
                      <w:szCs w:val="22"/>
                      <w:lang w:val="sr-Cyrl-RS"/>
                    </w:rPr>
                    <w:t>Не</w:t>
                  </w:r>
                </w:p>
              </w:tc>
              <w:tc>
                <w:tcPr>
                  <w:tcW w:w="1598" w:type="dxa"/>
                  <w:vMerge/>
                </w:tcPr>
                <w:p w14:paraId="21FE126E" w14:textId="77777777" w:rsidR="00C70F1B" w:rsidRPr="006C521D" w:rsidRDefault="00C70F1B" w:rsidP="00CA1CE9">
                  <w:pPr>
                    <w:jc w:val="left"/>
                    <w:rPr>
                      <w:rFonts w:ascii="Times New Roman" w:eastAsia="Times New Roman" w:hAnsi="Times New Roman"/>
                      <w:b/>
                      <w:sz w:val="22"/>
                      <w:szCs w:val="22"/>
                      <w:lang w:val="sr-Cyrl-RS"/>
                    </w:rPr>
                  </w:pPr>
                </w:p>
              </w:tc>
            </w:tr>
            <w:tr w:rsidR="005B111A" w:rsidRPr="006C521D" w14:paraId="2224E340" w14:textId="77777777" w:rsidTr="005B111A">
              <w:trPr>
                <w:trHeight w:val="489"/>
              </w:trPr>
              <w:tc>
                <w:tcPr>
                  <w:tcW w:w="3336" w:type="dxa"/>
                  <w:vAlign w:val="center"/>
                </w:tcPr>
                <w:p w14:paraId="22796E81" w14:textId="0C4F4359" w:rsidR="005B111A" w:rsidRPr="005B111A" w:rsidRDefault="005B111A" w:rsidP="722C0B81">
                  <w:pPr>
                    <w:jc w:val="left"/>
                    <w:rPr>
                      <w:rFonts w:ascii="Times New Roman" w:eastAsia="Times New Roman" w:hAnsi="Times New Roman"/>
                      <w:b/>
                      <w:sz w:val="22"/>
                      <w:szCs w:val="22"/>
                      <w:lang w:val="sr-Cyrl-RS"/>
                    </w:rPr>
                  </w:pPr>
                  <w:r w:rsidRPr="005B111A">
                    <w:rPr>
                      <w:rFonts w:ascii="Times New Roman" w:eastAsia="Times New Roman" w:hAnsi="Times New Roman"/>
                      <w:b/>
                      <w:sz w:val="22"/>
                      <w:szCs w:val="22"/>
                      <w:lang w:val="sr-Cyrl-RS"/>
                    </w:rPr>
                    <w:t>Образац административног захтева</w:t>
                  </w:r>
                </w:p>
              </w:tc>
              <w:tc>
                <w:tcPr>
                  <w:tcW w:w="5498" w:type="dxa"/>
                  <w:gridSpan w:val="3"/>
                </w:tcPr>
                <w:p w14:paraId="448AF6A5" w14:textId="77777777" w:rsidR="005B111A" w:rsidRPr="006C521D" w:rsidRDefault="005B111A" w:rsidP="00CA1CE9">
                  <w:pPr>
                    <w:jc w:val="left"/>
                    <w:rPr>
                      <w:rFonts w:ascii="Times New Roman" w:eastAsia="Times New Roman" w:hAnsi="Times New Roman"/>
                      <w:b/>
                      <w:lang w:val="sr-Cyrl-RS"/>
                    </w:rPr>
                  </w:pPr>
                </w:p>
              </w:tc>
            </w:tr>
            <w:tr w:rsidR="00CA1CE9" w:rsidRPr="006C521D" w14:paraId="1E77C85A" w14:textId="77777777" w:rsidTr="005B111A">
              <w:trPr>
                <w:trHeight w:val="489"/>
              </w:trPr>
              <w:tc>
                <w:tcPr>
                  <w:tcW w:w="3336" w:type="dxa"/>
                  <w:vAlign w:val="center"/>
                </w:tcPr>
                <w:p w14:paraId="34DF82C9" w14:textId="49E1A84E" w:rsidR="00CA1CE9" w:rsidRPr="005B111A" w:rsidRDefault="722C0B81" w:rsidP="722C0B81">
                  <w:pPr>
                    <w:jc w:val="left"/>
                    <w:rPr>
                      <w:rFonts w:ascii="Times New Roman" w:eastAsia="Times New Roman" w:hAnsi="Times New Roman"/>
                      <w:i/>
                      <w:iCs/>
                      <w:sz w:val="22"/>
                      <w:szCs w:val="22"/>
                      <w:lang w:val="sr-Cyrl-RS"/>
                    </w:rPr>
                  </w:pPr>
                  <w:r w:rsidRPr="005B111A">
                    <w:rPr>
                      <w:rFonts w:ascii="Times New Roman" w:eastAsia="Times New Roman" w:hAnsi="Times New Roman"/>
                      <w:i/>
                      <w:sz w:val="22"/>
                      <w:szCs w:val="22"/>
                      <w:lang w:val="sr-Cyrl-RS"/>
                    </w:rPr>
                    <w:t>Увођење обрасца захтева и јавна доступност обрасца</w:t>
                  </w:r>
                </w:p>
              </w:tc>
              <w:tc>
                <w:tcPr>
                  <w:tcW w:w="1948" w:type="dxa"/>
                </w:tcPr>
                <w:p w14:paraId="7DA93255" w14:textId="77777777" w:rsidR="00CA1CE9" w:rsidRPr="006C521D" w:rsidRDefault="00CA1CE9" w:rsidP="00CA1CE9">
                  <w:pPr>
                    <w:jc w:val="left"/>
                    <w:rPr>
                      <w:rFonts w:ascii="Times New Roman" w:eastAsia="Times New Roman" w:hAnsi="Times New Roman"/>
                      <w:b/>
                      <w:sz w:val="22"/>
                      <w:szCs w:val="22"/>
                      <w:lang w:val="sr-Cyrl-RS"/>
                    </w:rPr>
                  </w:pPr>
                </w:p>
              </w:tc>
              <w:tc>
                <w:tcPr>
                  <w:tcW w:w="1952" w:type="dxa"/>
                </w:tcPr>
                <w:p w14:paraId="5EFCD47F" w14:textId="33FE63C7" w:rsidR="00CA1CE9" w:rsidRPr="006C521D" w:rsidRDefault="00F00F07" w:rsidP="00F00F07">
                  <w:pPr>
                    <w:jc w:val="center"/>
                    <w:rPr>
                      <w:rFonts w:ascii="Times New Roman" w:eastAsia="Times New Roman" w:hAnsi="Times New Roman"/>
                      <w:b/>
                      <w:sz w:val="22"/>
                      <w:szCs w:val="22"/>
                      <w:lang w:val="sr-Cyrl-RS"/>
                    </w:rPr>
                  </w:pPr>
                  <w:r w:rsidRPr="006C521D">
                    <w:rPr>
                      <w:rFonts w:ascii="Times New Roman" w:eastAsia="Times New Roman" w:hAnsi="Times New Roman"/>
                      <w:b/>
                      <w:sz w:val="22"/>
                      <w:szCs w:val="22"/>
                      <w:lang w:val="sr-Cyrl-RS"/>
                    </w:rPr>
                    <w:t>Х</w:t>
                  </w:r>
                </w:p>
              </w:tc>
              <w:tc>
                <w:tcPr>
                  <w:tcW w:w="1598" w:type="dxa"/>
                </w:tcPr>
                <w:p w14:paraId="24710273" w14:textId="77777777" w:rsidR="00CA1CE9" w:rsidRPr="006C521D" w:rsidRDefault="00CA1CE9" w:rsidP="00CA1CE9">
                  <w:pPr>
                    <w:jc w:val="left"/>
                    <w:rPr>
                      <w:rFonts w:ascii="Times New Roman" w:eastAsia="Times New Roman" w:hAnsi="Times New Roman"/>
                      <w:b/>
                      <w:sz w:val="22"/>
                      <w:szCs w:val="22"/>
                      <w:lang w:val="sr-Cyrl-RS"/>
                    </w:rPr>
                  </w:pPr>
                </w:p>
              </w:tc>
            </w:tr>
            <w:tr w:rsidR="005B111A" w:rsidRPr="006C521D" w14:paraId="0F3D91D8" w14:textId="77777777" w:rsidTr="005B111A">
              <w:trPr>
                <w:trHeight w:val="489"/>
              </w:trPr>
              <w:tc>
                <w:tcPr>
                  <w:tcW w:w="3336" w:type="dxa"/>
                  <w:vAlign w:val="center"/>
                </w:tcPr>
                <w:p w14:paraId="1CA6FE93" w14:textId="4810BB46" w:rsidR="005B111A" w:rsidRPr="00C47281" w:rsidRDefault="005B111A" w:rsidP="722C0B81">
                  <w:pPr>
                    <w:jc w:val="left"/>
                    <w:rPr>
                      <w:rFonts w:ascii="Times New Roman" w:eastAsia="Times New Roman" w:hAnsi="Times New Roman"/>
                      <w:b/>
                      <w:sz w:val="22"/>
                      <w:szCs w:val="22"/>
                      <w:lang w:val="sr-Cyrl-RS"/>
                    </w:rPr>
                  </w:pPr>
                  <w:r w:rsidRPr="00C47281">
                    <w:rPr>
                      <w:rFonts w:ascii="Times New Roman" w:eastAsia="Times New Roman" w:hAnsi="Times New Roman"/>
                      <w:b/>
                      <w:sz w:val="22"/>
                      <w:szCs w:val="22"/>
                      <w:lang w:val="sr-Cyrl-RS"/>
                    </w:rPr>
                    <w:t>Електронско подношење захтева</w:t>
                  </w:r>
                </w:p>
              </w:tc>
              <w:tc>
                <w:tcPr>
                  <w:tcW w:w="1948" w:type="dxa"/>
                </w:tcPr>
                <w:p w14:paraId="4D811050" w14:textId="77777777" w:rsidR="005B111A" w:rsidRPr="006C521D" w:rsidRDefault="005B111A" w:rsidP="00CA1CE9">
                  <w:pPr>
                    <w:jc w:val="left"/>
                    <w:rPr>
                      <w:rFonts w:ascii="Times New Roman" w:eastAsia="Times New Roman" w:hAnsi="Times New Roman"/>
                      <w:b/>
                      <w:lang w:val="sr-Cyrl-RS"/>
                    </w:rPr>
                  </w:pPr>
                </w:p>
              </w:tc>
              <w:tc>
                <w:tcPr>
                  <w:tcW w:w="1952" w:type="dxa"/>
                </w:tcPr>
                <w:p w14:paraId="6B5BAEC4" w14:textId="2D9AF80B" w:rsidR="005B111A" w:rsidRPr="005B111A" w:rsidRDefault="005B111A" w:rsidP="00F00F07">
                  <w:pPr>
                    <w:jc w:val="center"/>
                    <w:rPr>
                      <w:rFonts w:ascii="Times New Roman" w:eastAsia="Times New Roman" w:hAnsi="Times New Roman"/>
                      <w:b/>
                      <w:sz w:val="22"/>
                      <w:szCs w:val="22"/>
                      <w:lang w:val="sr-Cyrl-RS"/>
                    </w:rPr>
                  </w:pPr>
                  <w:r w:rsidRPr="005B111A">
                    <w:rPr>
                      <w:rFonts w:ascii="Times New Roman" w:eastAsia="Times New Roman" w:hAnsi="Times New Roman"/>
                      <w:b/>
                      <w:sz w:val="22"/>
                      <w:szCs w:val="22"/>
                      <w:lang w:val="sr-Cyrl-RS"/>
                    </w:rPr>
                    <w:t>Х</w:t>
                  </w:r>
                </w:p>
              </w:tc>
              <w:tc>
                <w:tcPr>
                  <w:tcW w:w="1598" w:type="dxa"/>
                </w:tcPr>
                <w:p w14:paraId="374C9003" w14:textId="77777777" w:rsidR="005B111A" w:rsidRPr="006C521D" w:rsidRDefault="005B111A" w:rsidP="00CA1CE9">
                  <w:pPr>
                    <w:jc w:val="left"/>
                    <w:rPr>
                      <w:rFonts w:ascii="Times New Roman" w:eastAsia="Times New Roman" w:hAnsi="Times New Roman"/>
                      <w:b/>
                      <w:lang w:val="sr-Cyrl-RS"/>
                    </w:rPr>
                  </w:pPr>
                </w:p>
              </w:tc>
            </w:tr>
          </w:tbl>
          <w:p w14:paraId="6E28D8C5" w14:textId="45702AE8" w:rsidR="00CA1CE9" w:rsidRPr="006C521D" w:rsidRDefault="00CA1CE9" w:rsidP="00CA1CE9">
            <w:pPr>
              <w:pStyle w:val="NormalWeb"/>
              <w:spacing w:before="120" w:beforeAutospacing="0" w:after="120" w:afterAutospacing="0"/>
              <w:rPr>
                <w:b/>
                <w:sz w:val="22"/>
                <w:szCs w:val="22"/>
                <w:lang w:val="sr-Cyrl-RS"/>
              </w:rPr>
            </w:pPr>
          </w:p>
        </w:tc>
      </w:tr>
      <w:tr w:rsidR="00CA1CE9" w:rsidRPr="006C521D" w14:paraId="0B4EEBB8" w14:textId="77777777" w:rsidTr="191B25DA">
        <w:trPr>
          <w:trHeight w:val="454"/>
        </w:trPr>
        <w:tc>
          <w:tcPr>
            <w:tcW w:w="9060" w:type="dxa"/>
            <w:gridSpan w:val="2"/>
            <w:shd w:val="clear" w:color="auto" w:fill="DBE5F1" w:themeFill="accent1" w:themeFillTint="33"/>
            <w:vAlign w:val="center"/>
          </w:tcPr>
          <w:p w14:paraId="30CB88E1" w14:textId="18030B78" w:rsidR="00CA1CE9" w:rsidRPr="006C521D" w:rsidRDefault="00CA1CE9" w:rsidP="00C70F1B">
            <w:pPr>
              <w:pStyle w:val="NormalWeb"/>
              <w:numPr>
                <w:ilvl w:val="0"/>
                <w:numId w:val="23"/>
              </w:numPr>
              <w:spacing w:before="120" w:beforeAutospacing="0" w:after="120" w:afterAutospacing="0"/>
              <w:jc w:val="center"/>
              <w:rPr>
                <w:b/>
                <w:sz w:val="22"/>
                <w:szCs w:val="22"/>
                <w:lang w:val="sr-Cyrl-RS"/>
              </w:rPr>
            </w:pPr>
            <w:r w:rsidRPr="006C521D">
              <w:rPr>
                <w:b/>
                <w:sz w:val="22"/>
                <w:szCs w:val="22"/>
                <w:lang w:val="sr-Cyrl-RS"/>
              </w:rPr>
              <w:t>ОБРАЗЛОЖЕЊЕ</w:t>
            </w:r>
          </w:p>
        </w:tc>
      </w:tr>
      <w:tr w:rsidR="00CA1CE9" w:rsidRPr="006C521D" w14:paraId="4C67EFD3" w14:textId="77777777" w:rsidTr="191B25DA">
        <w:trPr>
          <w:trHeight w:val="454"/>
        </w:trPr>
        <w:tc>
          <w:tcPr>
            <w:tcW w:w="9060" w:type="dxa"/>
            <w:gridSpan w:val="2"/>
            <w:shd w:val="clear" w:color="auto" w:fill="auto"/>
          </w:tcPr>
          <w:p w14:paraId="75EDFDEE" w14:textId="77777777" w:rsidR="005B111A" w:rsidRPr="00004F9B" w:rsidRDefault="005B111A" w:rsidP="005B111A">
            <w:pPr>
              <w:rPr>
                <w:rFonts w:ascii="Times New Roman" w:eastAsia="Times New Roman" w:hAnsi="Times New Roman"/>
                <w:b/>
                <w:bCs/>
                <w:sz w:val="22"/>
                <w:szCs w:val="22"/>
                <w:u w:val="single"/>
                <w:lang w:val="sr-Cyrl-RS"/>
              </w:rPr>
            </w:pPr>
            <w:r w:rsidRPr="00004F9B">
              <w:rPr>
                <w:rFonts w:ascii="Times New Roman" w:eastAsia="Times New Roman" w:hAnsi="Times New Roman"/>
                <w:b/>
                <w:bCs/>
                <w:sz w:val="22"/>
                <w:szCs w:val="22"/>
                <w:u w:val="single"/>
                <w:lang w:val="sr-Cyrl-RS"/>
              </w:rPr>
              <w:t>3.1. Увођење обрасца захтева и јавна доступност обрасца</w:t>
            </w:r>
          </w:p>
          <w:p w14:paraId="46337C36" w14:textId="77777777" w:rsidR="005B111A" w:rsidRPr="00404DC0" w:rsidRDefault="005B111A" w:rsidP="005B111A">
            <w:pPr>
              <w:pStyle w:val="ListParagraph"/>
              <w:numPr>
                <w:ilvl w:val="0"/>
                <w:numId w:val="30"/>
              </w:numPr>
              <w:spacing w:before="100" w:beforeAutospacing="1" w:after="100" w:afterAutospacing="1"/>
              <w:ind w:left="390" w:hanging="214"/>
              <w:rPr>
                <w:rFonts w:ascii="Times New Roman" w:eastAsia="Times New Roman" w:hAnsi="Times New Roman"/>
                <w:sz w:val="22"/>
                <w:szCs w:val="22"/>
                <w:lang w:val="sr-Cyrl-RS"/>
              </w:rPr>
            </w:pPr>
            <w:r w:rsidRPr="00004F9B">
              <w:rPr>
                <w:rFonts w:ascii="Times New Roman" w:eastAsia="Times New Roman" w:hAnsi="Times New Roman"/>
                <w:sz w:val="22"/>
                <w:szCs w:val="22"/>
                <w:lang w:val="sr-Cyrl-RS"/>
              </w:rPr>
              <w:t xml:space="preserve"> </w:t>
            </w:r>
            <w:r w:rsidRPr="00404DC0">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4030FB0F" w14:textId="6BC93479" w:rsidR="005B111A" w:rsidRPr="00404DC0" w:rsidRDefault="005B111A" w:rsidP="005B111A">
            <w:pPr>
              <w:pStyle w:val="ListParagraph"/>
              <w:numPr>
                <w:ilvl w:val="1"/>
                <w:numId w:val="30"/>
              </w:numPr>
              <w:spacing w:before="100" w:beforeAutospacing="1" w:after="100" w:afterAutospacing="1"/>
              <w:ind w:left="885"/>
              <w:rPr>
                <w:rFonts w:ascii="Times New Roman" w:eastAsia="Times New Roman" w:hAnsi="Times New Roman"/>
                <w:sz w:val="22"/>
                <w:szCs w:val="22"/>
                <w:lang w:val="sr-Cyrl-RS"/>
              </w:rPr>
            </w:pPr>
            <w:r w:rsidRPr="00404DC0">
              <w:rPr>
                <w:rFonts w:ascii="Times New Roman" w:eastAsia="Times New Roman" w:hAnsi="Times New Roman"/>
                <w:sz w:val="22"/>
                <w:szCs w:val="22"/>
                <w:lang w:val="sr-Cyrl-RS"/>
              </w:rPr>
              <w:t xml:space="preserve">Назив РС, </w:t>
            </w:r>
            <w:r w:rsidR="008B16F3" w:rsidRPr="00404DC0">
              <w:rPr>
                <w:rFonts w:ascii="Times New Roman" w:eastAsia="Times New Roman" w:hAnsi="Times New Roman"/>
                <w:sz w:val="22"/>
                <w:szCs w:val="22"/>
                <w:lang w:val="sr-Cyrl-RS"/>
              </w:rPr>
              <w:t>н</w:t>
            </w:r>
            <w:r w:rsidRPr="00404DC0">
              <w:rPr>
                <w:rFonts w:ascii="Times New Roman" w:eastAsia="Times New Roman" w:hAnsi="Times New Roman"/>
                <w:sz w:val="22"/>
                <w:szCs w:val="22"/>
                <w:lang w:val="sr-Cyrl-RS"/>
              </w:rPr>
              <w:t>азив</w:t>
            </w:r>
            <w:r w:rsidR="008B16F3" w:rsidRPr="00404DC0">
              <w:rPr>
                <w:rFonts w:ascii="Times New Roman" w:eastAsia="Times New Roman" w:hAnsi="Times New Roman"/>
                <w:sz w:val="22"/>
                <w:szCs w:val="22"/>
                <w:lang w:val="sr-Cyrl-RS"/>
              </w:rPr>
              <w:t xml:space="preserve"> и седиште</w:t>
            </w:r>
            <w:r w:rsidRPr="00404DC0">
              <w:rPr>
                <w:rFonts w:ascii="Times New Roman" w:eastAsia="Times New Roman" w:hAnsi="Times New Roman"/>
                <w:sz w:val="22"/>
                <w:szCs w:val="22"/>
                <w:lang w:val="sr-Cyrl-RS"/>
              </w:rPr>
              <w:t xml:space="preserve"> органа, </w:t>
            </w:r>
            <w:r w:rsidR="008B16F3" w:rsidRPr="00404DC0">
              <w:rPr>
                <w:rFonts w:ascii="Times New Roman" w:eastAsia="Times New Roman" w:hAnsi="Times New Roman"/>
                <w:sz w:val="22"/>
                <w:szCs w:val="22"/>
                <w:lang w:val="sr-Cyrl-RS"/>
              </w:rPr>
              <w:t>н</w:t>
            </w:r>
            <w:r w:rsidRPr="00404DC0">
              <w:rPr>
                <w:rFonts w:ascii="Times New Roman" w:eastAsia="Times New Roman" w:hAnsi="Times New Roman"/>
                <w:sz w:val="22"/>
                <w:szCs w:val="22"/>
                <w:lang w:val="sr-Cyrl-RS"/>
              </w:rPr>
              <w:t>азив организационе јединице, бр. телефона и електронска адреса организационе јединице која спр</w:t>
            </w:r>
            <w:r w:rsidR="00404DC0" w:rsidRPr="00404DC0">
              <w:rPr>
                <w:rFonts w:ascii="Times New Roman" w:eastAsia="Times New Roman" w:hAnsi="Times New Roman"/>
                <w:sz w:val="22"/>
                <w:szCs w:val="22"/>
                <w:lang w:val="sr-Cyrl-RS"/>
              </w:rPr>
              <w:t>оводи административни поступак)</w:t>
            </w:r>
            <w:r w:rsidR="00404DC0" w:rsidRPr="00404DC0">
              <w:rPr>
                <w:rFonts w:ascii="Times New Roman" w:eastAsia="Times New Roman" w:hAnsi="Times New Roman"/>
                <w:sz w:val="22"/>
                <w:szCs w:val="22"/>
              </w:rPr>
              <w:t>;</w:t>
            </w:r>
          </w:p>
          <w:p w14:paraId="321C4751" w14:textId="20EF07E3" w:rsidR="005B111A" w:rsidRPr="00404DC0" w:rsidRDefault="005B111A" w:rsidP="005B111A">
            <w:pPr>
              <w:pStyle w:val="ListParagraph"/>
              <w:numPr>
                <w:ilvl w:val="1"/>
                <w:numId w:val="30"/>
              </w:numPr>
              <w:spacing w:before="100" w:beforeAutospacing="1" w:after="100" w:afterAutospacing="1"/>
              <w:ind w:left="885"/>
              <w:rPr>
                <w:rFonts w:ascii="Times New Roman" w:eastAsia="Times New Roman" w:hAnsi="Times New Roman"/>
                <w:sz w:val="22"/>
                <w:szCs w:val="22"/>
                <w:lang w:val="sr-Cyrl-RS"/>
              </w:rPr>
            </w:pPr>
            <w:r w:rsidRPr="00404DC0">
              <w:rPr>
                <w:rFonts w:ascii="Times New Roman" w:eastAsia="Times New Roman" w:hAnsi="Times New Roman"/>
                <w:sz w:val="22"/>
                <w:szCs w:val="22"/>
                <w:lang w:val="sr-Cyrl-RS"/>
              </w:rPr>
              <w:t xml:space="preserve">Шифру </w:t>
            </w:r>
            <w:r w:rsidR="008B16F3" w:rsidRPr="00404DC0">
              <w:rPr>
                <w:rFonts w:ascii="Times New Roman" w:eastAsia="Times New Roman" w:hAnsi="Times New Roman"/>
                <w:sz w:val="22"/>
                <w:szCs w:val="22"/>
                <w:lang w:val="sr-Cyrl-RS"/>
              </w:rPr>
              <w:t xml:space="preserve">административног поступка или назив обрасца </w:t>
            </w:r>
            <w:r w:rsidR="00851868">
              <w:rPr>
                <w:rFonts w:ascii="Times New Roman" w:eastAsia="Times New Roman" w:hAnsi="Times New Roman"/>
                <w:sz w:val="22"/>
                <w:szCs w:val="22"/>
                <w:lang w:val="en-GB"/>
              </w:rPr>
              <w:t xml:space="preserve">- </w:t>
            </w:r>
            <w:r w:rsidR="008B16F3" w:rsidRPr="00404DC0">
              <w:rPr>
                <w:rFonts w:ascii="Times New Roman" w:eastAsia="Times New Roman" w:hAnsi="Times New Roman"/>
                <w:sz w:val="22"/>
                <w:szCs w:val="22"/>
                <w:lang w:val="sr-Cyrl-RS"/>
              </w:rPr>
              <w:t>може да стоји у горњем десном углу обрасца</w:t>
            </w:r>
            <w:r w:rsidR="00404DC0" w:rsidRPr="00404DC0">
              <w:rPr>
                <w:rFonts w:ascii="Times New Roman" w:eastAsia="Times New Roman" w:hAnsi="Times New Roman"/>
                <w:sz w:val="22"/>
                <w:szCs w:val="22"/>
              </w:rPr>
              <w:t>;</w:t>
            </w:r>
          </w:p>
          <w:p w14:paraId="01E8B23D" w14:textId="150B3A88" w:rsidR="005B111A" w:rsidRPr="00404DC0" w:rsidRDefault="005B111A" w:rsidP="005B111A">
            <w:pPr>
              <w:pStyle w:val="ListParagraph"/>
              <w:numPr>
                <w:ilvl w:val="1"/>
                <w:numId w:val="30"/>
              </w:numPr>
              <w:spacing w:before="100" w:beforeAutospacing="1" w:after="100" w:afterAutospacing="1"/>
              <w:ind w:left="885"/>
              <w:rPr>
                <w:rFonts w:ascii="Times New Roman" w:eastAsia="Times New Roman" w:hAnsi="Times New Roman"/>
                <w:sz w:val="22"/>
                <w:szCs w:val="22"/>
                <w:lang w:val="sr-Cyrl-RS"/>
              </w:rPr>
            </w:pPr>
            <w:r w:rsidRPr="00404DC0">
              <w:rPr>
                <w:rFonts w:ascii="Times New Roman" w:eastAsia="Times New Roman" w:hAnsi="Times New Roman"/>
                <w:sz w:val="22"/>
                <w:szCs w:val="22"/>
                <w:lang w:val="sr-Cyrl-RS"/>
              </w:rPr>
              <w:t>Назив административног поступка</w:t>
            </w:r>
            <w:r w:rsidR="008B16F3" w:rsidRPr="00404DC0">
              <w:rPr>
                <w:rFonts w:ascii="Times New Roman" w:eastAsia="Times New Roman" w:hAnsi="Times New Roman"/>
                <w:sz w:val="22"/>
                <w:szCs w:val="22"/>
                <w:lang w:val="sr-Cyrl-RS"/>
              </w:rPr>
              <w:t xml:space="preserve"> (управна ствар која је предмет поступка)</w:t>
            </w:r>
            <w:r w:rsidR="00404DC0" w:rsidRPr="00404DC0">
              <w:rPr>
                <w:rFonts w:ascii="Times New Roman" w:eastAsia="Times New Roman" w:hAnsi="Times New Roman"/>
                <w:sz w:val="22"/>
                <w:szCs w:val="22"/>
              </w:rPr>
              <w:t>;</w:t>
            </w:r>
          </w:p>
          <w:p w14:paraId="570A9065" w14:textId="6AD13989" w:rsidR="005B111A" w:rsidRPr="00404DC0" w:rsidRDefault="005B111A" w:rsidP="005B111A">
            <w:pPr>
              <w:pStyle w:val="ListParagraph"/>
              <w:numPr>
                <w:ilvl w:val="1"/>
                <w:numId w:val="30"/>
              </w:numPr>
              <w:spacing w:before="100" w:beforeAutospacing="1" w:after="100" w:afterAutospacing="1"/>
              <w:ind w:left="885"/>
              <w:rPr>
                <w:rFonts w:ascii="Times New Roman" w:eastAsia="Times New Roman" w:hAnsi="Times New Roman"/>
                <w:sz w:val="22"/>
                <w:szCs w:val="22"/>
                <w:lang w:val="sr-Cyrl-RS"/>
              </w:rPr>
            </w:pPr>
            <w:r w:rsidRPr="00404DC0">
              <w:rPr>
                <w:rFonts w:ascii="Times New Roman" w:eastAsia="Times New Roman" w:hAnsi="Times New Roman"/>
                <w:sz w:val="22"/>
                <w:szCs w:val="22"/>
                <w:lang w:val="sr-Cyrl-RS"/>
              </w:rPr>
              <w:lastRenderedPageBreak/>
              <w:t>Места за унос информација о подносиоцу захтева (Назив, седиште, ПИБ, мат број , Адреса електронске поште подносиоца захтева.)</w:t>
            </w:r>
            <w:r w:rsidR="00404DC0" w:rsidRPr="00404DC0">
              <w:rPr>
                <w:rFonts w:ascii="Times New Roman" w:eastAsia="Times New Roman" w:hAnsi="Times New Roman"/>
                <w:sz w:val="22"/>
                <w:szCs w:val="22"/>
              </w:rPr>
              <w:t>;</w:t>
            </w:r>
          </w:p>
          <w:p w14:paraId="4B526269" w14:textId="77777777" w:rsidR="005B111A" w:rsidRPr="00404DC0" w:rsidRDefault="314FB853" w:rsidP="314FB853">
            <w:pPr>
              <w:pStyle w:val="ListParagraph"/>
              <w:numPr>
                <w:ilvl w:val="1"/>
                <w:numId w:val="30"/>
              </w:numPr>
              <w:shd w:val="clear" w:color="auto" w:fill="FFFFFF" w:themeFill="background1"/>
              <w:spacing w:before="100" w:beforeAutospacing="1" w:after="100" w:afterAutospacing="1"/>
              <w:ind w:left="885"/>
              <w:rPr>
                <w:rFonts w:ascii="Times New Roman" w:eastAsia="Times New Roman" w:hAnsi="Times New Roman"/>
                <w:sz w:val="22"/>
                <w:szCs w:val="22"/>
                <w:lang w:val="sr-Cyrl-RS"/>
              </w:rPr>
            </w:pPr>
            <w:r w:rsidRPr="00404DC0">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p>
          <w:p w14:paraId="32964052" w14:textId="77777777" w:rsidR="005B111A" w:rsidRPr="00404DC0" w:rsidRDefault="005B111A" w:rsidP="005B111A">
            <w:pPr>
              <w:pStyle w:val="ListParagraph"/>
              <w:numPr>
                <w:ilvl w:val="1"/>
                <w:numId w:val="30"/>
              </w:numPr>
              <w:spacing w:before="100" w:beforeAutospacing="1" w:after="100" w:afterAutospacing="1"/>
              <w:ind w:left="885"/>
              <w:rPr>
                <w:rFonts w:ascii="Times New Roman" w:eastAsia="Times New Roman" w:hAnsi="Times New Roman"/>
                <w:sz w:val="22"/>
                <w:szCs w:val="22"/>
                <w:lang w:val="sr-Cyrl-RS"/>
              </w:rPr>
            </w:pPr>
            <w:r w:rsidRPr="00404DC0">
              <w:rPr>
                <w:rFonts w:ascii="Times New Roman" w:eastAsia="Times New Roman" w:hAnsi="Times New Roman"/>
                <w:sz w:val="22"/>
                <w:szCs w:val="22"/>
                <w:lang w:val="sr-Cyrl-RS"/>
              </w:rPr>
              <w:t xml:space="preserve">Информације о потребној документацији: </w:t>
            </w:r>
          </w:p>
          <w:p w14:paraId="492E4C07" w14:textId="77777777" w:rsidR="005B111A" w:rsidRPr="00404DC0" w:rsidRDefault="005B111A" w:rsidP="005B111A">
            <w:pPr>
              <w:pStyle w:val="ListParagraph"/>
              <w:numPr>
                <w:ilvl w:val="0"/>
                <w:numId w:val="31"/>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404DC0">
              <w:rPr>
                <w:rFonts w:ascii="Times New Roman" w:hAnsi="Times New Roman"/>
                <w:sz w:val="22"/>
                <w:szCs w:val="22"/>
                <w:lang w:val="sr-Cyrl-RS"/>
              </w:rPr>
              <w:t>Таксативно набројана сва потребна документа</w:t>
            </w:r>
          </w:p>
          <w:p w14:paraId="102771E7" w14:textId="77777777" w:rsidR="005B111A" w:rsidRPr="00404DC0" w:rsidRDefault="005B111A" w:rsidP="005B111A">
            <w:pPr>
              <w:pStyle w:val="ListParagraph"/>
              <w:numPr>
                <w:ilvl w:val="0"/>
                <w:numId w:val="31"/>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404DC0">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544957B9" w14:textId="77777777" w:rsidR="005B111A" w:rsidRPr="00404DC0" w:rsidRDefault="005B111A" w:rsidP="005B111A">
            <w:pPr>
              <w:pStyle w:val="ListParagraph"/>
              <w:numPr>
                <w:ilvl w:val="0"/>
                <w:numId w:val="31"/>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404DC0">
              <w:rPr>
                <w:rFonts w:ascii="Times New Roman" w:hAnsi="Times New Roman"/>
                <w:sz w:val="22"/>
                <w:szCs w:val="22"/>
                <w:lang w:val="sr-Cyrl-RS"/>
              </w:rPr>
              <w:t>Издавалац документа</w:t>
            </w:r>
          </w:p>
          <w:p w14:paraId="1CB745E0" w14:textId="77777777" w:rsidR="005B111A" w:rsidRPr="00404DC0" w:rsidRDefault="005B111A" w:rsidP="005B111A">
            <w:pPr>
              <w:pStyle w:val="ListParagraph"/>
              <w:numPr>
                <w:ilvl w:val="0"/>
                <w:numId w:val="31"/>
              </w:numPr>
              <w:tabs>
                <w:tab w:val="left" w:pos="300"/>
                <w:tab w:val="left" w:pos="1260"/>
              </w:tabs>
              <w:spacing w:before="100" w:beforeAutospacing="1" w:after="100" w:afterAutospacing="1"/>
              <w:ind w:left="900" w:firstLine="0"/>
              <w:rPr>
                <w:rFonts w:ascii="Times New Roman" w:hAnsi="Times New Roman"/>
                <w:sz w:val="22"/>
                <w:szCs w:val="22"/>
                <w:lang w:val="sr-Cyrl-RS"/>
              </w:rPr>
            </w:pPr>
            <w:r w:rsidRPr="00404DC0">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45AA4DAE" w14:textId="77777777" w:rsidR="005B111A" w:rsidRPr="00404DC0" w:rsidRDefault="005B111A" w:rsidP="00EC6414">
            <w:pPr>
              <w:pStyle w:val="ListParagraph"/>
              <w:numPr>
                <w:ilvl w:val="1"/>
                <w:numId w:val="30"/>
              </w:numPr>
              <w:ind w:left="885"/>
              <w:rPr>
                <w:rFonts w:ascii="Times New Roman" w:eastAsia="Times New Roman" w:hAnsi="Times New Roman"/>
                <w:sz w:val="22"/>
                <w:szCs w:val="22"/>
                <w:lang w:val="sr-Cyrl-RS"/>
              </w:rPr>
            </w:pPr>
            <w:r w:rsidRPr="00404DC0">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3172EFCB" w14:textId="77777777" w:rsidR="005B111A" w:rsidRPr="00404DC0" w:rsidRDefault="314FB853" w:rsidP="00EC6414">
            <w:pPr>
              <w:pStyle w:val="m-6717935112932934964m-5891534946457622112msonormal"/>
              <w:shd w:val="clear" w:color="auto" w:fill="FFFFFF" w:themeFill="background1"/>
              <w:spacing w:before="0" w:beforeAutospacing="0" w:after="0" w:afterAutospacing="0"/>
              <w:ind w:left="993"/>
              <w:rPr>
                <w:sz w:val="22"/>
                <w:szCs w:val="22"/>
                <w:lang w:val="sr-Cyrl-RS"/>
              </w:rPr>
            </w:pPr>
            <w:r w:rsidRPr="00404DC0">
              <w:rPr>
                <w:sz w:val="22"/>
                <w:szCs w:val="22"/>
                <w:lang w:val="sr-Cyrl-RS"/>
              </w:rPr>
              <w:t>1.ДА</w:t>
            </w:r>
          </w:p>
          <w:p w14:paraId="21660196" w14:textId="77777777" w:rsidR="005B111A" w:rsidRPr="00404DC0" w:rsidRDefault="314FB853" w:rsidP="00EC6414">
            <w:pPr>
              <w:pStyle w:val="m-6717935112932934964m-5891534946457622112msonormal"/>
              <w:shd w:val="clear" w:color="auto" w:fill="FFFFFF" w:themeFill="background1"/>
              <w:spacing w:before="0" w:beforeAutospacing="0" w:after="0" w:afterAutospacing="0"/>
              <w:ind w:left="993"/>
              <w:rPr>
                <w:sz w:val="22"/>
                <w:szCs w:val="22"/>
                <w:lang w:val="sr-Cyrl-RS"/>
              </w:rPr>
            </w:pPr>
            <w:r w:rsidRPr="00404DC0">
              <w:rPr>
                <w:sz w:val="22"/>
                <w:szCs w:val="22"/>
                <w:lang w:val="sr-Cyrl-RS"/>
              </w:rPr>
              <w:t>2. НЕ</w:t>
            </w:r>
          </w:p>
          <w:p w14:paraId="61578BDE" w14:textId="77777777" w:rsidR="005B111A" w:rsidRPr="00404DC0" w:rsidRDefault="314FB853" w:rsidP="00EC6414">
            <w:pPr>
              <w:pStyle w:val="m-6717935112932934964m-5891534946457622112msonormal"/>
              <w:shd w:val="clear" w:color="auto" w:fill="FFFFFF" w:themeFill="background1"/>
              <w:spacing w:before="0" w:beforeAutospacing="0" w:after="0" w:afterAutospacing="0"/>
              <w:ind w:left="993"/>
              <w:rPr>
                <w:sz w:val="22"/>
                <w:szCs w:val="22"/>
                <w:lang w:val="sr-Cyrl-RS"/>
              </w:rPr>
            </w:pPr>
            <w:r w:rsidRPr="00404DC0">
              <w:rPr>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769D9C36" w14:textId="77777777" w:rsidR="005B111A" w:rsidRPr="00404DC0" w:rsidRDefault="314FB853" w:rsidP="314FB853">
            <w:pPr>
              <w:pStyle w:val="m-6717935112932934964m-5891534946457622112msonormal"/>
              <w:shd w:val="clear" w:color="auto" w:fill="FFFFFF" w:themeFill="background1"/>
              <w:ind w:left="993"/>
              <w:rPr>
                <w:sz w:val="22"/>
                <w:szCs w:val="22"/>
                <w:lang w:val="sr-Cyrl-RS"/>
              </w:rPr>
            </w:pPr>
            <w:r w:rsidRPr="00404DC0">
              <w:rPr>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177EB849" w14:textId="4D9B0592" w:rsidR="005B111A" w:rsidRPr="00404DC0" w:rsidRDefault="005B111A" w:rsidP="005B111A">
            <w:pPr>
              <w:pStyle w:val="ListParagraph"/>
              <w:numPr>
                <w:ilvl w:val="1"/>
                <w:numId w:val="30"/>
              </w:numPr>
              <w:ind w:left="885"/>
              <w:rPr>
                <w:rFonts w:ascii="Times New Roman" w:eastAsia="Times New Roman" w:hAnsi="Times New Roman"/>
                <w:sz w:val="22"/>
                <w:szCs w:val="22"/>
                <w:lang w:val="sr-Cyrl-RS"/>
              </w:rPr>
            </w:pPr>
            <w:r w:rsidRPr="00404DC0">
              <w:rPr>
                <w:rFonts w:ascii="Times New Roman" w:eastAsia="Times New Roman" w:hAnsi="Times New Roman"/>
                <w:sz w:val="22"/>
                <w:szCs w:val="22"/>
                <w:lang w:val="sr-Cyrl-RS"/>
              </w:rPr>
              <w:t>Место за унос података о месту и датуму подношења захтева</w:t>
            </w:r>
            <w:r w:rsidR="00404DC0" w:rsidRPr="00404DC0">
              <w:rPr>
                <w:rFonts w:ascii="Times New Roman" w:eastAsia="Times New Roman" w:hAnsi="Times New Roman"/>
                <w:sz w:val="22"/>
                <w:szCs w:val="22"/>
              </w:rPr>
              <w:t>;</w:t>
            </w:r>
          </w:p>
          <w:p w14:paraId="737074F3" w14:textId="77777777" w:rsidR="005B111A" w:rsidRPr="00404DC0" w:rsidRDefault="005B111A" w:rsidP="005B111A">
            <w:pPr>
              <w:pStyle w:val="ListParagraph"/>
              <w:numPr>
                <w:ilvl w:val="1"/>
                <w:numId w:val="30"/>
              </w:numPr>
              <w:ind w:left="885"/>
              <w:rPr>
                <w:rFonts w:ascii="Times New Roman" w:eastAsia="Times New Roman" w:hAnsi="Times New Roman"/>
                <w:sz w:val="22"/>
                <w:szCs w:val="22"/>
                <w:lang w:val="sr-Cyrl-RS"/>
              </w:rPr>
            </w:pPr>
            <w:r w:rsidRPr="00404DC0">
              <w:rPr>
                <w:rFonts w:ascii="Times New Roman" w:eastAsia="Times New Roman" w:hAnsi="Times New Roman"/>
                <w:sz w:val="22"/>
                <w:szCs w:val="22"/>
                <w:lang w:val="sr-Cyrl-RS"/>
              </w:rPr>
              <w:t>Место за потпис подносиоца захтева.</w:t>
            </w:r>
          </w:p>
          <w:p w14:paraId="0F8AB4CD" w14:textId="77777777" w:rsidR="00404DC0" w:rsidRPr="00404DC0" w:rsidRDefault="00404DC0" w:rsidP="00404DC0">
            <w:pPr>
              <w:ind w:left="525"/>
              <w:rPr>
                <w:rFonts w:ascii="Times New Roman" w:eastAsia="Times New Roman" w:hAnsi="Times New Roman"/>
                <w:lang w:val="sr-Cyrl-RS"/>
              </w:rPr>
            </w:pPr>
          </w:p>
          <w:p w14:paraId="4CE55A0B" w14:textId="77777777" w:rsidR="00404DC0" w:rsidRPr="00404DC0" w:rsidRDefault="00404DC0" w:rsidP="00404DC0">
            <w:pPr>
              <w:rPr>
                <w:rFonts w:ascii="Times New Roman" w:eastAsia="Times New Roman" w:hAnsi="Times New Roman"/>
                <w:sz w:val="22"/>
                <w:szCs w:val="22"/>
                <w:lang w:val="sr-Cyrl-RS"/>
              </w:rPr>
            </w:pPr>
            <w:r w:rsidRPr="00404DC0">
              <w:rPr>
                <w:rFonts w:ascii="Times New Roman" w:eastAsia="Times New Roman" w:hAnsi="Times New Roman"/>
                <w:sz w:val="22"/>
                <w:szCs w:val="22"/>
                <w:lang w:val="sr-Cyrl-RS"/>
              </w:rPr>
              <w:t>Уз образац захтева стоји и писмeна информација о:</w:t>
            </w:r>
          </w:p>
          <w:p w14:paraId="15BC470B" w14:textId="77777777" w:rsidR="00404DC0" w:rsidRPr="00404DC0" w:rsidRDefault="00404DC0" w:rsidP="00404DC0">
            <w:pPr>
              <w:rPr>
                <w:rFonts w:ascii="Times New Roman" w:eastAsia="Times New Roman" w:hAnsi="Times New Roman"/>
                <w:sz w:val="22"/>
                <w:szCs w:val="22"/>
                <w:lang w:val="sr-Cyrl-RS"/>
              </w:rPr>
            </w:pPr>
          </w:p>
          <w:p w14:paraId="72FE2BD0" w14:textId="77777777" w:rsidR="00404DC0" w:rsidRPr="00404DC0" w:rsidRDefault="00404DC0" w:rsidP="00404DC0">
            <w:pPr>
              <w:numPr>
                <w:ilvl w:val="1"/>
                <w:numId w:val="30"/>
              </w:numPr>
              <w:ind w:left="885"/>
              <w:rPr>
                <w:rFonts w:ascii="Times New Roman" w:eastAsia="Times New Roman" w:hAnsi="Times New Roman"/>
                <w:sz w:val="22"/>
                <w:szCs w:val="22"/>
                <w:lang w:val="sr-Cyrl-RS"/>
              </w:rPr>
            </w:pPr>
            <w:r w:rsidRPr="00404DC0">
              <w:rPr>
                <w:rFonts w:ascii="Times New Roman" w:eastAsia="Times New Roman" w:hAnsi="Times New Roman"/>
                <w:sz w:val="22"/>
                <w:szCs w:val="22"/>
                <w:lang w:val="sr-Cyrl-RS"/>
              </w:rPr>
              <w:t xml:space="preserve">Прописаном року за решавање предмета </w:t>
            </w:r>
          </w:p>
          <w:p w14:paraId="1BE3BAF5" w14:textId="77777777" w:rsidR="00404DC0" w:rsidRPr="00404DC0" w:rsidRDefault="00404DC0" w:rsidP="00404DC0">
            <w:pPr>
              <w:numPr>
                <w:ilvl w:val="1"/>
                <w:numId w:val="30"/>
              </w:numPr>
              <w:ind w:left="885"/>
              <w:rPr>
                <w:rFonts w:ascii="Times New Roman" w:eastAsia="Times New Roman" w:hAnsi="Times New Roman"/>
                <w:sz w:val="22"/>
                <w:szCs w:val="22"/>
                <w:lang w:val="sr-Cyrl-RS"/>
              </w:rPr>
            </w:pPr>
            <w:r w:rsidRPr="00404DC0">
              <w:rPr>
                <w:rFonts w:ascii="Times New Roman" w:eastAsia="Times New Roman" w:hAnsi="Times New Roman"/>
                <w:sz w:val="22"/>
                <w:szCs w:val="22"/>
                <w:lang w:val="sr-Cyrl-RS"/>
              </w:rPr>
              <w:t>Финансијским издацима:</w:t>
            </w:r>
          </w:p>
          <w:p w14:paraId="0A880E2B" w14:textId="77777777" w:rsidR="00404DC0" w:rsidRPr="00404DC0" w:rsidRDefault="00404DC0" w:rsidP="00404DC0">
            <w:pPr>
              <w:pStyle w:val="ListParagraph"/>
              <w:numPr>
                <w:ilvl w:val="0"/>
                <w:numId w:val="31"/>
              </w:numPr>
              <w:ind w:left="1276"/>
              <w:rPr>
                <w:rFonts w:ascii="Times New Roman" w:eastAsia="Times New Roman" w:hAnsi="Times New Roman"/>
                <w:sz w:val="22"/>
                <w:szCs w:val="22"/>
                <w:lang w:val="sr-Cyrl-RS"/>
              </w:rPr>
            </w:pPr>
            <w:r w:rsidRPr="00404DC0">
              <w:rPr>
                <w:rFonts w:ascii="Times New Roman" w:eastAsia="Times New Roman" w:hAnsi="Times New Roman"/>
                <w:sz w:val="22"/>
                <w:szCs w:val="22"/>
                <w:lang w:val="sr-Cyrl-RS"/>
              </w:rPr>
              <w:t>Износ издатка</w:t>
            </w:r>
          </w:p>
          <w:p w14:paraId="20942DD6" w14:textId="77777777" w:rsidR="00404DC0" w:rsidRPr="00404DC0" w:rsidRDefault="00404DC0" w:rsidP="00404DC0">
            <w:pPr>
              <w:pStyle w:val="ListParagraph"/>
              <w:numPr>
                <w:ilvl w:val="0"/>
                <w:numId w:val="31"/>
              </w:numPr>
              <w:ind w:left="1276"/>
              <w:rPr>
                <w:rFonts w:ascii="Times New Roman" w:eastAsia="Times New Roman" w:hAnsi="Times New Roman"/>
                <w:sz w:val="22"/>
                <w:szCs w:val="22"/>
                <w:lang w:val="sr-Cyrl-RS"/>
              </w:rPr>
            </w:pPr>
            <w:r w:rsidRPr="00404DC0">
              <w:rPr>
                <w:rFonts w:ascii="Times New Roman" w:eastAsia="Times New Roman" w:hAnsi="Times New Roman"/>
                <w:sz w:val="22"/>
                <w:szCs w:val="22"/>
                <w:lang w:val="sr-Cyrl-RS"/>
              </w:rPr>
              <w:t>Сврха уплате</w:t>
            </w:r>
          </w:p>
          <w:p w14:paraId="6FAF36A4" w14:textId="77777777" w:rsidR="00404DC0" w:rsidRPr="00404DC0" w:rsidRDefault="00404DC0" w:rsidP="00404DC0">
            <w:pPr>
              <w:pStyle w:val="ListParagraph"/>
              <w:numPr>
                <w:ilvl w:val="0"/>
                <w:numId w:val="31"/>
              </w:numPr>
              <w:ind w:left="1276"/>
              <w:rPr>
                <w:rFonts w:ascii="Times New Roman" w:eastAsia="Times New Roman" w:hAnsi="Times New Roman"/>
                <w:sz w:val="22"/>
                <w:szCs w:val="22"/>
                <w:lang w:val="sr-Cyrl-RS"/>
              </w:rPr>
            </w:pPr>
            <w:r w:rsidRPr="00404DC0">
              <w:rPr>
                <w:rFonts w:ascii="Times New Roman" w:eastAsia="Times New Roman" w:hAnsi="Times New Roman"/>
                <w:sz w:val="22"/>
                <w:szCs w:val="22"/>
                <w:lang w:val="sr-Cyrl-RS"/>
              </w:rPr>
              <w:t xml:space="preserve">Назив и адреса примаоца </w:t>
            </w:r>
          </w:p>
          <w:p w14:paraId="2FD031DB" w14:textId="77777777" w:rsidR="00404DC0" w:rsidRPr="00404DC0" w:rsidRDefault="00404DC0" w:rsidP="00404DC0">
            <w:pPr>
              <w:pStyle w:val="ListParagraph"/>
              <w:numPr>
                <w:ilvl w:val="0"/>
                <w:numId w:val="31"/>
              </w:numPr>
              <w:ind w:left="1276"/>
              <w:rPr>
                <w:rFonts w:ascii="Times New Roman" w:eastAsia="Times New Roman" w:hAnsi="Times New Roman"/>
                <w:sz w:val="22"/>
                <w:szCs w:val="22"/>
                <w:lang w:val="sr-Cyrl-RS"/>
              </w:rPr>
            </w:pPr>
            <w:r w:rsidRPr="00404DC0">
              <w:rPr>
                <w:rFonts w:ascii="Times New Roman" w:eastAsia="Times New Roman" w:hAnsi="Times New Roman"/>
                <w:sz w:val="22"/>
                <w:szCs w:val="22"/>
                <w:lang w:val="sr-Cyrl-RS"/>
              </w:rPr>
              <w:t>Број рачуна</w:t>
            </w:r>
          </w:p>
          <w:p w14:paraId="61157732" w14:textId="77777777" w:rsidR="00404DC0" w:rsidRPr="00404DC0" w:rsidRDefault="00404DC0" w:rsidP="00404DC0">
            <w:pPr>
              <w:pStyle w:val="ListParagraph"/>
              <w:numPr>
                <w:ilvl w:val="0"/>
                <w:numId w:val="31"/>
              </w:numPr>
              <w:ind w:left="1276"/>
              <w:rPr>
                <w:rFonts w:ascii="Times New Roman" w:eastAsia="Times New Roman" w:hAnsi="Times New Roman"/>
                <w:sz w:val="22"/>
                <w:szCs w:val="22"/>
                <w:lang w:val="sr-Cyrl-RS"/>
              </w:rPr>
            </w:pPr>
            <w:r w:rsidRPr="00404DC0">
              <w:rPr>
                <w:rFonts w:ascii="Times New Roman" w:eastAsia="Times New Roman" w:hAnsi="Times New Roman"/>
                <w:sz w:val="22"/>
                <w:szCs w:val="22"/>
                <w:lang w:val="sr-Cyrl-RS"/>
              </w:rPr>
              <w:t>Модел и позив на број</w:t>
            </w:r>
          </w:p>
          <w:p w14:paraId="435C648A" w14:textId="77777777" w:rsidR="00404DC0" w:rsidRPr="00404DC0" w:rsidRDefault="00404DC0" w:rsidP="00404DC0">
            <w:pPr>
              <w:rPr>
                <w:rFonts w:ascii="Times New Roman" w:eastAsia="Times New Roman" w:hAnsi="Times New Roman"/>
                <w:lang w:val="sr-Cyrl-RS"/>
              </w:rPr>
            </w:pPr>
          </w:p>
          <w:p w14:paraId="3C438377" w14:textId="77777777" w:rsidR="005B111A" w:rsidRPr="00404DC0" w:rsidRDefault="005B111A" w:rsidP="005B111A">
            <w:pPr>
              <w:pStyle w:val="ListParagraph"/>
              <w:ind w:left="885"/>
              <w:rPr>
                <w:rFonts w:ascii="Times New Roman" w:eastAsia="Times New Roman" w:hAnsi="Times New Roman"/>
                <w:sz w:val="22"/>
                <w:szCs w:val="22"/>
                <w:lang w:val="sr-Cyrl-RS"/>
              </w:rPr>
            </w:pPr>
          </w:p>
          <w:p w14:paraId="0517495F" w14:textId="1AAD107C" w:rsidR="005B111A" w:rsidRDefault="191B25DA" w:rsidP="191B25DA">
            <w:pPr>
              <w:rPr>
                <w:rFonts w:ascii="Times New Roman" w:eastAsia="Times New Roman" w:hAnsi="Times New Roman"/>
                <w:b/>
                <w:bCs/>
                <w:i/>
                <w:iCs/>
                <w:sz w:val="22"/>
                <w:szCs w:val="22"/>
                <w:lang w:val="sr-Cyrl-RS"/>
              </w:rPr>
            </w:pPr>
            <w:r w:rsidRPr="00404DC0">
              <w:rPr>
                <w:rFonts w:ascii="Times New Roman" w:eastAsia="Times New Roman" w:hAnsi="Times New Roman"/>
                <w:b/>
                <w:bCs/>
                <w:i/>
                <w:iCs/>
                <w:sz w:val="22"/>
                <w:szCs w:val="22"/>
                <w:lang w:val="sr-Cyrl-RS"/>
              </w:rPr>
              <w:t xml:space="preserve">      За примену ове препоруке није потребна измена проп</w:t>
            </w:r>
            <w:r w:rsidRPr="191B25DA">
              <w:rPr>
                <w:rFonts w:ascii="Times New Roman" w:eastAsia="Times New Roman" w:hAnsi="Times New Roman"/>
                <w:b/>
                <w:bCs/>
                <w:i/>
                <w:iCs/>
                <w:sz w:val="22"/>
                <w:szCs w:val="22"/>
                <w:lang w:val="sr-Cyrl-RS"/>
              </w:rPr>
              <w:t>иса.</w:t>
            </w:r>
          </w:p>
          <w:p w14:paraId="452A3380" w14:textId="77777777" w:rsidR="005B111A" w:rsidRDefault="005B111A" w:rsidP="722C0B81">
            <w:pPr>
              <w:rPr>
                <w:rFonts w:ascii="Times New Roman" w:eastAsia="Times New Roman" w:hAnsi="Times New Roman"/>
                <w:i/>
                <w:iCs/>
                <w:color w:val="FF0000"/>
                <w:sz w:val="22"/>
                <w:szCs w:val="22"/>
                <w:lang w:val="sr-Cyrl-RS"/>
              </w:rPr>
            </w:pPr>
          </w:p>
          <w:p w14:paraId="38236062" w14:textId="5BB726E7" w:rsidR="005B111A" w:rsidRPr="00536A09" w:rsidRDefault="005B111A" w:rsidP="005B111A">
            <w:pPr>
              <w:shd w:val="clear" w:color="auto" w:fill="FFFFFF"/>
              <w:spacing w:line="0" w:lineRule="atLeast"/>
              <w:rPr>
                <w:rFonts w:ascii="Times New Roman" w:eastAsia="Times New Roman" w:hAnsi="Times New Roman"/>
                <w:b/>
                <w:bCs/>
                <w:sz w:val="22"/>
                <w:szCs w:val="22"/>
                <w:u w:val="single"/>
              </w:rPr>
            </w:pPr>
            <w:r w:rsidRPr="00536A09">
              <w:rPr>
                <w:rFonts w:ascii="Times New Roman" w:eastAsia="Times New Roman" w:hAnsi="Times New Roman"/>
                <w:b/>
                <w:bCs/>
                <w:sz w:val="22"/>
                <w:szCs w:val="22"/>
                <w:u w:val="single"/>
                <w:lang w:val="sr-Cyrl-RS"/>
              </w:rPr>
              <w:t>3.</w:t>
            </w:r>
            <w:r>
              <w:rPr>
                <w:rFonts w:ascii="Times New Roman" w:eastAsia="Times New Roman" w:hAnsi="Times New Roman"/>
                <w:b/>
                <w:bCs/>
                <w:sz w:val="22"/>
                <w:szCs w:val="22"/>
                <w:u w:val="single"/>
                <w:lang w:val="sr-Cyrl-RS"/>
              </w:rPr>
              <w:t>2</w:t>
            </w:r>
            <w:r w:rsidRPr="00536A09">
              <w:rPr>
                <w:rFonts w:ascii="Times New Roman" w:eastAsia="Times New Roman" w:hAnsi="Times New Roman"/>
                <w:b/>
                <w:bCs/>
                <w:sz w:val="22"/>
                <w:szCs w:val="22"/>
                <w:u w:val="single"/>
                <w:lang w:val="sr-Cyrl-RS"/>
              </w:rPr>
              <w:t xml:space="preserve">. </w:t>
            </w:r>
            <w:proofErr w:type="spellStart"/>
            <w:r w:rsidRPr="00536A09">
              <w:rPr>
                <w:rFonts w:ascii="Times New Roman" w:eastAsia="Times New Roman" w:hAnsi="Times New Roman"/>
                <w:b/>
                <w:bCs/>
                <w:sz w:val="22"/>
                <w:szCs w:val="22"/>
                <w:u w:val="single"/>
              </w:rPr>
              <w:t>Електронско</w:t>
            </w:r>
            <w:proofErr w:type="spellEnd"/>
            <w:r w:rsidRPr="00536A09">
              <w:rPr>
                <w:rFonts w:ascii="Times New Roman" w:eastAsia="Times New Roman" w:hAnsi="Times New Roman"/>
                <w:b/>
                <w:bCs/>
                <w:sz w:val="22"/>
                <w:szCs w:val="22"/>
                <w:u w:val="single"/>
              </w:rPr>
              <w:t xml:space="preserve"> </w:t>
            </w:r>
            <w:proofErr w:type="spellStart"/>
            <w:r w:rsidRPr="00536A09">
              <w:rPr>
                <w:rFonts w:ascii="Times New Roman" w:eastAsia="Times New Roman" w:hAnsi="Times New Roman"/>
                <w:b/>
                <w:bCs/>
                <w:sz w:val="22"/>
                <w:szCs w:val="22"/>
                <w:u w:val="single"/>
              </w:rPr>
              <w:t>подношење</w:t>
            </w:r>
            <w:proofErr w:type="spellEnd"/>
            <w:r w:rsidRPr="00536A09">
              <w:rPr>
                <w:rFonts w:ascii="Times New Roman" w:eastAsia="Times New Roman" w:hAnsi="Times New Roman"/>
                <w:b/>
                <w:bCs/>
                <w:sz w:val="22"/>
                <w:szCs w:val="22"/>
                <w:u w:val="single"/>
              </w:rPr>
              <w:t xml:space="preserve"> </w:t>
            </w:r>
            <w:proofErr w:type="spellStart"/>
            <w:r w:rsidRPr="00536A09">
              <w:rPr>
                <w:rFonts w:ascii="Times New Roman" w:eastAsia="Times New Roman" w:hAnsi="Times New Roman"/>
                <w:b/>
                <w:bCs/>
                <w:sz w:val="22"/>
                <w:szCs w:val="22"/>
                <w:u w:val="single"/>
              </w:rPr>
              <w:t>захтева</w:t>
            </w:r>
            <w:proofErr w:type="spellEnd"/>
          </w:p>
          <w:p w14:paraId="40356AA4" w14:textId="77777777" w:rsidR="005B111A" w:rsidRPr="00536A09" w:rsidRDefault="005B111A" w:rsidP="005B111A">
            <w:pPr>
              <w:shd w:val="clear" w:color="auto" w:fill="FFFFFF"/>
              <w:spacing w:line="0" w:lineRule="atLeast"/>
              <w:rPr>
                <w:rFonts w:ascii="Times New Roman" w:eastAsia="Times New Roman" w:hAnsi="Times New Roman"/>
                <w:sz w:val="22"/>
                <w:szCs w:val="22"/>
                <w:u w:val="single"/>
              </w:rPr>
            </w:pPr>
          </w:p>
          <w:p w14:paraId="5C48E3A7" w14:textId="13C180D3" w:rsidR="005B111A" w:rsidRPr="00536A09" w:rsidRDefault="314FB853" w:rsidP="314FB853">
            <w:pPr>
              <w:shd w:val="clear" w:color="auto" w:fill="FFFFFF" w:themeFill="background1"/>
              <w:spacing w:line="0" w:lineRule="atLeast"/>
              <w:rPr>
                <w:rFonts w:ascii="Times New Roman" w:eastAsia="Times New Roman" w:hAnsi="Times New Roman"/>
                <w:sz w:val="22"/>
                <w:szCs w:val="22"/>
                <w:lang w:val="sr-Cyrl-RS"/>
              </w:rPr>
            </w:pPr>
            <w:r w:rsidRPr="314FB853">
              <w:rPr>
                <w:rFonts w:ascii="Times New Roman" w:eastAsia="Times New Roman" w:hAnsi="Times New Roman"/>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p>
          <w:p w14:paraId="735261D8" w14:textId="77777777" w:rsidR="005B111A" w:rsidRPr="00536A09" w:rsidRDefault="005B111A" w:rsidP="005B111A">
            <w:pPr>
              <w:shd w:val="clear" w:color="auto" w:fill="FFFFFF"/>
              <w:spacing w:line="0" w:lineRule="atLeast"/>
              <w:rPr>
                <w:rFonts w:ascii="Times New Roman" w:eastAsia="Times New Roman" w:hAnsi="Times New Roman"/>
                <w:sz w:val="22"/>
                <w:szCs w:val="22"/>
              </w:rPr>
            </w:pPr>
          </w:p>
          <w:p w14:paraId="3EAB4AF8" w14:textId="3E5184DC" w:rsidR="00CA1CE9" w:rsidRPr="005B111A" w:rsidRDefault="191B25DA" w:rsidP="191B25DA">
            <w:pPr>
              <w:spacing w:line="0" w:lineRule="atLeast"/>
              <w:rPr>
                <w:rFonts w:ascii="Times New Roman" w:eastAsia="Times New Roman" w:hAnsi="Times New Roman"/>
                <w:b/>
                <w:bCs/>
                <w:i/>
                <w:iCs/>
                <w:sz w:val="22"/>
                <w:szCs w:val="22"/>
                <w:lang w:val="sr-Cyrl-RS"/>
              </w:rPr>
            </w:pPr>
            <w:r w:rsidRPr="191B25DA">
              <w:rPr>
                <w:rFonts w:ascii="Times New Roman" w:eastAsia="Times New Roman" w:hAnsi="Times New Roman"/>
                <w:b/>
                <w:bCs/>
                <w:i/>
                <w:iCs/>
                <w:sz w:val="22"/>
                <w:szCs w:val="22"/>
              </w:rPr>
              <w:t xml:space="preserve">     </w:t>
            </w:r>
            <w:r w:rsidRPr="191B25DA">
              <w:rPr>
                <w:rFonts w:ascii="Times New Roman" w:eastAsia="Times New Roman" w:hAnsi="Times New Roman"/>
                <w:b/>
                <w:bCs/>
                <w:i/>
                <w:iCs/>
                <w:sz w:val="22"/>
                <w:szCs w:val="22"/>
                <w:lang w:val="sr-Cyrl-RS"/>
              </w:rPr>
              <w:t>За примену ове препоруке није потребна измена прописа.</w:t>
            </w:r>
          </w:p>
        </w:tc>
      </w:tr>
      <w:tr w:rsidR="00CA1CE9" w:rsidRPr="006C521D" w14:paraId="52C990E5" w14:textId="77777777" w:rsidTr="191B25DA">
        <w:trPr>
          <w:trHeight w:val="454"/>
        </w:trPr>
        <w:tc>
          <w:tcPr>
            <w:tcW w:w="9060" w:type="dxa"/>
            <w:gridSpan w:val="2"/>
            <w:shd w:val="clear" w:color="auto" w:fill="DBE5F1" w:themeFill="accent1" w:themeFillTint="33"/>
            <w:vAlign w:val="center"/>
          </w:tcPr>
          <w:p w14:paraId="493D6146" w14:textId="7E30E1D1" w:rsidR="00CA1CE9" w:rsidRPr="006C521D" w:rsidRDefault="00CA1CE9" w:rsidP="00C70F1B">
            <w:pPr>
              <w:pStyle w:val="NormalWeb"/>
              <w:numPr>
                <w:ilvl w:val="0"/>
                <w:numId w:val="23"/>
              </w:numPr>
              <w:spacing w:before="120" w:beforeAutospacing="0" w:after="120" w:afterAutospacing="0"/>
              <w:jc w:val="center"/>
              <w:rPr>
                <w:b/>
                <w:sz w:val="22"/>
                <w:szCs w:val="22"/>
                <w:lang w:val="sr-Cyrl-RS"/>
              </w:rPr>
            </w:pPr>
            <w:r w:rsidRPr="006C521D">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6C521D" w:rsidRPr="006C521D" w14:paraId="077D3505" w14:textId="77777777" w:rsidTr="191B25DA">
        <w:trPr>
          <w:trHeight w:val="454"/>
        </w:trPr>
        <w:tc>
          <w:tcPr>
            <w:tcW w:w="9060" w:type="dxa"/>
            <w:gridSpan w:val="2"/>
            <w:shd w:val="clear" w:color="auto" w:fill="auto"/>
            <w:vAlign w:val="center"/>
          </w:tcPr>
          <w:p w14:paraId="39763933" w14:textId="0A624B78" w:rsidR="006C521D" w:rsidRPr="006C521D" w:rsidRDefault="006C521D" w:rsidP="006C521D">
            <w:pPr>
              <w:jc w:val="left"/>
              <w:rPr>
                <w:rFonts w:ascii="Times New Roman" w:eastAsia="Times New Roman" w:hAnsi="Times New Roman"/>
                <w:sz w:val="22"/>
                <w:szCs w:val="22"/>
              </w:rPr>
            </w:pPr>
            <w:r w:rsidRPr="006C521D">
              <w:rPr>
                <w:rFonts w:ascii="Times New Roman" w:hAnsi="Times New Roman"/>
                <w:sz w:val="22"/>
                <w:szCs w:val="22"/>
                <w:lang w:val="sr-Cyrl-RS"/>
              </w:rPr>
              <w:t>Није потребна измена прописа</w:t>
            </w:r>
            <w:r>
              <w:rPr>
                <w:rFonts w:ascii="Times New Roman" w:hAnsi="Times New Roman"/>
                <w:sz w:val="22"/>
                <w:szCs w:val="22"/>
              </w:rPr>
              <w:t>.</w:t>
            </w:r>
          </w:p>
        </w:tc>
      </w:tr>
      <w:tr w:rsidR="006C521D" w:rsidRPr="006C521D" w14:paraId="0489C5FC" w14:textId="77777777" w:rsidTr="191B25DA">
        <w:trPr>
          <w:trHeight w:val="454"/>
        </w:trPr>
        <w:tc>
          <w:tcPr>
            <w:tcW w:w="9060" w:type="dxa"/>
            <w:gridSpan w:val="2"/>
            <w:shd w:val="clear" w:color="auto" w:fill="DBE5F1" w:themeFill="accent1" w:themeFillTint="33"/>
            <w:vAlign w:val="center"/>
          </w:tcPr>
          <w:p w14:paraId="6DA2404D" w14:textId="1F3F0197" w:rsidR="006C521D" w:rsidRPr="006C521D" w:rsidRDefault="006C521D" w:rsidP="006C521D">
            <w:pPr>
              <w:pStyle w:val="NormalWeb"/>
              <w:numPr>
                <w:ilvl w:val="0"/>
                <w:numId w:val="23"/>
              </w:numPr>
              <w:spacing w:before="120" w:beforeAutospacing="0" w:after="120" w:afterAutospacing="0"/>
              <w:jc w:val="center"/>
              <w:rPr>
                <w:b/>
                <w:sz w:val="22"/>
                <w:szCs w:val="22"/>
                <w:lang w:val="sr-Cyrl-RS"/>
              </w:rPr>
            </w:pPr>
            <w:r w:rsidRPr="006C521D">
              <w:rPr>
                <w:b/>
                <w:sz w:val="22"/>
                <w:szCs w:val="22"/>
                <w:lang w:val="sr-Cyrl-RS"/>
              </w:rPr>
              <w:t>ПРЕГЛЕД ОДРЕДБИ ПРОПИСА ЧИЈА СЕ ИЗМЕНА ПРЕДЛАЖЕ</w:t>
            </w:r>
          </w:p>
        </w:tc>
      </w:tr>
      <w:tr w:rsidR="006C521D" w:rsidRPr="006C521D" w14:paraId="3C4DDA6A" w14:textId="77777777" w:rsidTr="191B25DA">
        <w:trPr>
          <w:trHeight w:val="454"/>
        </w:trPr>
        <w:tc>
          <w:tcPr>
            <w:tcW w:w="9060" w:type="dxa"/>
            <w:gridSpan w:val="2"/>
            <w:shd w:val="clear" w:color="auto" w:fill="auto"/>
            <w:vAlign w:val="center"/>
          </w:tcPr>
          <w:p w14:paraId="1506ADFF" w14:textId="65B5CC0F" w:rsidR="006C521D" w:rsidRPr="006C521D" w:rsidRDefault="006C521D" w:rsidP="006C521D">
            <w:pPr>
              <w:jc w:val="left"/>
              <w:rPr>
                <w:rFonts w:ascii="Times New Roman" w:eastAsia="Times New Roman" w:hAnsi="Times New Roman"/>
                <w:b/>
                <w:sz w:val="22"/>
                <w:szCs w:val="22"/>
              </w:rPr>
            </w:pPr>
            <w:r w:rsidRPr="006C521D">
              <w:rPr>
                <w:rFonts w:ascii="Times New Roman" w:hAnsi="Times New Roman"/>
                <w:sz w:val="22"/>
                <w:szCs w:val="22"/>
                <w:lang w:val="sr-Cyrl-RS"/>
              </w:rPr>
              <w:t>Није потребна измена прописа</w:t>
            </w:r>
            <w:r>
              <w:rPr>
                <w:rFonts w:ascii="Times New Roman" w:hAnsi="Times New Roman"/>
                <w:sz w:val="22"/>
                <w:szCs w:val="22"/>
              </w:rPr>
              <w:t>.</w:t>
            </w:r>
          </w:p>
        </w:tc>
      </w:tr>
      <w:tr w:rsidR="006C521D" w:rsidRPr="006C521D" w14:paraId="429F5407" w14:textId="77777777" w:rsidTr="191B25DA">
        <w:trPr>
          <w:trHeight w:val="454"/>
        </w:trPr>
        <w:tc>
          <w:tcPr>
            <w:tcW w:w="9060" w:type="dxa"/>
            <w:gridSpan w:val="2"/>
            <w:shd w:val="clear" w:color="auto" w:fill="DBE5F1" w:themeFill="accent1" w:themeFillTint="33"/>
            <w:vAlign w:val="center"/>
          </w:tcPr>
          <w:p w14:paraId="033C7D4B" w14:textId="7099FA8B" w:rsidR="006C521D" w:rsidRPr="006C521D" w:rsidRDefault="006C521D" w:rsidP="006C521D">
            <w:pPr>
              <w:pStyle w:val="NormalWeb"/>
              <w:numPr>
                <w:ilvl w:val="0"/>
                <w:numId w:val="23"/>
              </w:numPr>
              <w:spacing w:before="120" w:beforeAutospacing="0" w:after="120" w:afterAutospacing="0"/>
              <w:jc w:val="center"/>
              <w:rPr>
                <w:b/>
                <w:sz w:val="22"/>
                <w:szCs w:val="22"/>
                <w:lang w:val="sr-Cyrl-RS"/>
              </w:rPr>
            </w:pPr>
            <w:r w:rsidRPr="006C521D">
              <w:rPr>
                <w:b/>
                <w:sz w:val="22"/>
                <w:szCs w:val="22"/>
                <w:lang w:val="sr-Cyrl-RS"/>
              </w:rPr>
              <w:t>АНАЛИЗА ЕФЕКАТА ПРЕПОРУКЕ (АЕП)</w:t>
            </w:r>
          </w:p>
        </w:tc>
      </w:tr>
      <w:tr w:rsidR="006C521D" w:rsidRPr="006C521D" w14:paraId="72BD2239" w14:textId="77777777" w:rsidTr="191B25DA">
        <w:trPr>
          <w:trHeight w:val="454"/>
        </w:trPr>
        <w:tc>
          <w:tcPr>
            <w:tcW w:w="9060" w:type="dxa"/>
            <w:gridSpan w:val="2"/>
            <w:shd w:val="clear" w:color="auto" w:fill="auto"/>
          </w:tcPr>
          <w:p w14:paraId="52E206CE" w14:textId="77777777" w:rsidR="00EC6414" w:rsidRDefault="00EC6414" w:rsidP="00EC6414">
            <w:pPr>
              <w:shd w:val="clear" w:color="auto" w:fill="FFFFFF" w:themeFill="background1"/>
              <w:rPr>
                <w:rFonts w:ascii="Times New Roman" w:eastAsia="Times New Roman" w:hAnsi="Times New Roman"/>
                <w:sz w:val="22"/>
                <w:szCs w:val="22"/>
                <w:lang w:val="sr-Cyrl-RS"/>
              </w:rPr>
            </w:pPr>
            <w:bookmarkStart w:id="0" w:name="_GoBack"/>
            <w:bookmarkEnd w:id="0"/>
          </w:p>
          <w:p w14:paraId="331CCBA4" w14:textId="641E6708" w:rsidR="006C521D" w:rsidRPr="006C521D" w:rsidRDefault="191B25DA" w:rsidP="191B25DA">
            <w:pPr>
              <w:shd w:val="clear" w:color="auto" w:fill="FFFFFF" w:themeFill="background1"/>
              <w:rPr>
                <w:rFonts w:ascii="Arial" w:eastAsia="Times New Roman" w:hAnsi="Arial" w:cs="Arial"/>
                <w:color w:val="222222"/>
                <w:sz w:val="24"/>
                <w:szCs w:val="24"/>
              </w:rPr>
            </w:pPr>
            <w:r w:rsidRPr="191B25DA">
              <w:rPr>
                <w:rFonts w:ascii="Times New Roman" w:eastAsia="Times New Roman" w:hAnsi="Times New Roman"/>
                <w:sz w:val="22"/>
                <w:szCs w:val="22"/>
                <w:lang w:val="sr-Cyrl-RS"/>
              </w:rPr>
              <w:t>Препоруке ће допринети истоветности поступања, транспарентности поступка, поједностављењу поступка за привредне субјекте. Препорукама се такође утиче на побољшање пословног амбијента.</w:t>
            </w:r>
          </w:p>
        </w:tc>
      </w:tr>
    </w:tbl>
    <w:p w14:paraId="5CE5710A" w14:textId="1C5B3A41" w:rsidR="003E3C16" w:rsidRPr="007C713C" w:rsidRDefault="003E3C16" w:rsidP="003E3C16">
      <w:pPr>
        <w:rPr>
          <w:rFonts w:ascii="Times New Roman" w:eastAsia="Times New Roman" w:hAnsi="Times New Roman"/>
          <w:lang w:val="sr-Cyrl-RS"/>
        </w:rPr>
      </w:pPr>
    </w:p>
    <w:sectPr w:rsidR="003E3C16" w:rsidRPr="007C713C"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7546D" w14:textId="77777777" w:rsidR="00BF572B" w:rsidRDefault="00BF572B" w:rsidP="002A202F">
      <w:r>
        <w:separator/>
      </w:r>
    </w:p>
  </w:endnote>
  <w:endnote w:type="continuationSeparator" w:id="0">
    <w:p w14:paraId="122B6CAC" w14:textId="77777777" w:rsidR="00BF572B" w:rsidRDefault="00BF572B"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31EF8267" w:rsidR="002A202F" w:rsidRDefault="002A202F">
        <w:pPr>
          <w:pStyle w:val="Footer"/>
          <w:jc w:val="right"/>
        </w:pPr>
        <w:r>
          <w:fldChar w:fldCharType="begin"/>
        </w:r>
        <w:r>
          <w:instrText xml:space="preserve"> PAGE   \* MERGEFORMAT </w:instrText>
        </w:r>
        <w:r>
          <w:fldChar w:fldCharType="separate"/>
        </w:r>
        <w:r w:rsidR="00844B0E">
          <w:rPr>
            <w:noProof/>
          </w:rPr>
          <w:t>2</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D46D2" w14:textId="77777777" w:rsidR="00BF572B" w:rsidRDefault="00BF572B" w:rsidP="002A202F">
      <w:r>
        <w:separator/>
      </w:r>
    </w:p>
  </w:footnote>
  <w:footnote w:type="continuationSeparator" w:id="0">
    <w:p w14:paraId="12914DC0" w14:textId="77777777" w:rsidR="00BF572B" w:rsidRDefault="00BF572B"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A624AE"/>
    <w:multiLevelType w:val="hybridMultilevel"/>
    <w:tmpl w:val="B122E804"/>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4" w15:restartNumberingAfterBreak="0">
    <w:nsid w:val="1E4F616B"/>
    <w:multiLevelType w:val="hybridMultilevel"/>
    <w:tmpl w:val="1024A5B8"/>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7CD79AC"/>
    <w:multiLevelType w:val="hybridMultilevel"/>
    <w:tmpl w:val="35403ADC"/>
    <w:lvl w:ilvl="0" w:tplc="241A000F">
      <w:start w:val="5"/>
      <w:numFmt w:val="decimal"/>
      <w:lvlText w:val="%1."/>
      <w:lvlJc w:val="left"/>
      <w:pPr>
        <w:ind w:left="720" w:hanging="360"/>
      </w:pPr>
      <w:rPr>
        <w:rFonts w:eastAsia="Times New Roman" w:hint="default"/>
        <w:color w:val="auto"/>
      </w:rPr>
    </w:lvl>
    <w:lvl w:ilvl="1" w:tplc="241A0003">
      <w:start w:val="1"/>
      <w:numFmt w:val="bullet"/>
      <w:lvlText w:val="o"/>
      <w:lvlJc w:val="left"/>
      <w:pPr>
        <w:ind w:left="1440" w:hanging="360"/>
      </w:pPr>
      <w:rPr>
        <w:rFonts w:ascii="Courier New" w:hAnsi="Courier New" w:cs="Courier New"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3C856967"/>
    <w:multiLevelType w:val="hybridMultilevel"/>
    <w:tmpl w:val="19403680"/>
    <w:lvl w:ilvl="0" w:tplc="3A8C5D8C">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4"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5"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75091C64"/>
    <w:multiLevelType w:val="hybridMultilevel"/>
    <w:tmpl w:val="D8A6ED90"/>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7"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6"/>
  </w:num>
  <w:num w:numId="4">
    <w:abstractNumId w:val="6"/>
  </w:num>
  <w:num w:numId="5">
    <w:abstractNumId w:val="2"/>
  </w:num>
  <w:num w:numId="6">
    <w:abstractNumId w:val="15"/>
  </w:num>
  <w:num w:numId="7">
    <w:abstractNumId w:val="28"/>
  </w:num>
  <w:num w:numId="8">
    <w:abstractNumId w:val="13"/>
  </w:num>
  <w:num w:numId="9">
    <w:abstractNumId w:val="25"/>
  </w:num>
  <w:num w:numId="10">
    <w:abstractNumId w:val="23"/>
  </w:num>
  <w:num w:numId="11">
    <w:abstractNumId w:val="22"/>
  </w:num>
  <w:num w:numId="12">
    <w:abstractNumId w:val="21"/>
  </w:num>
  <w:num w:numId="13">
    <w:abstractNumId w:val="18"/>
  </w:num>
  <w:num w:numId="14">
    <w:abstractNumId w:val="24"/>
  </w:num>
  <w:num w:numId="15">
    <w:abstractNumId w:val="20"/>
  </w:num>
  <w:num w:numId="16">
    <w:abstractNumId w:val="14"/>
  </w:num>
  <w:num w:numId="17">
    <w:abstractNumId w:val="12"/>
  </w:num>
  <w:num w:numId="18">
    <w:abstractNumId w:val="27"/>
  </w:num>
  <w:num w:numId="19">
    <w:abstractNumId w:val="7"/>
  </w:num>
  <w:num w:numId="20">
    <w:abstractNumId w:val="29"/>
  </w:num>
  <w:num w:numId="21">
    <w:abstractNumId w:val="8"/>
  </w:num>
  <w:num w:numId="22">
    <w:abstractNumId w:val="5"/>
  </w:num>
  <w:num w:numId="23">
    <w:abstractNumId w:val="19"/>
  </w:num>
  <w:num w:numId="24">
    <w:abstractNumId w:val="0"/>
  </w:num>
  <w:num w:numId="25">
    <w:abstractNumId w:val="11"/>
  </w:num>
  <w:num w:numId="26">
    <w:abstractNumId w:val="26"/>
  </w:num>
  <w:num w:numId="27">
    <w:abstractNumId w:val="10"/>
  </w:num>
  <w:num w:numId="28">
    <w:abstractNumId w:val="4"/>
  </w:num>
  <w:num w:numId="29">
    <w:abstractNumId w:val="3"/>
  </w:num>
  <w:num w:numId="30">
    <w:abstractNumId w:val="17"/>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4378"/>
    <w:rsid w:val="000050B3"/>
    <w:rsid w:val="0001445B"/>
    <w:rsid w:val="00023EF9"/>
    <w:rsid w:val="00026C2F"/>
    <w:rsid w:val="00027945"/>
    <w:rsid w:val="0003120F"/>
    <w:rsid w:val="00036812"/>
    <w:rsid w:val="00044F35"/>
    <w:rsid w:val="00044F63"/>
    <w:rsid w:val="00050616"/>
    <w:rsid w:val="00061070"/>
    <w:rsid w:val="00083993"/>
    <w:rsid w:val="00092B84"/>
    <w:rsid w:val="0009542A"/>
    <w:rsid w:val="000A53F3"/>
    <w:rsid w:val="000A5CDC"/>
    <w:rsid w:val="000B54D7"/>
    <w:rsid w:val="000C296F"/>
    <w:rsid w:val="000D5029"/>
    <w:rsid w:val="000E2036"/>
    <w:rsid w:val="000F5E72"/>
    <w:rsid w:val="000F7A69"/>
    <w:rsid w:val="00112750"/>
    <w:rsid w:val="001156BA"/>
    <w:rsid w:val="00116A74"/>
    <w:rsid w:val="0015182D"/>
    <w:rsid w:val="00161847"/>
    <w:rsid w:val="00170CA7"/>
    <w:rsid w:val="001711C5"/>
    <w:rsid w:val="00174EFD"/>
    <w:rsid w:val="001A023F"/>
    <w:rsid w:val="001A3FAC"/>
    <w:rsid w:val="001A6472"/>
    <w:rsid w:val="001B19A5"/>
    <w:rsid w:val="001C5538"/>
    <w:rsid w:val="001D0EDE"/>
    <w:rsid w:val="001D20E2"/>
    <w:rsid w:val="001D5046"/>
    <w:rsid w:val="001E38DE"/>
    <w:rsid w:val="001F7B31"/>
    <w:rsid w:val="0020601F"/>
    <w:rsid w:val="00212DA5"/>
    <w:rsid w:val="0021347C"/>
    <w:rsid w:val="0022536C"/>
    <w:rsid w:val="002323AC"/>
    <w:rsid w:val="00253E7E"/>
    <w:rsid w:val="00261404"/>
    <w:rsid w:val="00275E2A"/>
    <w:rsid w:val="00296938"/>
    <w:rsid w:val="002A202F"/>
    <w:rsid w:val="002B19B4"/>
    <w:rsid w:val="002D3E19"/>
    <w:rsid w:val="002F1BEC"/>
    <w:rsid w:val="002F4757"/>
    <w:rsid w:val="00317ED6"/>
    <w:rsid w:val="00322199"/>
    <w:rsid w:val="003223C7"/>
    <w:rsid w:val="00326555"/>
    <w:rsid w:val="003410E0"/>
    <w:rsid w:val="00350EAD"/>
    <w:rsid w:val="00363EB6"/>
    <w:rsid w:val="003651DB"/>
    <w:rsid w:val="003715A0"/>
    <w:rsid w:val="0037171F"/>
    <w:rsid w:val="00376FD1"/>
    <w:rsid w:val="0039002C"/>
    <w:rsid w:val="003B44DB"/>
    <w:rsid w:val="003B4BC9"/>
    <w:rsid w:val="003B6298"/>
    <w:rsid w:val="003E2EB1"/>
    <w:rsid w:val="003E3C16"/>
    <w:rsid w:val="00404DC0"/>
    <w:rsid w:val="00407D96"/>
    <w:rsid w:val="00432495"/>
    <w:rsid w:val="00444DA7"/>
    <w:rsid w:val="00457882"/>
    <w:rsid w:val="00463CC7"/>
    <w:rsid w:val="004809C4"/>
    <w:rsid w:val="0048433C"/>
    <w:rsid w:val="004847B1"/>
    <w:rsid w:val="0049545B"/>
    <w:rsid w:val="004C1D28"/>
    <w:rsid w:val="004D3BD0"/>
    <w:rsid w:val="004D45B1"/>
    <w:rsid w:val="004D68A7"/>
    <w:rsid w:val="004E29D1"/>
    <w:rsid w:val="004E4966"/>
    <w:rsid w:val="00500566"/>
    <w:rsid w:val="005073A3"/>
    <w:rsid w:val="0051348B"/>
    <w:rsid w:val="00523608"/>
    <w:rsid w:val="00525C0A"/>
    <w:rsid w:val="00535608"/>
    <w:rsid w:val="00556688"/>
    <w:rsid w:val="0056162B"/>
    <w:rsid w:val="00563F54"/>
    <w:rsid w:val="0056707B"/>
    <w:rsid w:val="005739F3"/>
    <w:rsid w:val="00581A9D"/>
    <w:rsid w:val="00596A34"/>
    <w:rsid w:val="005A2503"/>
    <w:rsid w:val="005A5873"/>
    <w:rsid w:val="005B111A"/>
    <w:rsid w:val="005B38F9"/>
    <w:rsid w:val="005B4F04"/>
    <w:rsid w:val="005B6E06"/>
    <w:rsid w:val="005B7CB9"/>
    <w:rsid w:val="005C31E5"/>
    <w:rsid w:val="005D0023"/>
    <w:rsid w:val="005D59E2"/>
    <w:rsid w:val="005E21C4"/>
    <w:rsid w:val="005F4D59"/>
    <w:rsid w:val="0060001C"/>
    <w:rsid w:val="00600D31"/>
    <w:rsid w:val="0060786A"/>
    <w:rsid w:val="006237FE"/>
    <w:rsid w:val="00627AF7"/>
    <w:rsid w:val="00632540"/>
    <w:rsid w:val="00633F73"/>
    <w:rsid w:val="00645199"/>
    <w:rsid w:val="00645850"/>
    <w:rsid w:val="00661ECF"/>
    <w:rsid w:val="00692071"/>
    <w:rsid w:val="00694B28"/>
    <w:rsid w:val="006C521D"/>
    <w:rsid w:val="006C5349"/>
    <w:rsid w:val="006C5F2A"/>
    <w:rsid w:val="006C662C"/>
    <w:rsid w:val="006D0B83"/>
    <w:rsid w:val="006F4A5C"/>
    <w:rsid w:val="00705DDB"/>
    <w:rsid w:val="0071295E"/>
    <w:rsid w:val="00715F5C"/>
    <w:rsid w:val="007250E1"/>
    <w:rsid w:val="007278C1"/>
    <w:rsid w:val="00733493"/>
    <w:rsid w:val="00737F1D"/>
    <w:rsid w:val="00743B29"/>
    <w:rsid w:val="00782816"/>
    <w:rsid w:val="00785A46"/>
    <w:rsid w:val="007861E3"/>
    <w:rsid w:val="007940D6"/>
    <w:rsid w:val="007A386C"/>
    <w:rsid w:val="007B1740"/>
    <w:rsid w:val="007C61B5"/>
    <w:rsid w:val="007C713C"/>
    <w:rsid w:val="007D3889"/>
    <w:rsid w:val="007D39E4"/>
    <w:rsid w:val="007D43A7"/>
    <w:rsid w:val="007E1695"/>
    <w:rsid w:val="007E24AD"/>
    <w:rsid w:val="007F204C"/>
    <w:rsid w:val="00801D92"/>
    <w:rsid w:val="00804060"/>
    <w:rsid w:val="008166C9"/>
    <w:rsid w:val="00824E43"/>
    <w:rsid w:val="00833D8C"/>
    <w:rsid w:val="00834C9A"/>
    <w:rsid w:val="00844B0E"/>
    <w:rsid w:val="0084708C"/>
    <w:rsid w:val="00850AD5"/>
    <w:rsid w:val="00851868"/>
    <w:rsid w:val="00852739"/>
    <w:rsid w:val="008629CC"/>
    <w:rsid w:val="00865EBB"/>
    <w:rsid w:val="00886C36"/>
    <w:rsid w:val="008A6AC8"/>
    <w:rsid w:val="008B16F3"/>
    <w:rsid w:val="008C5591"/>
    <w:rsid w:val="008D04A6"/>
    <w:rsid w:val="008D4C1A"/>
    <w:rsid w:val="008F0867"/>
    <w:rsid w:val="008F172F"/>
    <w:rsid w:val="008F2044"/>
    <w:rsid w:val="008F2BE1"/>
    <w:rsid w:val="008F4DD1"/>
    <w:rsid w:val="009056DB"/>
    <w:rsid w:val="00947592"/>
    <w:rsid w:val="00950280"/>
    <w:rsid w:val="00956E64"/>
    <w:rsid w:val="00962312"/>
    <w:rsid w:val="00991A18"/>
    <w:rsid w:val="00994A16"/>
    <w:rsid w:val="009A30D3"/>
    <w:rsid w:val="009A7281"/>
    <w:rsid w:val="009C6C2F"/>
    <w:rsid w:val="009D03A7"/>
    <w:rsid w:val="009E0479"/>
    <w:rsid w:val="00A0102E"/>
    <w:rsid w:val="00A12960"/>
    <w:rsid w:val="00A1570D"/>
    <w:rsid w:val="00A22386"/>
    <w:rsid w:val="00A431DA"/>
    <w:rsid w:val="00A56B75"/>
    <w:rsid w:val="00A71C04"/>
    <w:rsid w:val="00AA0017"/>
    <w:rsid w:val="00AA4BC5"/>
    <w:rsid w:val="00AB09B3"/>
    <w:rsid w:val="00AC02D1"/>
    <w:rsid w:val="00B06019"/>
    <w:rsid w:val="00B07409"/>
    <w:rsid w:val="00B1006E"/>
    <w:rsid w:val="00B178FB"/>
    <w:rsid w:val="00B23513"/>
    <w:rsid w:val="00B5252A"/>
    <w:rsid w:val="00B63DB1"/>
    <w:rsid w:val="00B67138"/>
    <w:rsid w:val="00B6715C"/>
    <w:rsid w:val="00B81CFE"/>
    <w:rsid w:val="00B903AE"/>
    <w:rsid w:val="00B9157F"/>
    <w:rsid w:val="00B95225"/>
    <w:rsid w:val="00BA55D3"/>
    <w:rsid w:val="00BA6759"/>
    <w:rsid w:val="00BA7204"/>
    <w:rsid w:val="00BC3244"/>
    <w:rsid w:val="00BC6826"/>
    <w:rsid w:val="00BF572B"/>
    <w:rsid w:val="00C0295C"/>
    <w:rsid w:val="00C03C06"/>
    <w:rsid w:val="00C121EC"/>
    <w:rsid w:val="00C12C65"/>
    <w:rsid w:val="00C445E2"/>
    <w:rsid w:val="00C47281"/>
    <w:rsid w:val="00C70F1B"/>
    <w:rsid w:val="00C7129D"/>
    <w:rsid w:val="00C748D1"/>
    <w:rsid w:val="00C840EE"/>
    <w:rsid w:val="00C91014"/>
    <w:rsid w:val="00CA1CE9"/>
    <w:rsid w:val="00CB1A4E"/>
    <w:rsid w:val="00CB54CB"/>
    <w:rsid w:val="00CC29F6"/>
    <w:rsid w:val="00CD2287"/>
    <w:rsid w:val="00CD5BBB"/>
    <w:rsid w:val="00CE0685"/>
    <w:rsid w:val="00CE634F"/>
    <w:rsid w:val="00D201AD"/>
    <w:rsid w:val="00D37EA5"/>
    <w:rsid w:val="00D73628"/>
    <w:rsid w:val="00D73918"/>
    <w:rsid w:val="00D931CD"/>
    <w:rsid w:val="00D967D7"/>
    <w:rsid w:val="00DA125D"/>
    <w:rsid w:val="00DB19B9"/>
    <w:rsid w:val="00DC4BC2"/>
    <w:rsid w:val="00DD4944"/>
    <w:rsid w:val="00DE057D"/>
    <w:rsid w:val="00DF6DFB"/>
    <w:rsid w:val="00E0020F"/>
    <w:rsid w:val="00E118C7"/>
    <w:rsid w:val="00E1427B"/>
    <w:rsid w:val="00E14E0D"/>
    <w:rsid w:val="00E22B8B"/>
    <w:rsid w:val="00E317D1"/>
    <w:rsid w:val="00E40DF0"/>
    <w:rsid w:val="00E4267B"/>
    <w:rsid w:val="00E47DAC"/>
    <w:rsid w:val="00E57711"/>
    <w:rsid w:val="00E63C8A"/>
    <w:rsid w:val="00E70BF6"/>
    <w:rsid w:val="00EA403D"/>
    <w:rsid w:val="00EC6414"/>
    <w:rsid w:val="00ED4BDC"/>
    <w:rsid w:val="00EF3E4A"/>
    <w:rsid w:val="00F00F07"/>
    <w:rsid w:val="00F0104A"/>
    <w:rsid w:val="00F11C98"/>
    <w:rsid w:val="00F12E47"/>
    <w:rsid w:val="00F223B2"/>
    <w:rsid w:val="00F53241"/>
    <w:rsid w:val="00F67790"/>
    <w:rsid w:val="00FB1A1B"/>
    <w:rsid w:val="00FB645B"/>
    <w:rsid w:val="00FC09D6"/>
    <w:rsid w:val="00FC34EC"/>
    <w:rsid w:val="00FC3F69"/>
    <w:rsid w:val="00FC5312"/>
    <w:rsid w:val="00FD3964"/>
    <w:rsid w:val="00FF4DB4"/>
    <w:rsid w:val="00FF78E5"/>
    <w:rsid w:val="191B25DA"/>
    <w:rsid w:val="249A0192"/>
    <w:rsid w:val="314FB853"/>
    <w:rsid w:val="722C0B81"/>
    <w:rsid w:val="72E6958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850766FC-176A-47EC-A4AA-2BA6C8F78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m-6717935112932934964m-5891534946457622112msonormal">
    <w:name w:val="m_-6717935112932934964m_-5891534946457622112msonormal"/>
    <w:basedOn w:val="Normal"/>
    <w:rsid w:val="005B111A"/>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925065796">
      <w:bodyDiv w:val="1"/>
      <w:marLeft w:val="0"/>
      <w:marRight w:val="0"/>
      <w:marTop w:val="0"/>
      <w:marBottom w:val="0"/>
      <w:divBdr>
        <w:top w:val="none" w:sz="0" w:space="0" w:color="auto"/>
        <w:left w:val="none" w:sz="0" w:space="0" w:color="auto"/>
        <w:bottom w:val="none" w:sz="0" w:space="0" w:color="auto"/>
        <w:right w:val="none" w:sz="0" w:space="0" w:color="auto"/>
      </w:divBdr>
    </w:div>
    <w:div w:id="201241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5C3BB-0326-43E7-92BF-0FBB26177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719</Words>
  <Characters>4101</Characters>
  <Application>Microsoft Office Word</Application>
  <DocSecurity>0</DocSecurity>
  <Lines>34</Lines>
  <Paragraphs>9</Paragraphs>
  <ScaleCrop>false</ScaleCrop>
  <Company>HP</Company>
  <LinksUpToDate>false</LinksUpToDate>
  <CharactersWithSpaces>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Bojana Tošić</cp:lastModifiedBy>
  <cp:revision>21</cp:revision>
  <cp:lastPrinted>2018-09-05T12:48:00Z</cp:lastPrinted>
  <dcterms:created xsi:type="dcterms:W3CDTF">2019-01-24T10:25:00Z</dcterms:created>
  <dcterms:modified xsi:type="dcterms:W3CDTF">2019-04-10T12:07:00Z</dcterms:modified>
</cp:coreProperties>
</file>