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240F" w14:textId="77777777" w:rsidR="00684081" w:rsidRPr="006036B6" w:rsidRDefault="00684081" w:rsidP="00684081">
      <w:pPr>
        <w:pStyle w:val="NormalWeb"/>
        <w:spacing w:before="0" w:beforeAutospacing="0" w:after="0" w:afterAutospacing="0" w:line="336" w:lineRule="atLeast"/>
        <w:jc w:val="center"/>
        <w:rPr>
          <w:b/>
          <w:sz w:val="22"/>
          <w:szCs w:val="22"/>
          <w:lang w:val="sr-Cyrl-RS"/>
        </w:rPr>
      </w:pPr>
      <w:bookmarkStart w:id="0" w:name="_GoBack"/>
      <w:bookmarkEnd w:id="0"/>
    </w:p>
    <w:p w14:paraId="7A111BA4" w14:textId="10790211" w:rsidR="00962C3B" w:rsidRPr="006036B6" w:rsidRDefault="007A05F2" w:rsidP="00684081">
      <w:pPr>
        <w:pStyle w:val="NormalWeb"/>
        <w:spacing w:before="0" w:beforeAutospacing="0" w:after="0" w:afterAutospacing="0" w:line="336" w:lineRule="atLeast"/>
        <w:jc w:val="center"/>
        <w:rPr>
          <w:b/>
          <w:sz w:val="22"/>
          <w:szCs w:val="22"/>
          <w:lang w:val="sr-Cyrl-RS"/>
        </w:rPr>
      </w:pPr>
      <w:r w:rsidRPr="006036B6">
        <w:rPr>
          <w:b/>
          <w:sz w:val="22"/>
          <w:szCs w:val="22"/>
          <w:lang w:val="sr-Cyrl-RS"/>
        </w:rPr>
        <w:t>ПОЈЕДНОСТАВЉЕЊЕ ПОСТУПКА КОРИШЋЕЊЕ СРЕДСТВА ЗА ИСХРАНУ БИЉА У НАУЧНО-ИСТРАЖИВАЧКЕ СВРХЕ</w:t>
      </w:r>
    </w:p>
    <w:p w14:paraId="0D51099D" w14:textId="77777777" w:rsidR="007A05F2" w:rsidRPr="006036B6" w:rsidRDefault="007A05F2" w:rsidP="00684081">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684081" w:rsidRPr="006036B6" w14:paraId="1629BCB4" w14:textId="77777777" w:rsidTr="68850CC4">
        <w:trPr>
          <w:trHeight w:val="888"/>
        </w:trPr>
        <w:tc>
          <w:tcPr>
            <w:tcW w:w="2689" w:type="dxa"/>
            <w:shd w:val="clear" w:color="auto" w:fill="DBE5F1" w:themeFill="accent1" w:themeFillTint="33"/>
            <w:vAlign w:val="center"/>
          </w:tcPr>
          <w:p w14:paraId="22557998" w14:textId="77777777" w:rsidR="00684081" w:rsidRPr="006036B6" w:rsidRDefault="00684081" w:rsidP="005E6F85">
            <w:pPr>
              <w:jc w:val="left"/>
              <w:rPr>
                <w:rFonts w:ascii="Times New Roman" w:hAnsi="Times New Roman"/>
                <w:b/>
                <w:sz w:val="22"/>
                <w:szCs w:val="22"/>
                <w:lang w:val="sr-Cyrl-RS"/>
              </w:rPr>
            </w:pPr>
            <w:r w:rsidRPr="006036B6">
              <w:rPr>
                <w:rFonts w:ascii="Times New Roman" w:hAnsi="Times New Roman"/>
                <w:b/>
                <w:sz w:val="22"/>
                <w:szCs w:val="22"/>
                <w:lang w:val="sr-Cyrl-RS"/>
              </w:rPr>
              <w:t xml:space="preserve">Назив административног поступка  </w:t>
            </w:r>
          </w:p>
        </w:tc>
        <w:tc>
          <w:tcPr>
            <w:tcW w:w="6371" w:type="dxa"/>
            <w:vAlign w:val="center"/>
          </w:tcPr>
          <w:p w14:paraId="327F9F4D" w14:textId="0DFB1D26" w:rsidR="00684081" w:rsidRPr="006036B6" w:rsidRDefault="0B355EE8" w:rsidP="0B355EE8">
            <w:pPr>
              <w:rPr>
                <w:rFonts w:ascii="Times New Roman" w:eastAsia="Times New Roman" w:hAnsi="Times New Roman"/>
                <w:sz w:val="22"/>
                <w:szCs w:val="22"/>
                <w:lang w:val="sr-Cyrl-RS"/>
              </w:rPr>
            </w:pPr>
            <w:r w:rsidRPr="006036B6">
              <w:rPr>
                <w:rFonts w:ascii="Times New Roman" w:hAnsi="Times New Roman"/>
                <w:sz w:val="22"/>
                <w:szCs w:val="22"/>
                <w:lang w:val="sr-Cyrl-RS"/>
              </w:rPr>
              <w:t>Коришћење средства за исхрану биља у научно-истраживачке сврхе</w:t>
            </w:r>
            <w:r w:rsidRPr="006036B6">
              <w:rPr>
                <w:rFonts w:ascii="Times New Roman" w:eastAsia="Times New Roman" w:hAnsi="Times New Roman"/>
                <w:sz w:val="22"/>
                <w:szCs w:val="22"/>
                <w:lang w:val="sr-Cyrl-RS"/>
              </w:rPr>
              <w:t xml:space="preserve"> </w:t>
            </w:r>
          </w:p>
        </w:tc>
      </w:tr>
      <w:tr w:rsidR="00684081" w:rsidRPr="006036B6" w14:paraId="439C8433" w14:textId="77777777" w:rsidTr="68850CC4">
        <w:trPr>
          <w:trHeight w:val="418"/>
        </w:trPr>
        <w:tc>
          <w:tcPr>
            <w:tcW w:w="2689" w:type="dxa"/>
            <w:shd w:val="clear" w:color="auto" w:fill="DBE5F1" w:themeFill="accent1" w:themeFillTint="33"/>
            <w:vAlign w:val="center"/>
          </w:tcPr>
          <w:p w14:paraId="5A390321" w14:textId="77777777" w:rsidR="00684081" w:rsidRPr="006036B6" w:rsidRDefault="00684081" w:rsidP="005E6F85">
            <w:pPr>
              <w:pStyle w:val="NormalWeb"/>
              <w:spacing w:before="0" w:beforeAutospacing="0" w:after="0" w:afterAutospacing="0"/>
              <w:rPr>
                <w:b/>
                <w:sz w:val="22"/>
                <w:szCs w:val="22"/>
                <w:lang w:val="sr-Cyrl-RS"/>
              </w:rPr>
            </w:pPr>
            <w:r w:rsidRPr="006036B6">
              <w:rPr>
                <w:b/>
                <w:sz w:val="22"/>
                <w:szCs w:val="22"/>
                <w:lang w:val="sr-Cyrl-RS"/>
              </w:rPr>
              <w:t>Шифра поступка</w:t>
            </w:r>
          </w:p>
        </w:tc>
        <w:tc>
          <w:tcPr>
            <w:tcW w:w="6371" w:type="dxa"/>
            <w:vAlign w:val="center"/>
          </w:tcPr>
          <w:p w14:paraId="5839FC9A" w14:textId="4B9FF9A3" w:rsidR="00684081" w:rsidRPr="006036B6" w:rsidRDefault="0B355EE8" w:rsidP="0B355EE8">
            <w:pPr>
              <w:spacing w:line="276" w:lineRule="auto"/>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1</w:t>
            </w:r>
            <w:r w:rsidRPr="006036B6">
              <w:rPr>
                <w:rFonts w:ascii="Times New Roman" w:eastAsia="Times New Roman" w:hAnsi="Times New Roman"/>
                <w:sz w:val="22"/>
                <w:szCs w:val="22"/>
              </w:rPr>
              <w:t>6.02.00</w:t>
            </w:r>
            <w:r w:rsidRPr="006036B6">
              <w:rPr>
                <w:rFonts w:ascii="Times New Roman" w:eastAsia="Times New Roman" w:hAnsi="Times New Roman"/>
                <w:sz w:val="22"/>
                <w:szCs w:val="22"/>
                <w:lang w:val="sr-Cyrl-RS"/>
              </w:rPr>
              <w:t>45</w:t>
            </w:r>
          </w:p>
        </w:tc>
      </w:tr>
      <w:tr w:rsidR="00684081" w:rsidRPr="006036B6" w14:paraId="57088B16" w14:textId="77777777" w:rsidTr="68850CC4">
        <w:tc>
          <w:tcPr>
            <w:tcW w:w="2689" w:type="dxa"/>
            <w:shd w:val="clear" w:color="auto" w:fill="DBE5F1" w:themeFill="accent1" w:themeFillTint="33"/>
            <w:vAlign w:val="center"/>
          </w:tcPr>
          <w:p w14:paraId="668873B7" w14:textId="77777777" w:rsidR="00684081" w:rsidRPr="006036B6" w:rsidRDefault="00684081" w:rsidP="005E6F85">
            <w:pPr>
              <w:pStyle w:val="NormalWeb"/>
              <w:spacing w:before="0" w:beforeAutospacing="0" w:after="0" w:afterAutospacing="0"/>
              <w:rPr>
                <w:b/>
                <w:sz w:val="22"/>
                <w:szCs w:val="22"/>
                <w:lang w:val="sr-Cyrl-RS"/>
              </w:rPr>
            </w:pPr>
            <w:r w:rsidRPr="006036B6">
              <w:rPr>
                <w:b/>
                <w:sz w:val="22"/>
                <w:szCs w:val="22"/>
                <w:lang w:val="sr-Cyrl-RS"/>
              </w:rPr>
              <w:t>Регулаторно тело</w:t>
            </w:r>
          </w:p>
          <w:p w14:paraId="1BCC0F7F" w14:textId="77777777" w:rsidR="00684081" w:rsidRPr="006036B6" w:rsidRDefault="00684081" w:rsidP="005E6F85">
            <w:pPr>
              <w:pStyle w:val="NormalWeb"/>
              <w:spacing w:before="0" w:beforeAutospacing="0" w:after="0" w:afterAutospacing="0"/>
              <w:rPr>
                <w:b/>
                <w:sz w:val="22"/>
                <w:szCs w:val="22"/>
                <w:lang w:val="sr-Cyrl-RS"/>
              </w:rPr>
            </w:pPr>
            <w:r w:rsidRPr="006036B6">
              <w:rPr>
                <w:b/>
                <w:sz w:val="22"/>
                <w:szCs w:val="22"/>
                <w:lang w:val="sr-Cyrl-RS"/>
              </w:rPr>
              <w:t>(надлежно за спровођење препоруке)</w:t>
            </w:r>
          </w:p>
        </w:tc>
        <w:tc>
          <w:tcPr>
            <w:tcW w:w="6371" w:type="dxa"/>
            <w:vAlign w:val="center"/>
          </w:tcPr>
          <w:p w14:paraId="75D3ADCC" w14:textId="77777777" w:rsidR="003D615E" w:rsidRPr="006036B6" w:rsidRDefault="26465EA3" w:rsidP="26465EA3">
            <w:pPr>
              <w:pStyle w:val="NormalWeb"/>
              <w:spacing w:before="120" w:beforeAutospacing="0" w:after="120" w:afterAutospacing="0"/>
              <w:jc w:val="both"/>
              <w:rPr>
                <w:sz w:val="22"/>
                <w:szCs w:val="22"/>
                <w:lang w:val="sr-Cyrl-RS"/>
              </w:rPr>
            </w:pPr>
            <w:r w:rsidRPr="006036B6">
              <w:rPr>
                <w:sz w:val="22"/>
                <w:szCs w:val="22"/>
                <w:lang w:val="sr-Cyrl-RS"/>
              </w:rPr>
              <w:t>Министарство пољопривреде, шумарства и водопривреде</w:t>
            </w:r>
          </w:p>
          <w:p w14:paraId="7E7B30B5" w14:textId="5A2EC60F" w:rsidR="00684081" w:rsidRPr="006036B6" w:rsidRDefault="26465EA3" w:rsidP="26465EA3">
            <w:pPr>
              <w:pStyle w:val="NormalWeb"/>
              <w:spacing w:before="120" w:beforeAutospacing="0" w:after="120" w:afterAutospacing="0"/>
              <w:jc w:val="both"/>
              <w:rPr>
                <w:sz w:val="22"/>
                <w:szCs w:val="22"/>
                <w:lang w:val="sr-Cyrl-RS"/>
              </w:rPr>
            </w:pPr>
            <w:r w:rsidRPr="006036B6">
              <w:rPr>
                <w:sz w:val="22"/>
                <w:szCs w:val="22"/>
                <w:lang w:val="sr-Cyrl-RS"/>
              </w:rPr>
              <w:t>Управа за заштиту биља</w:t>
            </w:r>
          </w:p>
        </w:tc>
      </w:tr>
      <w:tr w:rsidR="00684081" w:rsidRPr="006036B6" w14:paraId="4F5EAC6C" w14:textId="77777777" w:rsidTr="68850CC4">
        <w:tc>
          <w:tcPr>
            <w:tcW w:w="2689" w:type="dxa"/>
            <w:shd w:val="clear" w:color="auto" w:fill="DBE5F1" w:themeFill="accent1" w:themeFillTint="33"/>
            <w:vAlign w:val="center"/>
          </w:tcPr>
          <w:p w14:paraId="7DCCA43A" w14:textId="77777777" w:rsidR="00684081" w:rsidRPr="006036B6" w:rsidRDefault="00684081" w:rsidP="005E6F85">
            <w:pPr>
              <w:pStyle w:val="NormalWeb"/>
              <w:spacing w:before="0" w:beforeAutospacing="0" w:after="0" w:afterAutospacing="0"/>
              <w:rPr>
                <w:b/>
                <w:sz w:val="22"/>
                <w:szCs w:val="22"/>
                <w:lang w:val="sr-Cyrl-RS"/>
              </w:rPr>
            </w:pPr>
            <w:r w:rsidRPr="006036B6">
              <w:rPr>
                <w:b/>
                <w:sz w:val="22"/>
                <w:szCs w:val="22"/>
                <w:lang w:val="sr-Cyrl-RS"/>
              </w:rPr>
              <w:t>Правни оквир којим је уређен административни поступак</w:t>
            </w:r>
          </w:p>
        </w:tc>
        <w:tc>
          <w:tcPr>
            <w:tcW w:w="6371" w:type="dxa"/>
            <w:vAlign w:val="center"/>
          </w:tcPr>
          <w:p w14:paraId="2EC55216" w14:textId="0FEA9893" w:rsidR="00684081" w:rsidRPr="006036B6" w:rsidRDefault="0B355EE8" w:rsidP="004976E9">
            <w:pPr>
              <w:pStyle w:val="ListParagraph"/>
              <w:numPr>
                <w:ilvl w:val="0"/>
                <w:numId w:val="6"/>
              </w:numPr>
              <w:spacing w:before="120" w:after="120"/>
              <w:ind w:left="438"/>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 xml:space="preserve">Закон о средствима за исхрану биља и оплемењивачима земљишта: </w:t>
            </w:r>
            <w:r w:rsidR="00962C3B" w:rsidRPr="006036B6">
              <w:rPr>
                <w:rFonts w:ascii="Times New Roman" w:eastAsia="Times New Roman" w:hAnsi="Times New Roman"/>
                <w:sz w:val="22"/>
                <w:szCs w:val="22"/>
                <w:lang w:val="sr-Cyrl-RS"/>
              </w:rPr>
              <w:t>("Сл</w:t>
            </w:r>
            <w:r w:rsidR="000A03E9" w:rsidRPr="006036B6">
              <w:rPr>
                <w:rFonts w:ascii="Times New Roman" w:eastAsia="Times New Roman" w:hAnsi="Times New Roman"/>
                <w:sz w:val="22"/>
                <w:szCs w:val="22"/>
                <w:lang w:val="sr-Cyrl-RS"/>
              </w:rPr>
              <w:t>ужбени</w:t>
            </w:r>
            <w:r w:rsidR="00962C3B" w:rsidRPr="006036B6">
              <w:rPr>
                <w:rFonts w:ascii="Times New Roman" w:eastAsia="Times New Roman" w:hAnsi="Times New Roman"/>
                <w:sz w:val="22"/>
                <w:szCs w:val="22"/>
                <w:lang w:val="sr-Cyrl-RS"/>
              </w:rPr>
              <w:t xml:space="preserve"> гласник РС", бр. 41/2009</w:t>
            </w:r>
            <w:r w:rsidR="006D67AA" w:rsidRPr="006036B6">
              <w:rPr>
                <w:rFonts w:ascii="Times New Roman" w:eastAsia="Times New Roman" w:hAnsi="Times New Roman"/>
                <w:sz w:val="22"/>
                <w:szCs w:val="22"/>
                <w:lang w:val="sr-Cyrl-RS"/>
              </w:rPr>
              <w:t xml:space="preserve"> и 17/2019</w:t>
            </w:r>
            <w:r w:rsidR="00962C3B" w:rsidRPr="006036B6">
              <w:rPr>
                <w:rFonts w:ascii="Times New Roman" w:eastAsia="Times New Roman" w:hAnsi="Times New Roman"/>
                <w:sz w:val="22"/>
                <w:szCs w:val="22"/>
                <w:lang w:val="sr-Cyrl-RS"/>
              </w:rPr>
              <w:t>)</w:t>
            </w:r>
          </w:p>
          <w:p w14:paraId="692519E1" w14:textId="40BC2F6A" w:rsidR="007C396A" w:rsidRPr="006036B6" w:rsidRDefault="0B355EE8" w:rsidP="004976E9">
            <w:pPr>
              <w:pStyle w:val="ListParagraph"/>
              <w:numPr>
                <w:ilvl w:val="0"/>
                <w:numId w:val="6"/>
              </w:numPr>
              <w:spacing w:before="120" w:after="120"/>
              <w:ind w:left="438"/>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0A03E9" w:rsidRPr="006036B6">
              <w:rPr>
                <w:rFonts w:ascii="Times New Roman" w:eastAsia="Times New Roman" w:hAnsi="Times New Roman"/>
                <w:sz w:val="22"/>
                <w:szCs w:val="22"/>
                <w:lang w:val="sr-Cyrl-RS"/>
              </w:rPr>
              <w:t>ужбени</w:t>
            </w:r>
            <w:r w:rsidRPr="006036B6">
              <w:rPr>
                <w:rFonts w:ascii="Times New Roman" w:eastAsia="Times New Roman" w:hAnsi="Times New Roman"/>
                <w:sz w:val="22"/>
                <w:szCs w:val="22"/>
                <w:lang w:val="sr-Cyrl-RS"/>
              </w:rPr>
              <w:t xml:space="preserve"> гласник РС", бр. 104/2009 и 44/2018 - др. закон)</w:t>
            </w:r>
          </w:p>
        </w:tc>
      </w:tr>
      <w:tr w:rsidR="00684081" w:rsidRPr="006036B6" w14:paraId="12668C62" w14:textId="77777777" w:rsidTr="68850CC4">
        <w:tc>
          <w:tcPr>
            <w:tcW w:w="2689" w:type="dxa"/>
            <w:shd w:val="clear" w:color="auto" w:fill="DBE5F1" w:themeFill="accent1" w:themeFillTint="33"/>
            <w:vAlign w:val="center"/>
          </w:tcPr>
          <w:p w14:paraId="7E098359" w14:textId="77777777" w:rsidR="00684081" w:rsidRPr="006036B6" w:rsidRDefault="00684081" w:rsidP="005E6F85">
            <w:pPr>
              <w:pStyle w:val="NormalWeb"/>
              <w:spacing w:before="0" w:beforeAutospacing="0" w:after="0" w:afterAutospacing="0"/>
              <w:rPr>
                <w:rFonts w:eastAsiaTheme="minorHAnsi"/>
                <w:b/>
                <w:bCs/>
                <w:color w:val="000000" w:themeColor="text1"/>
                <w:sz w:val="22"/>
                <w:szCs w:val="22"/>
                <w:lang w:val="sr-Cyrl-RS" w:eastAsia="en-GB"/>
              </w:rPr>
            </w:pPr>
            <w:r w:rsidRPr="006036B6">
              <w:rPr>
                <w:rFonts w:eastAsiaTheme="minorHAnsi"/>
                <w:b/>
                <w:bCs/>
                <w:color w:val="000000" w:themeColor="text1"/>
                <w:sz w:val="22"/>
                <w:szCs w:val="22"/>
                <w:lang w:val="sr-Cyrl-RS" w:eastAsia="en-GB"/>
              </w:rPr>
              <w:t>Прописи које треба променити</w:t>
            </w:r>
            <w:r w:rsidRPr="006036B6">
              <w:rPr>
                <w:rFonts w:eastAsiaTheme="minorHAnsi"/>
                <w:b/>
                <w:bCs/>
                <w:color w:val="000000" w:themeColor="text1"/>
                <w:sz w:val="22"/>
                <w:szCs w:val="22"/>
                <w:lang w:val="sr-Latn-RS" w:eastAsia="en-GB"/>
              </w:rPr>
              <w:t xml:space="preserve"> </w:t>
            </w:r>
            <w:r w:rsidRPr="006036B6">
              <w:rPr>
                <w:rFonts w:eastAsiaTheme="minorHAnsi"/>
                <w:b/>
                <w:bCs/>
                <w:color w:val="000000" w:themeColor="text1"/>
                <w:sz w:val="22"/>
                <w:szCs w:val="22"/>
                <w:lang w:val="sr-Cyrl-RS" w:eastAsia="en-GB"/>
              </w:rPr>
              <w:t>/донети/укинути</w:t>
            </w:r>
            <w:r w:rsidRPr="006036B6">
              <w:rPr>
                <w:rFonts w:eastAsiaTheme="minorHAnsi"/>
                <w:b/>
                <w:bCs/>
                <w:color w:val="000000" w:themeColor="text1"/>
                <w:sz w:val="22"/>
                <w:szCs w:val="22"/>
                <w:lang w:val="sr-Latn-RS" w:eastAsia="en-GB"/>
              </w:rPr>
              <w:t xml:space="preserve"> </w:t>
            </w:r>
            <w:r w:rsidRPr="006036B6">
              <w:rPr>
                <w:rFonts w:eastAsiaTheme="minorHAnsi"/>
                <w:b/>
                <w:bCs/>
                <w:color w:val="000000" w:themeColor="text1"/>
                <w:sz w:val="22"/>
                <w:szCs w:val="22"/>
                <w:lang w:val="sr-Cyrl-RS" w:eastAsia="en-GB"/>
              </w:rPr>
              <w:t>да би се спровеле препоруке</w:t>
            </w:r>
          </w:p>
        </w:tc>
        <w:tc>
          <w:tcPr>
            <w:tcW w:w="6371" w:type="dxa"/>
            <w:vAlign w:val="center"/>
          </w:tcPr>
          <w:p w14:paraId="4E00DE8C" w14:textId="0E73D233" w:rsidR="00684081" w:rsidRPr="004976E9" w:rsidRDefault="0B355EE8" w:rsidP="004976E9">
            <w:pPr>
              <w:pStyle w:val="ListParagraph"/>
              <w:numPr>
                <w:ilvl w:val="0"/>
                <w:numId w:val="5"/>
              </w:numPr>
              <w:spacing w:before="120" w:after="120"/>
              <w:ind w:left="438"/>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0A03E9" w:rsidRPr="006036B6">
              <w:rPr>
                <w:rFonts w:ascii="Times New Roman" w:eastAsia="Times New Roman" w:hAnsi="Times New Roman"/>
                <w:sz w:val="22"/>
                <w:szCs w:val="22"/>
                <w:lang w:val="sr-Cyrl-RS"/>
              </w:rPr>
              <w:t>ужбени</w:t>
            </w:r>
            <w:r w:rsidRPr="006036B6">
              <w:rPr>
                <w:rFonts w:ascii="Times New Roman" w:eastAsia="Times New Roman" w:hAnsi="Times New Roman"/>
                <w:sz w:val="22"/>
                <w:szCs w:val="22"/>
                <w:lang w:val="sr-Cyrl-RS"/>
              </w:rPr>
              <w:t xml:space="preserve"> гласник РС", бр. 104/2009 и 44/2018 - др. закон)</w:t>
            </w:r>
          </w:p>
        </w:tc>
      </w:tr>
      <w:tr w:rsidR="00684081" w:rsidRPr="006036B6" w14:paraId="51EC68F3" w14:textId="77777777" w:rsidTr="68850CC4">
        <w:tc>
          <w:tcPr>
            <w:tcW w:w="2689" w:type="dxa"/>
            <w:shd w:val="clear" w:color="auto" w:fill="DBE5F1" w:themeFill="accent1" w:themeFillTint="33"/>
            <w:vAlign w:val="center"/>
          </w:tcPr>
          <w:p w14:paraId="0324582F" w14:textId="77777777" w:rsidR="00684081" w:rsidRPr="006036B6" w:rsidRDefault="00684081" w:rsidP="005E6F85">
            <w:pPr>
              <w:pStyle w:val="NormalWeb"/>
              <w:spacing w:before="0" w:beforeAutospacing="0" w:after="0" w:afterAutospacing="0"/>
              <w:rPr>
                <w:b/>
                <w:sz w:val="22"/>
                <w:szCs w:val="22"/>
                <w:lang w:val="sr-Cyrl-RS"/>
              </w:rPr>
            </w:pPr>
            <w:r w:rsidRPr="006036B6">
              <w:rPr>
                <w:b/>
                <w:sz w:val="22"/>
                <w:szCs w:val="22"/>
                <w:lang w:val="sr-Cyrl-RS"/>
              </w:rPr>
              <w:t>Рок за спровођење препорука</w:t>
            </w:r>
          </w:p>
        </w:tc>
        <w:tc>
          <w:tcPr>
            <w:tcW w:w="6371" w:type="dxa"/>
            <w:vAlign w:val="center"/>
          </w:tcPr>
          <w:p w14:paraId="2457A89E" w14:textId="41B4716A" w:rsidR="00684081" w:rsidRPr="006036B6" w:rsidRDefault="0B355EE8">
            <w:pPr>
              <w:pStyle w:val="NormalWeb"/>
              <w:spacing w:before="120" w:beforeAutospacing="0" w:after="120" w:afterAutospacing="0"/>
              <w:rPr>
                <w:sz w:val="22"/>
                <w:szCs w:val="22"/>
                <w:lang w:val="sr-Cyrl-RS"/>
              </w:rPr>
            </w:pPr>
            <w:r w:rsidRPr="006036B6">
              <w:rPr>
                <w:sz w:val="22"/>
                <w:szCs w:val="22"/>
                <w:lang w:val="sr-Cyrl-RS"/>
              </w:rPr>
              <w:t>Четврти квартал 20</w:t>
            </w:r>
            <w:r w:rsidR="00E93968" w:rsidRPr="006036B6">
              <w:rPr>
                <w:sz w:val="22"/>
                <w:szCs w:val="22"/>
                <w:lang w:val="sr-Cyrl-RS"/>
              </w:rPr>
              <w:t>20</w:t>
            </w:r>
            <w:r w:rsidRPr="006036B6">
              <w:rPr>
                <w:sz w:val="22"/>
                <w:szCs w:val="22"/>
                <w:lang w:val="sr-Cyrl-RS"/>
              </w:rPr>
              <w:t>.</w:t>
            </w:r>
            <w:r w:rsidR="00962C3B" w:rsidRPr="006036B6">
              <w:rPr>
                <w:sz w:val="22"/>
                <w:szCs w:val="22"/>
                <w:lang w:val="sr-Cyrl-RS"/>
              </w:rPr>
              <w:t xml:space="preserve"> године</w:t>
            </w:r>
          </w:p>
        </w:tc>
      </w:tr>
      <w:tr w:rsidR="00684081" w:rsidRPr="006036B6" w14:paraId="42B926F0" w14:textId="77777777" w:rsidTr="68850CC4">
        <w:trPr>
          <w:trHeight w:val="409"/>
        </w:trPr>
        <w:tc>
          <w:tcPr>
            <w:tcW w:w="9060" w:type="dxa"/>
            <w:gridSpan w:val="2"/>
            <w:shd w:val="clear" w:color="auto" w:fill="DBE5F1" w:themeFill="accent1" w:themeFillTint="33"/>
            <w:vAlign w:val="center"/>
          </w:tcPr>
          <w:p w14:paraId="758321EB" w14:textId="77777777" w:rsidR="00684081" w:rsidRPr="006036B6" w:rsidRDefault="00684081" w:rsidP="005E6F85">
            <w:pPr>
              <w:pStyle w:val="NormalWeb"/>
              <w:numPr>
                <w:ilvl w:val="0"/>
                <w:numId w:val="1"/>
              </w:numPr>
              <w:spacing w:before="120" w:beforeAutospacing="0" w:after="120" w:afterAutospacing="0"/>
              <w:jc w:val="center"/>
              <w:rPr>
                <w:b/>
                <w:sz w:val="22"/>
                <w:szCs w:val="22"/>
                <w:lang w:val="sr-Cyrl-RS"/>
              </w:rPr>
            </w:pPr>
            <w:r w:rsidRPr="006036B6">
              <w:rPr>
                <w:b/>
                <w:sz w:val="22"/>
                <w:szCs w:val="22"/>
                <w:lang w:val="sr-Cyrl-RS"/>
              </w:rPr>
              <w:t>КРАТАК ОПИС ПРОБЛЕМА</w:t>
            </w:r>
          </w:p>
        </w:tc>
      </w:tr>
      <w:tr w:rsidR="00684081" w:rsidRPr="006036B6" w14:paraId="36002A98" w14:textId="77777777" w:rsidTr="68850CC4">
        <w:tc>
          <w:tcPr>
            <w:tcW w:w="9060" w:type="dxa"/>
            <w:gridSpan w:val="2"/>
          </w:tcPr>
          <w:p w14:paraId="110ECFE5" w14:textId="77777777" w:rsidR="00A823F6" w:rsidRPr="006036B6" w:rsidRDefault="00A823F6" w:rsidP="0B355EE8">
            <w:pPr>
              <w:rPr>
                <w:rFonts w:ascii="Times New Roman" w:eastAsia="Times New Roman" w:hAnsi="Times New Roman"/>
                <w:color w:val="FF0000"/>
                <w:sz w:val="22"/>
                <w:szCs w:val="22"/>
                <w:lang w:val="sr-Cyrl-RS"/>
              </w:rPr>
            </w:pPr>
          </w:p>
          <w:p w14:paraId="32107D7B" w14:textId="6682AFED" w:rsidR="008658F6" w:rsidRPr="006036B6" w:rsidRDefault="0B355EE8" w:rsidP="0B355EE8">
            <w:pPr>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У пракси се као проблем за привредне субјекте јавља то што органи не прихватају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68928F3" w14:textId="77777777" w:rsidR="008658F6" w:rsidRPr="006036B6" w:rsidRDefault="008658F6" w:rsidP="0B355EE8">
            <w:pPr>
              <w:rPr>
                <w:rFonts w:ascii="Times New Roman" w:eastAsia="Times New Roman" w:hAnsi="Times New Roman"/>
                <w:sz w:val="22"/>
                <w:szCs w:val="22"/>
                <w:lang w:val="sr-Cyrl-RS"/>
              </w:rPr>
            </w:pPr>
          </w:p>
          <w:p w14:paraId="4FD4FE9A" w14:textId="73CBB49E" w:rsidR="00EF51A3" w:rsidRPr="006036B6" w:rsidRDefault="0B355EE8" w:rsidP="003D615E">
            <w:pPr>
              <w:spacing w:before="120"/>
              <w:rPr>
                <w:rFonts w:ascii="Times New Roman" w:hAnsi="Times New Roman"/>
                <w:sz w:val="22"/>
                <w:szCs w:val="22"/>
                <w:lang w:val="sr-Cyrl-RS"/>
              </w:rPr>
            </w:pPr>
            <w:r w:rsidRPr="006036B6">
              <w:rPr>
                <w:rFonts w:ascii="Times New Roman" w:hAnsi="Times New Roman"/>
                <w:sz w:val="22"/>
                <w:szCs w:val="22"/>
                <w:lang w:val="sr-Cyrl-RS"/>
              </w:rPr>
              <w:t>П</w:t>
            </w:r>
            <w:r w:rsidRPr="006036B6">
              <w:rPr>
                <w:rFonts w:ascii="Times New Roman" w:eastAsia="Times New Roman" w:hAnsi="Times New Roman"/>
                <w:sz w:val="22"/>
                <w:szCs w:val="22"/>
                <w:lang w:val="sr-Cyrl-RS"/>
              </w:rPr>
              <w:t>равилником</w:t>
            </w:r>
            <w:r w:rsidRPr="006036B6">
              <w:rPr>
                <w:rFonts w:ascii="Times New Roman" w:hAnsi="Times New Roman"/>
                <w:sz w:val="22"/>
                <w:szCs w:val="22"/>
                <w:lang w:val="sr-Cyrl-RS"/>
              </w:rPr>
              <w:t xml:space="preserve">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CA37EB" w:rsidRPr="006036B6">
              <w:rPr>
                <w:rFonts w:ascii="Times New Roman" w:hAnsi="Times New Roman"/>
                <w:sz w:val="22"/>
                <w:szCs w:val="22"/>
                <w:lang w:val="sr-Cyrl-RS"/>
              </w:rPr>
              <w:t>ужбени</w:t>
            </w:r>
            <w:r w:rsidRPr="006036B6">
              <w:rPr>
                <w:rFonts w:ascii="Times New Roman" w:hAnsi="Times New Roman"/>
                <w:sz w:val="22"/>
                <w:szCs w:val="22"/>
                <w:lang w:val="sr-Cyrl-RS"/>
              </w:rPr>
              <w:t xml:space="preserve"> гласник РС", бр. 104/2009 и 44/2018 - др. Закон) прописано да је странка дужна да достави доказ о упису у регистар привредних субјеката иако је орган дужан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w:t>
            </w:r>
          </w:p>
          <w:p w14:paraId="0486702F" w14:textId="77777777" w:rsidR="003D615E" w:rsidRPr="006036B6" w:rsidRDefault="003D615E" w:rsidP="003D615E">
            <w:pPr>
              <w:spacing w:before="120"/>
              <w:rPr>
                <w:rFonts w:ascii="Times New Roman" w:hAnsi="Times New Roman"/>
                <w:sz w:val="22"/>
                <w:szCs w:val="22"/>
                <w:lang w:val="sr-Cyrl-RS"/>
              </w:rPr>
            </w:pPr>
          </w:p>
          <w:p w14:paraId="6CCAAA9D" w14:textId="7CEBAA11" w:rsidR="003D615E" w:rsidRPr="006036B6" w:rsidRDefault="63562143" w:rsidP="63562143">
            <w:pPr>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lastRenderedPageBreak/>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684081" w:rsidRPr="006036B6" w14:paraId="1929A93B" w14:textId="77777777" w:rsidTr="68850CC4">
        <w:trPr>
          <w:trHeight w:val="454"/>
        </w:trPr>
        <w:tc>
          <w:tcPr>
            <w:tcW w:w="9060" w:type="dxa"/>
            <w:gridSpan w:val="2"/>
            <w:tcBorders>
              <w:bottom w:val="single" w:sz="4" w:space="0" w:color="000000" w:themeColor="text1"/>
            </w:tcBorders>
            <w:shd w:val="clear" w:color="auto" w:fill="DBE5F1" w:themeFill="accent1" w:themeFillTint="33"/>
            <w:vAlign w:val="center"/>
          </w:tcPr>
          <w:p w14:paraId="3F6ECFE0" w14:textId="77777777" w:rsidR="00684081" w:rsidRPr="006036B6" w:rsidRDefault="00684081" w:rsidP="005E6F85">
            <w:pPr>
              <w:pStyle w:val="NormalWeb"/>
              <w:numPr>
                <w:ilvl w:val="0"/>
                <w:numId w:val="1"/>
              </w:numPr>
              <w:spacing w:before="120" w:beforeAutospacing="0" w:after="120" w:afterAutospacing="0"/>
              <w:jc w:val="center"/>
              <w:rPr>
                <w:b/>
                <w:sz w:val="22"/>
                <w:szCs w:val="22"/>
                <w:lang w:val="sr-Cyrl-RS"/>
              </w:rPr>
            </w:pPr>
            <w:r w:rsidRPr="006036B6">
              <w:rPr>
                <w:b/>
                <w:sz w:val="22"/>
                <w:szCs w:val="22"/>
                <w:lang w:val="sr-Cyrl-RS"/>
              </w:rPr>
              <w:lastRenderedPageBreak/>
              <w:t>САЖЕТАК ПРЕПОРУКА</w:t>
            </w:r>
          </w:p>
        </w:tc>
      </w:tr>
      <w:tr w:rsidR="00684081" w:rsidRPr="006036B6" w14:paraId="41C82EFC" w14:textId="77777777" w:rsidTr="68850CC4">
        <w:trPr>
          <w:trHeight w:val="454"/>
        </w:trPr>
        <w:tc>
          <w:tcPr>
            <w:tcW w:w="9060" w:type="dxa"/>
            <w:gridSpan w:val="2"/>
            <w:tcBorders>
              <w:bottom w:val="nil"/>
            </w:tcBorders>
            <w:shd w:val="clear" w:color="auto" w:fill="FFFFFF" w:themeFill="background1"/>
            <w:vAlign w:val="center"/>
          </w:tcPr>
          <w:tbl>
            <w:tblPr>
              <w:tblStyle w:val="TableGrid"/>
              <w:tblW w:w="8834" w:type="dxa"/>
              <w:tblLook w:val="04A0" w:firstRow="1" w:lastRow="0" w:firstColumn="1" w:lastColumn="0" w:noHBand="0" w:noVBand="1"/>
            </w:tblPr>
            <w:tblGrid>
              <w:gridCol w:w="2855"/>
              <w:gridCol w:w="1705"/>
              <w:gridCol w:w="2195"/>
              <w:gridCol w:w="2079"/>
            </w:tblGrid>
            <w:tr w:rsidR="00497148" w:rsidRPr="006036B6" w14:paraId="193D12E3" w14:textId="77777777" w:rsidTr="00F953BA">
              <w:trPr>
                <w:trHeight w:val="749"/>
              </w:trPr>
              <w:tc>
                <w:tcPr>
                  <w:tcW w:w="3060" w:type="dxa"/>
                  <w:vMerge w:val="restart"/>
                  <w:shd w:val="clear" w:color="auto" w:fill="F2F2F2" w:themeFill="background1" w:themeFillShade="F2"/>
                  <w:vAlign w:val="center"/>
                </w:tcPr>
                <w:p w14:paraId="423A1DD1" w14:textId="77777777" w:rsidR="00497148" w:rsidRPr="006036B6" w:rsidRDefault="00497148" w:rsidP="00497148">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ПРЕПОРУКА</w:t>
                  </w:r>
                </w:p>
              </w:tc>
              <w:tc>
                <w:tcPr>
                  <w:tcW w:w="3565" w:type="dxa"/>
                  <w:gridSpan w:val="2"/>
                  <w:shd w:val="clear" w:color="auto" w:fill="F2F2F2" w:themeFill="background1" w:themeFillShade="F2"/>
                  <w:vAlign w:val="center"/>
                </w:tcPr>
                <w:p w14:paraId="4A96A6FA" w14:textId="77777777" w:rsidR="00497148" w:rsidRPr="006036B6" w:rsidRDefault="00497148" w:rsidP="00497148">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ПОТРЕБНА ИЗМЕНА/УКИДАЊЕ/ДОНОШЕЊЕ ПРОПИСА</w:t>
                  </w:r>
                </w:p>
              </w:tc>
              <w:tc>
                <w:tcPr>
                  <w:tcW w:w="2209" w:type="dxa"/>
                  <w:vMerge w:val="restart"/>
                  <w:shd w:val="clear" w:color="auto" w:fill="F2F2F2" w:themeFill="background1" w:themeFillShade="F2"/>
                  <w:vAlign w:val="center"/>
                </w:tcPr>
                <w:p w14:paraId="1090ACAD" w14:textId="77777777" w:rsidR="00497148" w:rsidRPr="006036B6" w:rsidRDefault="00497148" w:rsidP="00497148">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УКОЛИКО ЈЕ ОДГОВОР ДА, КОЈИХ</w:t>
                  </w:r>
                </w:p>
              </w:tc>
            </w:tr>
            <w:tr w:rsidR="00497148" w:rsidRPr="006036B6" w14:paraId="4CD133A2" w14:textId="77777777" w:rsidTr="00F953BA">
              <w:trPr>
                <w:trHeight w:val="260"/>
              </w:trPr>
              <w:tc>
                <w:tcPr>
                  <w:tcW w:w="3060" w:type="dxa"/>
                  <w:vMerge/>
                </w:tcPr>
                <w:p w14:paraId="570A3E1E" w14:textId="77777777" w:rsidR="00497148" w:rsidRPr="006036B6" w:rsidRDefault="00497148" w:rsidP="00497148">
                  <w:pPr>
                    <w:rPr>
                      <w:rFonts w:ascii="Times New Roman" w:eastAsia="Times New Roman" w:hAnsi="Times New Roman"/>
                      <w:b/>
                      <w:sz w:val="22"/>
                      <w:szCs w:val="22"/>
                      <w:lang w:val="sr-Cyrl-RS"/>
                    </w:rPr>
                  </w:pPr>
                </w:p>
              </w:tc>
              <w:tc>
                <w:tcPr>
                  <w:tcW w:w="1501" w:type="dxa"/>
                  <w:shd w:val="clear" w:color="auto" w:fill="F2F2F2" w:themeFill="background1" w:themeFillShade="F2"/>
                </w:tcPr>
                <w:p w14:paraId="3EFDF2D2" w14:textId="77777777" w:rsidR="00497148" w:rsidRPr="006036B6" w:rsidRDefault="00497148" w:rsidP="00497148">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Да</w:t>
                  </w:r>
                </w:p>
              </w:tc>
              <w:tc>
                <w:tcPr>
                  <w:tcW w:w="2064" w:type="dxa"/>
                  <w:shd w:val="clear" w:color="auto" w:fill="F2F2F2" w:themeFill="background1" w:themeFillShade="F2"/>
                </w:tcPr>
                <w:p w14:paraId="2F5927AD" w14:textId="77777777" w:rsidR="00497148" w:rsidRPr="006036B6" w:rsidRDefault="00497148" w:rsidP="00497148">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Не</w:t>
                  </w:r>
                </w:p>
              </w:tc>
              <w:tc>
                <w:tcPr>
                  <w:tcW w:w="2209" w:type="dxa"/>
                  <w:vMerge/>
                </w:tcPr>
                <w:p w14:paraId="0A53D2F8" w14:textId="77777777" w:rsidR="00497148" w:rsidRPr="006036B6" w:rsidRDefault="00497148" w:rsidP="00497148">
                  <w:pPr>
                    <w:rPr>
                      <w:rFonts w:ascii="Times New Roman" w:eastAsia="Times New Roman" w:hAnsi="Times New Roman"/>
                      <w:b/>
                      <w:sz w:val="22"/>
                      <w:szCs w:val="22"/>
                      <w:lang w:val="sr-Cyrl-RS"/>
                    </w:rPr>
                  </w:pPr>
                </w:p>
              </w:tc>
            </w:tr>
            <w:tr w:rsidR="63562143" w:rsidRPr="006036B6" w14:paraId="240032EB" w14:textId="77777777" w:rsidTr="00F953BA">
              <w:trPr>
                <w:trHeight w:val="489"/>
              </w:trPr>
              <w:tc>
                <w:tcPr>
                  <w:tcW w:w="3060" w:type="dxa"/>
                  <w:vAlign w:val="center"/>
                </w:tcPr>
                <w:p w14:paraId="244F983A" w14:textId="2179CB48" w:rsidR="63562143" w:rsidRPr="006036B6" w:rsidRDefault="63562143" w:rsidP="63562143">
                  <w:pPr>
                    <w:rPr>
                      <w:rFonts w:ascii="Times New Roman" w:eastAsia="Times New Roman" w:hAnsi="Times New Roman"/>
                      <w:b/>
                      <w:bCs/>
                      <w:sz w:val="22"/>
                      <w:szCs w:val="22"/>
                      <w:lang w:val="sr-Cyrl-RS"/>
                    </w:rPr>
                  </w:pPr>
                  <w:r w:rsidRPr="006036B6">
                    <w:rPr>
                      <w:rFonts w:ascii="Times New Roman" w:eastAsia="Times New Roman" w:hAnsi="Times New Roman"/>
                      <w:b/>
                      <w:bCs/>
                      <w:sz w:val="22"/>
                      <w:szCs w:val="22"/>
                      <w:lang w:val="sr-Cyrl-RS"/>
                    </w:rPr>
                    <w:t>Документација</w:t>
                  </w:r>
                </w:p>
              </w:tc>
              <w:tc>
                <w:tcPr>
                  <w:tcW w:w="5774" w:type="dxa"/>
                  <w:gridSpan w:val="3"/>
                </w:tcPr>
                <w:p w14:paraId="61E6C2B1" w14:textId="0E4EC429" w:rsidR="63562143" w:rsidRPr="006036B6" w:rsidRDefault="63562143" w:rsidP="63562143">
                  <w:pPr>
                    <w:jc w:val="center"/>
                    <w:rPr>
                      <w:rFonts w:ascii="Times New Roman" w:eastAsia="Times New Roman" w:hAnsi="Times New Roman"/>
                      <w:b/>
                      <w:bCs/>
                      <w:sz w:val="22"/>
                      <w:szCs w:val="22"/>
                      <w:lang w:val="sr-Cyrl-RS"/>
                    </w:rPr>
                  </w:pPr>
                </w:p>
              </w:tc>
            </w:tr>
            <w:tr w:rsidR="00FD7A2B" w:rsidRPr="006036B6" w14:paraId="593D7F99" w14:textId="77777777" w:rsidTr="00F953BA">
              <w:trPr>
                <w:trHeight w:val="489"/>
              </w:trPr>
              <w:tc>
                <w:tcPr>
                  <w:tcW w:w="3060" w:type="dxa"/>
                  <w:vAlign w:val="center"/>
                </w:tcPr>
                <w:p w14:paraId="6B4D5E5E" w14:textId="618147D3" w:rsidR="00FD7A2B" w:rsidRPr="006036B6" w:rsidRDefault="0B355EE8" w:rsidP="0B355EE8">
                  <w:pPr>
                    <w:rPr>
                      <w:rFonts w:ascii="Times New Roman" w:eastAsia="Times New Roman" w:hAnsi="Times New Roman"/>
                      <w:i/>
                      <w:sz w:val="22"/>
                      <w:szCs w:val="22"/>
                      <w:lang w:val="sr-Cyrl-RS"/>
                    </w:rPr>
                  </w:pPr>
                  <w:r w:rsidRPr="006036B6">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501" w:type="dxa"/>
                </w:tcPr>
                <w:p w14:paraId="1AEF504A" w14:textId="77777777" w:rsidR="00FD7A2B" w:rsidRPr="006036B6" w:rsidRDefault="00FD7A2B" w:rsidP="00962C3B">
                  <w:pPr>
                    <w:jc w:val="center"/>
                    <w:rPr>
                      <w:rFonts w:ascii="Times New Roman" w:eastAsia="Times New Roman" w:hAnsi="Times New Roman"/>
                      <w:b/>
                      <w:sz w:val="22"/>
                      <w:szCs w:val="22"/>
                      <w:lang w:val="sr-Cyrl-RS"/>
                    </w:rPr>
                  </w:pPr>
                </w:p>
                <w:p w14:paraId="122A3B01" w14:textId="2E71B936" w:rsidR="00FD7A2B" w:rsidRPr="006036B6" w:rsidRDefault="00FD7A2B" w:rsidP="00962C3B">
                  <w:pPr>
                    <w:jc w:val="center"/>
                    <w:rPr>
                      <w:rFonts w:ascii="Times New Roman" w:eastAsia="Times New Roman" w:hAnsi="Times New Roman"/>
                      <w:b/>
                      <w:sz w:val="22"/>
                      <w:szCs w:val="22"/>
                      <w:lang w:val="sr-Cyrl-RS"/>
                    </w:rPr>
                  </w:pPr>
                </w:p>
              </w:tc>
              <w:tc>
                <w:tcPr>
                  <w:tcW w:w="2064" w:type="dxa"/>
                </w:tcPr>
                <w:p w14:paraId="3A49FAA2" w14:textId="40BB3810" w:rsidR="0B355EE8" w:rsidRPr="006036B6" w:rsidRDefault="0B355EE8" w:rsidP="00962C3B">
                  <w:pPr>
                    <w:jc w:val="center"/>
                    <w:rPr>
                      <w:rFonts w:ascii="Times New Roman" w:eastAsia="Times New Roman" w:hAnsi="Times New Roman"/>
                      <w:b/>
                      <w:bCs/>
                      <w:sz w:val="22"/>
                      <w:szCs w:val="22"/>
                      <w:lang w:val="sr-Cyrl-RS"/>
                    </w:rPr>
                  </w:pPr>
                </w:p>
                <w:p w14:paraId="79265CC4" w14:textId="0F38F672" w:rsidR="00FD7A2B" w:rsidRPr="006036B6" w:rsidRDefault="00FD7A2B" w:rsidP="00962C3B">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Х</w:t>
                  </w:r>
                </w:p>
              </w:tc>
              <w:tc>
                <w:tcPr>
                  <w:tcW w:w="2209" w:type="dxa"/>
                </w:tcPr>
                <w:p w14:paraId="4FC1CF60" w14:textId="5BDB1B97" w:rsidR="00FD7A2B" w:rsidRPr="006036B6" w:rsidRDefault="00FD7A2B" w:rsidP="00962C3B">
                  <w:pPr>
                    <w:jc w:val="center"/>
                    <w:rPr>
                      <w:rFonts w:ascii="Times New Roman" w:eastAsia="Times New Roman" w:hAnsi="Times New Roman"/>
                      <w:b/>
                      <w:sz w:val="22"/>
                      <w:szCs w:val="22"/>
                      <w:lang w:val="sr-Cyrl-RS"/>
                    </w:rPr>
                  </w:pPr>
                </w:p>
              </w:tc>
            </w:tr>
            <w:tr w:rsidR="00FD7A2B" w:rsidRPr="006036B6" w14:paraId="24BDE4ED" w14:textId="77777777" w:rsidTr="00F953BA">
              <w:trPr>
                <w:trHeight w:val="489"/>
              </w:trPr>
              <w:tc>
                <w:tcPr>
                  <w:tcW w:w="3060" w:type="dxa"/>
                  <w:vAlign w:val="center"/>
                </w:tcPr>
                <w:p w14:paraId="47867159" w14:textId="4C8FA52A" w:rsidR="00FD7A2B" w:rsidRPr="006036B6" w:rsidRDefault="63562143" w:rsidP="63562143">
                  <w:pPr>
                    <w:rPr>
                      <w:rFonts w:ascii="Times New Roman" w:eastAsia="Times New Roman" w:hAnsi="Times New Roman"/>
                      <w:i/>
                      <w:iCs/>
                      <w:sz w:val="22"/>
                      <w:szCs w:val="22"/>
                      <w:lang w:val="sr-Cyrl-RS"/>
                    </w:rPr>
                  </w:pPr>
                  <w:r w:rsidRPr="006036B6">
                    <w:rPr>
                      <w:rFonts w:ascii="Times New Roman" w:eastAsia="Times New Roman" w:hAnsi="Times New Roman"/>
                      <w:b/>
                      <w:bCs/>
                      <w:sz w:val="22"/>
                      <w:szCs w:val="22"/>
                      <w:lang w:val="sr-Cyrl-RS"/>
                    </w:rPr>
                    <w:t>Прибављање података по службеној дужности</w:t>
                  </w:r>
                </w:p>
              </w:tc>
              <w:tc>
                <w:tcPr>
                  <w:tcW w:w="1501" w:type="dxa"/>
                </w:tcPr>
                <w:p w14:paraId="0BB7341C" w14:textId="44B32597" w:rsidR="00FD7A2B" w:rsidRPr="006036B6" w:rsidRDefault="00257F30" w:rsidP="00962C3B">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Х</w:t>
                  </w:r>
                </w:p>
              </w:tc>
              <w:tc>
                <w:tcPr>
                  <w:tcW w:w="2064" w:type="dxa"/>
                </w:tcPr>
                <w:p w14:paraId="0E56C24F" w14:textId="6C249BDC" w:rsidR="00FD7A2B" w:rsidRPr="006036B6" w:rsidRDefault="00FD7A2B" w:rsidP="00962C3B">
                  <w:pPr>
                    <w:jc w:val="center"/>
                    <w:rPr>
                      <w:rFonts w:ascii="Times New Roman" w:eastAsia="Times New Roman" w:hAnsi="Times New Roman"/>
                      <w:b/>
                      <w:sz w:val="22"/>
                      <w:szCs w:val="22"/>
                      <w:lang w:val="sr-Cyrl-RS"/>
                    </w:rPr>
                  </w:pPr>
                </w:p>
              </w:tc>
              <w:tc>
                <w:tcPr>
                  <w:tcW w:w="2209" w:type="dxa"/>
                </w:tcPr>
                <w:p w14:paraId="316903A7" w14:textId="0ABDCAB7" w:rsidR="00FD7A2B" w:rsidRPr="006036B6" w:rsidRDefault="0B355EE8" w:rsidP="00962C3B">
                  <w:pPr>
                    <w:ind w:left="360"/>
                    <w:jc w:val="center"/>
                    <w:rPr>
                      <w:rFonts w:ascii="Times New Roman" w:eastAsia="Times New Roman" w:hAnsi="Times New Roman"/>
                      <w:b/>
                      <w:bCs/>
                      <w:sz w:val="22"/>
                      <w:szCs w:val="22"/>
                      <w:lang w:val="sr-Cyrl-RS"/>
                    </w:rPr>
                  </w:pPr>
                  <w:r w:rsidRPr="006036B6">
                    <w:rPr>
                      <w:rFonts w:ascii="Times New Roman" w:eastAsia="Times New Roman" w:hAnsi="Times New Roman"/>
                      <w:b/>
                      <w:bCs/>
                      <w:sz w:val="22"/>
                      <w:szCs w:val="22"/>
                      <w:lang w:val="sr-Cyrl-RS"/>
                    </w:rPr>
                    <w:t>1.</w:t>
                  </w:r>
                </w:p>
              </w:tc>
            </w:tr>
            <w:tr w:rsidR="003D615E" w:rsidRPr="006036B6" w14:paraId="06635BE8" w14:textId="77777777" w:rsidTr="00F953BA">
              <w:trPr>
                <w:trHeight w:val="489"/>
              </w:trPr>
              <w:tc>
                <w:tcPr>
                  <w:tcW w:w="3060" w:type="dxa"/>
                  <w:vAlign w:val="center"/>
                </w:tcPr>
                <w:p w14:paraId="35B64310" w14:textId="1B37F9FA" w:rsidR="003D615E" w:rsidRPr="006036B6" w:rsidRDefault="63562143" w:rsidP="63562143">
                  <w:pPr>
                    <w:rPr>
                      <w:rFonts w:ascii="Times New Roman" w:eastAsia="Times New Roman" w:hAnsi="Times New Roman"/>
                      <w:sz w:val="22"/>
                      <w:szCs w:val="22"/>
                      <w:lang w:val="sr-Cyrl-RS"/>
                    </w:rPr>
                  </w:pPr>
                  <w:proofErr w:type="spellStart"/>
                  <w:r w:rsidRPr="006036B6">
                    <w:rPr>
                      <w:rFonts w:ascii="Times New Roman" w:eastAsia="Times New Roman" w:hAnsi="Times New Roman"/>
                      <w:b/>
                      <w:bCs/>
                      <w:sz w:val="22"/>
                      <w:szCs w:val="22"/>
                    </w:rPr>
                    <w:t>Електронско</w:t>
                  </w:r>
                  <w:proofErr w:type="spellEnd"/>
                  <w:r w:rsidRPr="006036B6">
                    <w:rPr>
                      <w:rFonts w:ascii="Times New Roman" w:eastAsia="Times New Roman" w:hAnsi="Times New Roman"/>
                      <w:b/>
                      <w:bCs/>
                      <w:sz w:val="22"/>
                      <w:szCs w:val="22"/>
                    </w:rPr>
                    <w:t xml:space="preserve"> </w:t>
                  </w:r>
                  <w:proofErr w:type="spellStart"/>
                  <w:r w:rsidRPr="006036B6">
                    <w:rPr>
                      <w:rFonts w:ascii="Times New Roman" w:eastAsia="Times New Roman" w:hAnsi="Times New Roman"/>
                      <w:b/>
                      <w:bCs/>
                      <w:sz w:val="22"/>
                      <w:szCs w:val="22"/>
                    </w:rPr>
                    <w:t>подношење</w:t>
                  </w:r>
                  <w:proofErr w:type="spellEnd"/>
                  <w:r w:rsidRPr="006036B6">
                    <w:rPr>
                      <w:rFonts w:ascii="Times New Roman" w:eastAsia="Times New Roman" w:hAnsi="Times New Roman"/>
                      <w:b/>
                      <w:bCs/>
                      <w:sz w:val="22"/>
                      <w:szCs w:val="22"/>
                    </w:rPr>
                    <w:t xml:space="preserve"> </w:t>
                  </w:r>
                  <w:proofErr w:type="spellStart"/>
                  <w:r w:rsidRPr="006036B6">
                    <w:rPr>
                      <w:rFonts w:ascii="Times New Roman" w:eastAsia="Times New Roman" w:hAnsi="Times New Roman"/>
                      <w:b/>
                      <w:bCs/>
                      <w:sz w:val="22"/>
                      <w:szCs w:val="22"/>
                    </w:rPr>
                    <w:t>захтева</w:t>
                  </w:r>
                  <w:proofErr w:type="spellEnd"/>
                </w:p>
              </w:tc>
              <w:tc>
                <w:tcPr>
                  <w:tcW w:w="1501" w:type="dxa"/>
                </w:tcPr>
                <w:p w14:paraId="2C378784" w14:textId="77777777" w:rsidR="003D615E" w:rsidRPr="006036B6" w:rsidRDefault="003D615E" w:rsidP="00962C3B">
                  <w:pPr>
                    <w:jc w:val="center"/>
                    <w:rPr>
                      <w:rFonts w:ascii="Times New Roman" w:eastAsia="Times New Roman" w:hAnsi="Times New Roman"/>
                      <w:b/>
                      <w:sz w:val="22"/>
                      <w:szCs w:val="22"/>
                      <w:lang w:val="sr-Cyrl-RS"/>
                    </w:rPr>
                  </w:pPr>
                </w:p>
              </w:tc>
              <w:tc>
                <w:tcPr>
                  <w:tcW w:w="2064" w:type="dxa"/>
                </w:tcPr>
                <w:p w14:paraId="6956B076" w14:textId="4D7DB759" w:rsidR="003D615E" w:rsidRPr="006036B6" w:rsidRDefault="003D615E" w:rsidP="00962C3B">
                  <w:pPr>
                    <w:jc w:val="center"/>
                    <w:rPr>
                      <w:rFonts w:ascii="Times New Roman" w:eastAsia="Times New Roman" w:hAnsi="Times New Roman"/>
                      <w:b/>
                      <w:sz w:val="22"/>
                      <w:szCs w:val="22"/>
                      <w:lang w:val="sr-Cyrl-RS"/>
                    </w:rPr>
                  </w:pPr>
                  <w:r w:rsidRPr="006036B6">
                    <w:rPr>
                      <w:rFonts w:ascii="Times New Roman" w:eastAsia="Times New Roman" w:hAnsi="Times New Roman"/>
                      <w:b/>
                      <w:sz w:val="22"/>
                      <w:szCs w:val="22"/>
                      <w:lang w:val="sr-Cyrl-RS"/>
                    </w:rPr>
                    <w:t>Х</w:t>
                  </w:r>
                </w:p>
              </w:tc>
              <w:tc>
                <w:tcPr>
                  <w:tcW w:w="2209" w:type="dxa"/>
                </w:tcPr>
                <w:p w14:paraId="3DBC9315" w14:textId="77777777" w:rsidR="003D615E" w:rsidRPr="006036B6" w:rsidRDefault="003D615E" w:rsidP="00962C3B">
                  <w:pPr>
                    <w:ind w:left="360"/>
                    <w:jc w:val="center"/>
                    <w:rPr>
                      <w:rFonts w:ascii="Times New Roman" w:eastAsia="Times New Roman" w:hAnsi="Times New Roman"/>
                      <w:b/>
                      <w:bCs/>
                      <w:sz w:val="22"/>
                      <w:szCs w:val="22"/>
                      <w:lang w:val="sr-Cyrl-RS"/>
                    </w:rPr>
                  </w:pPr>
                </w:p>
              </w:tc>
            </w:tr>
          </w:tbl>
          <w:p w14:paraId="6E4E02A4" w14:textId="77777777" w:rsidR="00684081" w:rsidRPr="006036B6" w:rsidRDefault="00684081" w:rsidP="005E6F85">
            <w:pPr>
              <w:pStyle w:val="NormalWeb"/>
              <w:spacing w:before="120" w:beforeAutospacing="0" w:after="120" w:afterAutospacing="0"/>
              <w:rPr>
                <w:b/>
                <w:sz w:val="22"/>
                <w:szCs w:val="22"/>
                <w:lang w:val="sr-Cyrl-RS"/>
              </w:rPr>
            </w:pPr>
          </w:p>
        </w:tc>
      </w:tr>
      <w:tr w:rsidR="00684081" w:rsidRPr="006036B6" w14:paraId="06C2863B" w14:textId="77777777" w:rsidTr="68850CC4">
        <w:trPr>
          <w:trHeight w:val="454"/>
        </w:trPr>
        <w:tc>
          <w:tcPr>
            <w:tcW w:w="9060" w:type="dxa"/>
            <w:gridSpan w:val="2"/>
            <w:tcBorders>
              <w:top w:val="nil"/>
            </w:tcBorders>
            <w:shd w:val="clear" w:color="auto" w:fill="auto"/>
            <w:vAlign w:val="center"/>
          </w:tcPr>
          <w:p w14:paraId="00BA5103" w14:textId="77777777" w:rsidR="00684081" w:rsidRPr="006036B6" w:rsidRDefault="00684081" w:rsidP="005E6F85">
            <w:pPr>
              <w:pStyle w:val="NormalWeb"/>
              <w:spacing w:before="120" w:beforeAutospacing="0" w:after="120" w:afterAutospacing="0"/>
              <w:rPr>
                <w:b/>
                <w:sz w:val="22"/>
                <w:szCs w:val="22"/>
                <w:lang w:val="sr-Cyrl-RS"/>
              </w:rPr>
            </w:pPr>
          </w:p>
        </w:tc>
      </w:tr>
      <w:tr w:rsidR="00684081" w:rsidRPr="006036B6" w14:paraId="0CC5E1B0" w14:textId="77777777" w:rsidTr="68850CC4">
        <w:trPr>
          <w:trHeight w:val="454"/>
        </w:trPr>
        <w:tc>
          <w:tcPr>
            <w:tcW w:w="9060" w:type="dxa"/>
            <w:gridSpan w:val="2"/>
            <w:shd w:val="clear" w:color="auto" w:fill="DBE5F1" w:themeFill="accent1" w:themeFillTint="33"/>
            <w:vAlign w:val="center"/>
          </w:tcPr>
          <w:p w14:paraId="6FA44A5E" w14:textId="77777777" w:rsidR="00684081" w:rsidRPr="006036B6" w:rsidRDefault="00684081" w:rsidP="005E6F85">
            <w:pPr>
              <w:pStyle w:val="NormalWeb"/>
              <w:numPr>
                <w:ilvl w:val="0"/>
                <w:numId w:val="1"/>
              </w:numPr>
              <w:spacing w:before="120" w:beforeAutospacing="0" w:after="120" w:afterAutospacing="0"/>
              <w:jc w:val="center"/>
              <w:rPr>
                <w:b/>
                <w:sz w:val="22"/>
                <w:szCs w:val="22"/>
                <w:lang w:val="sr-Cyrl-RS"/>
              </w:rPr>
            </w:pPr>
            <w:r w:rsidRPr="006036B6">
              <w:rPr>
                <w:b/>
                <w:sz w:val="22"/>
                <w:szCs w:val="22"/>
                <w:lang w:val="sr-Cyrl-RS"/>
              </w:rPr>
              <w:t>ОБРАЗЛОЖЕЊЕ</w:t>
            </w:r>
          </w:p>
        </w:tc>
      </w:tr>
      <w:tr w:rsidR="00684081" w:rsidRPr="006036B6" w14:paraId="4D04415B" w14:textId="77777777" w:rsidTr="68850CC4">
        <w:trPr>
          <w:trHeight w:val="454"/>
        </w:trPr>
        <w:tc>
          <w:tcPr>
            <w:tcW w:w="9060" w:type="dxa"/>
            <w:gridSpan w:val="2"/>
            <w:shd w:val="clear" w:color="auto" w:fill="auto"/>
          </w:tcPr>
          <w:p w14:paraId="5689D744" w14:textId="54525E88" w:rsidR="56A9F8AB" w:rsidRPr="006036B6" w:rsidRDefault="56A9F8AB" w:rsidP="00962C3B">
            <w:pPr>
              <w:rPr>
                <w:rFonts w:ascii="Times New Roman" w:eastAsia="Times New Roman" w:hAnsi="Times New Roman"/>
                <w:sz w:val="22"/>
                <w:szCs w:val="22"/>
                <w:lang w:val="sr-Cyrl-RS"/>
              </w:rPr>
            </w:pPr>
          </w:p>
          <w:p w14:paraId="70328F1C" w14:textId="3C64B15E" w:rsidR="56A9F8AB" w:rsidRPr="006036B6" w:rsidRDefault="56A9F8AB" w:rsidP="00962C3B">
            <w:pPr>
              <w:rPr>
                <w:rFonts w:ascii="Times New Roman" w:eastAsia="Times New Roman" w:hAnsi="Times New Roman"/>
                <w:sz w:val="22"/>
                <w:szCs w:val="22"/>
                <w:lang w:val="sr-Cyrl-RS"/>
              </w:rPr>
            </w:pPr>
            <w:r w:rsidRPr="006036B6">
              <w:rPr>
                <w:rFonts w:ascii="Times New Roman" w:eastAsia="Times New Roman" w:hAnsi="Times New Roman"/>
                <w:b/>
                <w:bCs/>
                <w:sz w:val="22"/>
                <w:szCs w:val="22"/>
                <w:u w:val="single"/>
                <w:lang w:val="sr-Cyrl-RS"/>
              </w:rPr>
              <w:t>3.</w:t>
            </w:r>
            <w:r w:rsidR="00675B26" w:rsidRPr="006036B6">
              <w:rPr>
                <w:rFonts w:ascii="Times New Roman" w:eastAsia="Times New Roman" w:hAnsi="Times New Roman"/>
                <w:b/>
                <w:bCs/>
                <w:sz w:val="22"/>
                <w:szCs w:val="22"/>
                <w:u w:val="single"/>
                <w:lang w:val="sr-Cyrl-RS"/>
              </w:rPr>
              <w:t>1</w:t>
            </w:r>
            <w:r w:rsidRPr="006036B6">
              <w:rPr>
                <w:rFonts w:ascii="Times New Roman" w:eastAsia="Times New Roman" w:hAnsi="Times New Roman"/>
                <w:b/>
                <w:bCs/>
                <w:sz w:val="22"/>
                <w:szCs w:val="22"/>
                <w:u w:val="single"/>
                <w:lang w:val="sr-Cyrl-RS"/>
              </w:rPr>
              <w:t>. Прихватање доказа о електронској уплати таксе без печата банке</w:t>
            </w:r>
            <w:r w:rsidRPr="006036B6">
              <w:rPr>
                <w:rFonts w:ascii="Times New Roman" w:eastAsia="Times New Roman" w:hAnsi="Times New Roman"/>
                <w:b/>
                <w:bCs/>
                <w:sz w:val="22"/>
                <w:szCs w:val="22"/>
                <w:lang w:val="sr-Cyrl-RS"/>
              </w:rPr>
              <w:t xml:space="preserve"> </w:t>
            </w:r>
          </w:p>
          <w:p w14:paraId="205921B0" w14:textId="650FA60C" w:rsidR="56A9F8AB" w:rsidRPr="006036B6" w:rsidRDefault="56A9F8AB" w:rsidP="00962C3B">
            <w:pPr>
              <w:rPr>
                <w:rFonts w:ascii="Times New Roman" w:eastAsia="Times New Roman" w:hAnsi="Times New Roman"/>
                <w:sz w:val="22"/>
                <w:szCs w:val="22"/>
                <w:lang w:val="sr-Cyrl-RS"/>
              </w:rPr>
            </w:pPr>
          </w:p>
          <w:p w14:paraId="679A22C4" w14:textId="1A2562D5" w:rsidR="56A9F8AB" w:rsidRPr="006036B6" w:rsidRDefault="56A9F8AB" w:rsidP="00962C3B">
            <w:pPr>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55E821CF" w14:textId="2D123548" w:rsidR="56A9F8AB" w:rsidRPr="006036B6" w:rsidRDefault="56A9F8AB" w:rsidP="00962C3B">
            <w:pPr>
              <w:rPr>
                <w:rFonts w:ascii="Times New Roman" w:eastAsia="Times New Roman" w:hAnsi="Times New Roman"/>
                <w:sz w:val="22"/>
                <w:szCs w:val="22"/>
                <w:lang w:val="sr-Cyrl-RS"/>
              </w:rPr>
            </w:pPr>
          </w:p>
          <w:p w14:paraId="70F045DB" w14:textId="585F8352" w:rsidR="56A9F8AB" w:rsidRPr="006036B6" w:rsidRDefault="00962C3B" w:rsidP="00962C3B">
            <w:pPr>
              <w:rPr>
                <w:rFonts w:ascii="Times New Roman" w:eastAsia="Times New Roman" w:hAnsi="Times New Roman"/>
                <w:sz w:val="22"/>
                <w:szCs w:val="22"/>
                <w:lang w:val="sr-Cyrl-RS"/>
              </w:rPr>
            </w:pPr>
            <w:r w:rsidRPr="006036B6">
              <w:rPr>
                <w:rFonts w:ascii="Times New Roman" w:eastAsia="Times New Roman" w:hAnsi="Times New Roman"/>
                <w:b/>
                <w:bCs/>
                <w:i/>
                <w:iCs/>
                <w:sz w:val="22"/>
                <w:szCs w:val="22"/>
                <w:lang w:val="sr-Cyrl-RS"/>
              </w:rPr>
              <w:t xml:space="preserve">      </w:t>
            </w:r>
            <w:r w:rsidR="56A9F8AB" w:rsidRPr="006036B6">
              <w:rPr>
                <w:rFonts w:ascii="Times New Roman" w:eastAsia="Times New Roman" w:hAnsi="Times New Roman"/>
                <w:b/>
                <w:bCs/>
                <w:i/>
                <w:iCs/>
                <w:sz w:val="22"/>
                <w:szCs w:val="22"/>
                <w:lang w:val="sr-Cyrl-RS"/>
              </w:rPr>
              <w:t>За примену ове препоруке није потребна измена прописа.</w:t>
            </w:r>
          </w:p>
          <w:p w14:paraId="49DCB559" w14:textId="4C351CA1" w:rsidR="56A9F8AB" w:rsidRPr="006036B6" w:rsidRDefault="56A9F8AB" w:rsidP="00962C3B">
            <w:pPr>
              <w:rPr>
                <w:rFonts w:ascii="Times New Roman" w:eastAsia="Times New Roman" w:hAnsi="Times New Roman"/>
                <w:sz w:val="22"/>
                <w:szCs w:val="22"/>
                <w:lang w:val="sr-Cyrl-RS"/>
              </w:rPr>
            </w:pPr>
          </w:p>
          <w:p w14:paraId="02F7DB26" w14:textId="77777777" w:rsidR="00E5512C" w:rsidRPr="006036B6" w:rsidRDefault="00E5512C" w:rsidP="00E5512C">
            <w:pPr>
              <w:rPr>
                <w:rFonts w:ascii="Times New Roman" w:eastAsia="Times New Roman" w:hAnsi="Times New Roman"/>
                <w:b/>
                <w:bCs/>
                <w:iCs/>
                <w:sz w:val="22"/>
                <w:szCs w:val="22"/>
                <w:lang w:val="sr-Cyrl-RS"/>
              </w:rPr>
            </w:pPr>
            <w:r w:rsidRPr="006036B6">
              <w:rPr>
                <w:rFonts w:ascii="Times New Roman" w:eastAsia="Times New Roman" w:hAnsi="Times New Roman"/>
                <w:b/>
                <w:bCs/>
                <w:iCs/>
                <w:sz w:val="22"/>
                <w:szCs w:val="22"/>
                <w:lang w:val="sr-Cyrl-RS"/>
              </w:rPr>
              <w:t>Управа за заштиту биља</w:t>
            </w:r>
            <w:r w:rsidRPr="004976E9">
              <w:rPr>
                <w:rFonts w:ascii="Times New Roman" w:hAnsi="Times New Roman"/>
                <w:lang w:val="sr-Cyrl-RS"/>
              </w:rPr>
              <w:t xml:space="preserve"> </w:t>
            </w:r>
            <w:r w:rsidRPr="006036B6">
              <w:rPr>
                <w:rFonts w:ascii="Times New Roman" w:eastAsia="Times New Roman" w:hAnsi="Times New Roman"/>
                <w:b/>
                <w:bCs/>
                <w:iCs/>
                <w:sz w:val="22"/>
                <w:szCs w:val="22"/>
                <w:lang w:val="sr-Cyrl-RS"/>
              </w:rPr>
              <w:t>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2C98376A" w14:textId="77777777" w:rsidR="00E5512C" w:rsidRPr="006036B6" w:rsidRDefault="00E5512C" w:rsidP="00962C3B">
            <w:pPr>
              <w:rPr>
                <w:rFonts w:ascii="Times New Roman" w:eastAsia="Times New Roman" w:hAnsi="Times New Roman"/>
                <w:sz w:val="22"/>
                <w:szCs w:val="22"/>
                <w:lang w:val="sr-Cyrl-RS"/>
              </w:rPr>
            </w:pPr>
          </w:p>
          <w:p w14:paraId="32A40820" w14:textId="77D60CDD" w:rsidR="56A9F8AB" w:rsidRPr="006036B6" w:rsidRDefault="56A9F8AB" w:rsidP="00962C3B">
            <w:pPr>
              <w:rPr>
                <w:rFonts w:ascii="Times New Roman" w:eastAsia="Times New Roman" w:hAnsi="Times New Roman"/>
                <w:b/>
                <w:bCs/>
                <w:sz w:val="22"/>
                <w:szCs w:val="22"/>
                <w:u w:val="single"/>
                <w:lang w:val="sr-Cyrl-RS"/>
              </w:rPr>
            </w:pPr>
            <w:r w:rsidRPr="006036B6">
              <w:rPr>
                <w:rFonts w:ascii="Times New Roman" w:eastAsia="Times New Roman" w:hAnsi="Times New Roman"/>
                <w:b/>
                <w:bCs/>
                <w:sz w:val="22"/>
                <w:szCs w:val="22"/>
                <w:u w:val="single"/>
                <w:lang w:val="sr-Cyrl-RS"/>
              </w:rPr>
              <w:t>3.</w:t>
            </w:r>
            <w:r w:rsidR="00675B26" w:rsidRPr="006036B6">
              <w:rPr>
                <w:rFonts w:ascii="Times New Roman" w:eastAsia="Times New Roman" w:hAnsi="Times New Roman"/>
                <w:b/>
                <w:bCs/>
                <w:sz w:val="22"/>
                <w:szCs w:val="22"/>
                <w:u w:val="single"/>
                <w:lang w:val="sr-Cyrl-RS"/>
              </w:rPr>
              <w:t>2</w:t>
            </w:r>
            <w:r w:rsidRPr="006036B6">
              <w:rPr>
                <w:rFonts w:ascii="Times New Roman" w:eastAsia="Times New Roman" w:hAnsi="Times New Roman"/>
                <w:b/>
                <w:bCs/>
                <w:sz w:val="22"/>
                <w:szCs w:val="22"/>
                <w:u w:val="single"/>
                <w:lang w:val="sr-Cyrl-RS"/>
              </w:rPr>
              <w:t>. Прибављање података по службеној дужности</w:t>
            </w:r>
          </w:p>
          <w:p w14:paraId="633DC305" w14:textId="77777777" w:rsidR="00962C3B" w:rsidRPr="006036B6" w:rsidRDefault="00962C3B" w:rsidP="00962C3B">
            <w:pPr>
              <w:rPr>
                <w:rFonts w:ascii="Times New Roman" w:eastAsia="Times New Roman" w:hAnsi="Times New Roman"/>
                <w:sz w:val="22"/>
                <w:szCs w:val="22"/>
                <w:lang w:val="sr-Cyrl-RS"/>
              </w:rPr>
            </w:pPr>
          </w:p>
          <w:p w14:paraId="08BA6BED" w14:textId="517DAEE3" w:rsidR="56A9F8AB" w:rsidRPr="006036B6" w:rsidRDefault="56A9F8AB" w:rsidP="00962C3B">
            <w:pPr>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Орган је дужан да по службеној дужности прибави доказ о упису у регистар привредних субјеката</w:t>
            </w:r>
            <w:r w:rsidR="006523DE" w:rsidRPr="006036B6">
              <w:rPr>
                <w:rFonts w:ascii="Times New Roman" w:eastAsia="Times New Roman" w:hAnsi="Times New Roman"/>
                <w:sz w:val="22"/>
                <w:szCs w:val="22"/>
                <w:lang w:val="sr-Cyrl-RS"/>
              </w:rPr>
              <w:t xml:space="preserve"> - Електронским путем (увидом у регистар привредних субјеката АПР-а),</w:t>
            </w:r>
            <w:r w:rsidRPr="006036B6">
              <w:rPr>
                <w:rFonts w:ascii="Times New Roman" w:eastAsia="Times New Roman" w:hAnsi="Times New Roman"/>
                <w:sz w:val="22"/>
                <w:szCs w:val="22"/>
                <w:lang w:val="sr-Cyrl-RS"/>
              </w:rPr>
              <w:t xml:space="preserve"> сходно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Како је Правилником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w:t>
            </w:r>
            <w:r w:rsidRPr="006036B6">
              <w:rPr>
                <w:rFonts w:ascii="Times New Roman" w:hAnsi="Times New Roman"/>
                <w:sz w:val="22"/>
                <w:szCs w:val="22"/>
                <w:lang w:val="sr-Cyrl-RS"/>
              </w:rPr>
              <w:t xml:space="preserve">("Сл. гласник РС", бр. 104/2009 и 44/2018 - др. закон) </w:t>
            </w:r>
            <w:r w:rsidRPr="006036B6">
              <w:rPr>
                <w:rFonts w:ascii="Times New Roman" w:eastAsia="Times New Roman" w:hAnsi="Times New Roman"/>
                <w:sz w:val="22"/>
                <w:szCs w:val="22"/>
                <w:lang w:val="sr-Cyrl-RS"/>
              </w:rPr>
              <w:t>прописано да је странка дужна да достави доказ о упису у регистар привредних субјеката, то је потребна измена овог прописа.</w:t>
            </w:r>
          </w:p>
          <w:p w14:paraId="27AB5517" w14:textId="2AD77937" w:rsidR="56A9F8AB" w:rsidRPr="006036B6" w:rsidRDefault="56A9F8AB" w:rsidP="00962C3B">
            <w:pPr>
              <w:rPr>
                <w:rFonts w:ascii="Times New Roman" w:eastAsia="Times New Roman" w:hAnsi="Times New Roman"/>
                <w:sz w:val="22"/>
                <w:szCs w:val="22"/>
                <w:lang w:val="sr-Cyrl-RS"/>
              </w:rPr>
            </w:pPr>
          </w:p>
          <w:p w14:paraId="34581096" w14:textId="7174F65A" w:rsidR="56A9F8AB" w:rsidRPr="006036B6" w:rsidRDefault="00962C3B" w:rsidP="00962C3B">
            <w:pPr>
              <w:rPr>
                <w:rFonts w:ascii="Times New Roman" w:eastAsia="Times New Roman" w:hAnsi="Times New Roman"/>
                <w:b/>
                <w:bCs/>
                <w:i/>
                <w:iCs/>
                <w:sz w:val="22"/>
                <w:szCs w:val="22"/>
                <w:lang w:val="sr-Cyrl-RS"/>
              </w:rPr>
            </w:pPr>
            <w:r w:rsidRPr="006036B6">
              <w:rPr>
                <w:rFonts w:ascii="Times New Roman" w:eastAsia="Times New Roman" w:hAnsi="Times New Roman"/>
                <w:b/>
                <w:bCs/>
                <w:i/>
                <w:iCs/>
                <w:sz w:val="22"/>
                <w:szCs w:val="22"/>
                <w:lang w:val="sr-Cyrl-RS"/>
              </w:rPr>
              <w:lastRenderedPageBreak/>
              <w:t xml:space="preserve">      </w:t>
            </w:r>
            <w:r w:rsidR="56A9F8AB" w:rsidRPr="006036B6">
              <w:rPr>
                <w:rFonts w:ascii="Times New Roman" w:eastAsia="Times New Roman" w:hAnsi="Times New Roman"/>
                <w:b/>
                <w:bCs/>
                <w:i/>
                <w:iCs/>
                <w:sz w:val="22"/>
                <w:szCs w:val="22"/>
                <w:lang w:val="sr-Cyrl-RS"/>
              </w:rPr>
              <w:t>За примену ове препоруке је потребна измена Правилника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CA37EB" w:rsidRPr="006036B6">
              <w:rPr>
                <w:rFonts w:ascii="Times New Roman" w:eastAsia="Times New Roman" w:hAnsi="Times New Roman"/>
                <w:b/>
                <w:bCs/>
                <w:i/>
                <w:iCs/>
                <w:sz w:val="22"/>
                <w:szCs w:val="22"/>
                <w:lang w:val="sr-Cyrl-RS"/>
              </w:rPr>
              <w:t>ужбени</w:t>
            </w:r>
            <w:r w:rsidR="56A9F8AB" w:rsidRPr="006036B6">
              <w:rPr>
                <w:rFonts w:ascii="Times New Roman" w:eastAsia="Times New Roman" w:hAnsi="Times New Roman"/>
                <w:b/>
                <w:bCs/>
                <w:i/>
                <w:iCs/>
                <w:sz w:val="22"/>
                <w:szCs w:val="22"/>
                <w:lang w:val="sr-Cyrl-RS"/>
              </w:rPr>
              <w:t xml:space="preserve"> гласник РС", бр. 104/2009 и 44/2018 - др. закон)</w:t>
            </w:r>
          </w:p>
          <w:p w14:paraId="53079F7F" w14:textId="77777777" w:rsidR="003D615E" w:rsidRPr="006036B6" w:rsidRDefault="003D615E" w:rsidP="003D615E">
            <w:pPr>
              <w:rPr>
                <w:rFonts w:ascii="Times New Roman" w:eastAsia="Times New Roman" w:hAnsi="Times New Roman"/>
                <w:b/>
                <w:bCs/>
                <w:i/>
                <w:iCs/>
                <w:sz w:val="22"/>
                <w:szCs w:val="22"/>
                <w:lang w:val="sr-Cyrl-RS"/>
              </w:rPr>
            </w:pPr>
          </w:p>
          <w:p w14:paraId="667EA81F" w14:textId="4B93955E" w:rsidR="003D615E" w:rsidRPr="006036B6" w:rsidRDefault="003D615E" w:rsidP="003D615E">
            <w:pPr>
              <w:shd w:val="clear" w:color="auto" w:fill="FFFFFF"/>
              <w:spacing w:line="0" w:lineRule="atLeast"/>
              <w:rPr>
                <w:rFonts w:ascii="Times New Roman" w:eastAsia="Times New Roman" w:hAnsi="Times New Roman"/>
                <w:b/>
                <w:bCs/>
                <w:sz w:val="22"/>
                <w:szCs w:val="22"/>
                <w:u w:val="single"/>
                <w:lang w:val="sr-Cyrl-RS"/>
              </w:rPr>
            </w:pPr>
            <w:r w:rsidRPr="006036B6">
              <w:rPr>
                <w:rFonts w:ascii="Times New Roman" w:eastAsia="Times New Roman" w:hAnsi="Times New Roman"/>
                <w:b/>
                <w:bCs/>
                <w:sz w:val="22"/>
                <w:szCs w:val="22"/>
                <w:u w:val="single"/>
                <w:lang w:val="sr-Cyrl-RS"/>
              </w:rPr>
              <w:t>3.</w:t>
            </w:r>
            <w:r w:rsidR="00675B26" w:rsidRPr="006036B6">
              <w:rPr>
                <w:rFonts w:ascii="Times New Roman" w:eastAsia="Times New Roman" w:hAnsi="Times New Roman"/>
                <w:b/>
                <w:bCs/>
                <w:sz w:val="22"/>
                <w:szCs w:val="22"/>
                <w:u w:val="single"/>
                <w:lang w:val="sr-Cyrl-RS"/>
              </w:rPr>
              <w:t>3</w:t>
            </w:r>
            <w:r w:rsidRPr="006036B6">
              <w:rPr>
                <w:rFonts w:ascii="Times New Roman" w:eastAsia="Times New Roman" w:hAnsi="Times New Roman"/>
                <w:b/>
                <w:bCs/>
                <w:sz w:val="22"/>
                <w:szCs w:val="22"/>
                <w:u w:val="single"/>
                <w:lang w:val="sr-Cyrl-RS"/>
              </w:rPr>
              <w:t>. Електронско подношење захтева</w:t>
            </w:r>
          </w:p>
          <w:p w14:paraId="24049710" w14:textId="77777777" w:rsidR="003D615E" w:rsidRPr="006036B6" w:rsidRDefault="003D615E" w:rsidP="003D615E">
            <w:pPr>
              <w:shd w:val="clear" w:color="auto" w:fill="FFFFFF"/>
              <w:spacing w:line="0" w:lineRule="atLeast"/>
              <w:rPr>
                <w:rFonts w:ascii="Times New Roman" w:eastAsia="Times New Roman" w:hAnsi="Times New Roman"/>
                <w:sz w:val="22"/>
                <w:szCs w:val="22"/>
                <w:u w:val="single"/>
                <w:lang w:val="sr-Cyrl-RS"/>
              </w:rPr>
            </w:pPr>
          </w:p>
          <w:p w14:paraId="5F240692" w14:textId="290B07BE" w:rsidR="003D615E" w:rsidRPr="006036B6" w:rsidRDefault="68850CC4" w:rsidP="68850CC4">
            <w:pPr>
              <w:shd w:val="clear" w:color="auto" w:fill="FFFFFF" w:themeFill="background1"/>
              <w:spacing w:line="0" w:lineRule="atLeast"/>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041CED01" w14:textId="77777777" w:rsidR="003D615E" w:rsidRPr="006036B6" w:rsidRDefault="003D615E" w:rsidP="003D615E">
            <w:pPr>
              <w:shd w:val="clear" w:color="auto" w:fill="FFFFFF"/>
              <w:spacing w:line="0" w:lineRule="atLeast"/>
              <w:rPr>
                <w:rFonts w:ascii="Times New Roman" w:eastAsia="Times New Roman" w:hAnsi="Times New Roman"/>
                <w:sz w:val="22"/>
                <w:szCs w:val="22"/>
                <w:lang w:val="sr-Cyrl-RS"/>
              </w:rPr>
            </w:pPr>
          </w:p>
          <w:p w14:paraId="29FC3EDC" w14:textId="19138615" w:rsidR="003D615E" w:rsidRPr="006036B6" w:rsidRDefault="68850CC4" w:rsidP="68850CC4">
            <w:pPr>
              <w:rPr>
                <w:rFonts w:ascii="Times New Roman" w:eastAsia="Times New Roman" w:hAnsi="Times New Roman"/>
                <w:b/>
                <w:bCs/>
                <w:i/>
                <w:iCs/>
                <w:sz w:val="22"/>
                <w:szCs w:val="22"/>
                <w:lang w:val="sr-Cyrl-RS"/>
              </w:rPr>
            </w:pPr>
            <w:r w:rsidRPr="006036B6">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84081" w:rsidRPr="006036B6" w14:paraId="0047BEAD" w14:textId="77777777" w:rsidTr="68850CC4">
        <w:trPr>
          <w:trHeight w:val="454"/>
        </w:trPr>
        <w:tc>
          <w:tcPr>
            <w:tcW w:w="9060" w:type="dxa"/>
            <w:gridSpan w:val="2"/>
            <w:shd w:val="clear" w:color="auto" w:fill="DBE5F1" w:themeFill="accent1" w:themeFillTint="33"/>
            <w:vAlign w:val="center"/>
          </w:tcPr>
          <w:p w14:paraId="374C2C2E" w14:textId="77777777" w:rsidR="00684081" w:rsidRPr="006036B6" w:rsidRDefault="00684081" w:rsidP="00962C3B">
            <w:pPr>
              <w:pStyle w:val="NormalWeb"/>
              <w:numPr>
                <w:ilvl w:val="0"/>
                <w:numId w:val="1"/>
              </w:numPr>
              <w:spacing w:before="0" w:beforeAutospacing="0" w:after="0" w:afterAutospacing="0"/>
              <w:jc w:val="center"/>
              <w:rPr>
                <w:b/>
                <w:sz w:val="22"/>
                <w:szCs w:val="22"/>
                <w:lang w:val="sr-Cyrl-RS"/>
              </w:rPr>
            </w:pPr>
            <w:r w:rsidRPr="006036B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84081" w:rsidRPr="006036B6" w14:paraId="2433DE92" w14:textId="77777777" w:rsidTr="68850CC4">
        <w:trPr>
          <w:trHeight w:val="454"/>
        </w:trPr>
        <w:tc>
          <w:tcPr>
            <w:tcW w:w="9060" w:type="dxa"/>
            <w:gridSpan w:val="2"/>
            <w:shd w:val="clear" w:color="auto" w:fill="auto"/>
          </w:tcPr>
          <w:p w14:paraId="58E6FA23" w14:textId="77777777" w:rsidR="00962C3B" w:rsidRPr="006036B6" w:rsidRDefault="00962C3B" w:rsidP="00962C3B">
            <w:pPr>
              <w:jc w:val="center"/>
              <w:rPr>
                <w:rFonts w:ascii="Times New Roman" w:eastAsia="Times New Roman" w:hAnsi="Times New Roman"/>
                <w:b/>
                <w:bCs/>
                <w:sz w:val="22"/>
                <w:szCs w:val="22"/>
                <w:lang w:val="sr-Cyrl-RS"/>
              </w:rPr>
            </w:pPr>
          </w:p>
          <w:p w14:paraId="6AC06FB0" w14:textId="0037F0F8" w:rsidR="00346C69" w:rsidRPr="006036B6" w:rsidRDefault="00346C69" w:rsidP="00346C69">
            <w:pPr>
              <w:jc w:val="right"/>
              <w:rPr>
                <w:rFonts w:ascii="Times New Roman" w:eastAsia="Times New Roman" w:hAnsi="Times New Roman"/>
                <w:b/>
                <w:bCs/>
                <w:sz w:val="22"/>
                <w:szCs w:val="22"/>
                <w:lang w:val="sr-Cyrl-RS"/>
              </w:rPr>
            </w:pPr>
            <w:r w:rsidRPr="006036B6">
              <w:rPr>
                <w:rFonts w:ascii="Times New Roman" w:eastAsia="Times New Roman" w:hAnsi="Times New Roman"/>
                <w:b/>
                <w:bCs/>
                <w:sz w:val="22"/>
                <w:szCs w:val="22"/>
                <w:lang w:val="sr-Cyrl-RS"/>
              </w:rPr>
              <w:t>НАЦРТ</w:t>
            </w:r>
          </w:p>
          <w:p w14:paraId="73899577" w14:textId="77777777" w:rsidR="00346C69" w:rsidRPr="006036B6" w:rsidRDefault="00346C69" w:rsidP="00962C3B">
            <w:pPr>
              <w:jc w:val="center"/>
              <w:rPr>
                <w:rFonts w:ascii="Times New Roman" w:eastAsia="Times New Roman" w:hAnsi="Times New Roman"/>
                <w:b/>
                <w:bCs/>
                <w:sz w:val="22"/>
                <w:szCs w:val="22"/>
                <w:lang w:val="sr-Cyrl-RS"/>
              </w:rPr>
            </w:pPr>
          </w:p>
          <w:p w14:paraId="4086A1BE" w14:textId="7F7C9DD8" w:rsidR="00684081" w:rsidRPr="006036B6" w:rsidRDefault="00C44728" w:rsidP="00962C3B">
            <w:pPr>
              <w:jc w:val="center"/>
              <w:rPr>
                <w:rFonts w:ascii="Times New Roman" w:hAnsi="Times New Roman"/>
                <w:sz w:val="22"/>
                <w:szCs w:val="22"/>
                <w:lang w:val="sr-Cyrl-RS"/>
              </w:rPr>
            </w:pPr>
            <w:r w:rsidRPr="006036B6">
              <w:rPr>
                <w:rFonts w:ascii="Times New Roman" w:eastAsia="Times New Roman" w:hAnsi="Times New Roman"/>
                <w:b/>
                <w:bCs/>
                <w:sz w:val="22"/>
                <w:szCs w:val="22"/>
                <w:lang w:val="sr-Cyrl-RS"/>
              </w:rPr>
              <w:t>ПРАВИЛНИК О ИЗМЕНАМА</w:t>
            </w:r>
            <w:r w:rsidR="7C3A028C" w:rsidRPr="006036B6">
              <w:rPr>
                <w:rFonts w:ascii="Times New Roman" w:eastAsia="Times New Roman" w:hAnsi="Times New Roman"/>
                <w:b/>
                <w:bCs/>
                <w:sz w:val="22"/>
                <w:szCs w:val="22"/>
                <w:lang w:val="sr-Cyrl-RS"/>
              </w:rPr>
              <w:t xml:space="preserve"> ПРАВИЛНИКА О </w:t>
            </w:r>
            <w:r w:rsidR="7C3A028C" w:rsidRPr="006036B6">
              <w:rPr>
                <w:rFonts w:ascii="Times New Roman" w:eastAsia="Times New Roman" w:hAnsi="Times New Roman"/>
                <w:sz w:val="22"/>
                <w:szCs w:val="22"/>
                <w:lang w:val="sr-Cyrl-RS"/>
              </w:rPr>
              <w:t xml:space="preserve"> </w:t>
            </w:r>
          </w:p>
          <w:p w14:paraId="6329C413" w14:textId="4F7CAD45"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b/>
                <w:bCs/>
                <w:sz w:val="22"/>
                <w:szCs w:val="22"/>
                <w:lang w:val="sr-Cyrl-RS"/>
              </w:rPr>
              <w:t xml:space="preserve">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w:t>
            </w:r>
            <w:r w:rsidRPr="006036B6">
              <w:rPr>
                <w:rFonts w:ascii="Times New Roman" w:eastAsia="Times New Roman" w:hAnsi="Times New Roman"/>
                <w:sz w:val="22"/>
                <w:szCs w:val="22"/>
                <w:lang w:val="sr-Cyrl-RS"/>
              </w:rPr>
              <w:t xml:space="preserve"> </w:t>
            </w:r>
          </w:p>
          <w:p w14:paraId="28F0BBC3" w14:textId="0B837867"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w:t>
            </w:r>
          </w:p>
          <w:p w14:paraId="366D6030" w14:textId="2273283C" w:rsidR="00684081" w:rsidRPr="006036B6" w:rsidRDefault="7C3A028C" w:rsidP="00962C3B">
            <w:pPr>
              <w:ind w:left="-30"/>
              <w:jc w:val="cente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Члан 1. </w:t>
            </w:r>
          </w:p>
          <w:p w14:paraId="0E29AD78" w14:textId="30DC7BA0"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У Правилнику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CA37EB" w:rsidRPr="006036B6">
              <w:rPr>
                <w:rFonts w:ascii="Times New Roman" w:eastAsia="Times New Roman" w:hAnsi="Times New Roman"/>
                <w:sz w:val="22"/>
                <w:szCs w:val="22"/>
                <w:lang w:val="sr-Cyrl-RS"/>
              </w:rPr>
              <w:t>ужбени</w:t>
            </w:r>
            <w:r w:rsidRPr="006036B6">
              <w:rPr>
                <w:rFonts w:ascii="Times New Roman" w:eastAsia="Times New Roman" w:hAnsi="Times New Roman"/>
                <w:sz w:val="22"/>
                <w:szCs w:val="22"/>
                <w:lang w:val="sr-Cyrl-RS"/>
              </w:rPr>
              <w:t xml:space="preserve"> гласник РС", бр. 104/2009 и 44/2018 - др. закон)  у члану 12.  </w:t>
            </w:r>
          </w:p>
          <w:p w14:paraId="25306A79" w14:textId="55F09E56"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став 1. мења се и гласи: </w:t>
            </w:r>
          </w:p>
          <w:p w14:paraId="205BD436" w14:textId="4FF78D54" w:rsidR="00684081" w:rsidRPr="006036B6" w:rsidRDefault="137053B4" w:rsidP="137053B4">
            <w:pPr>
              <w:rPr>
                <w:rFonts w:ascii="Times New Roman" w:hAnsi="Times New Roman"/>
                <w:sz w:val="22"/>
                <w:szCs w:val="22"/>
                <w:lang w:val="sr-Cyrl-RS"/>
              </w:rPr>
            </w:pPr>
            <w:r w:rsidRPr="006036B6">
              <w:rPr>
                <w:rFonts w:ascii="Times New Roman" w:eastAsia="Times New Roman" w:hAnsi="Times New Roman"/>
                <w:sz w:val="22"/>
                <w:szCs w:val="22"/>
                <w:lang w:val="sr-Cyrl-RS"/>
              </w:rPr>
              <w:t>“Уз захтев из члана 11. став 2. овог правилника научно-истраживачка организација подноси следећу документацију, осим доказа из тачке 3) који прибавља орган по службеној дужности:”.</w:t>
            </w:r>
          </w:p>
          <w:p w14:paraId="14626F81" w14:textId="0448D5C4"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став 2. мења се и гласи . </w:t>
            </w:r>
          </w:p>
          <w:p w14:paraId="608E5B8F" w14:textId="3CB5FF1A" w:rsidR="5EF68DA5" w:rsidRPr="006036B6" w:rsidRDefault="137053B4" w:rsidP="137053B4">
            <w:pPr>
              <w:rPr>
                <w:rFonts w:ascii="Times New Roman" w:eastAsia="Times New Roman" w:hAnsi="Times New Roman"/>
                <w:sz w:val="22"/>
                <w:szCs w:val="22"/>
                <w:lang w:val="sr-Cyrl-RS"/>
              </w:rPr>
            </w:pPr>
            <w:r w:rsidRPr="006036B6">
              <w:rPr>
                <w:rFonts w:ascii="Times New Roman" w:eastAsia="Times New Roman" w:hAnsi="Times New Roman"/>
                <w:sz w:val="22"/>
                <w:szCs w:val="22"/>
                <w:lang w:val="sr-Cyrl-RS"/>
              </w:rPr>
              <w:t xml:space="preserve"> “Уз захтев из члана 11. став 2. овог правилника произвођач подноси следећу документацију, осим доказа из тачке 1) који прибавља орган по службеној дужности:”.</w:t>
            </w:r>
          </w:p>
          <w:p w14:paraId="7FFCC187" w14:textId="59F0B954" w:rsidR="5EF68DA5" w:rsidRPr="006036B6" w:rsidRDefault="5EF68DA5" w:rsidP="5EF68DA5">
            <w:pPr>
              <w:rPr>
                <w:rFonts w:ascii="Times New Roman" w:eastAsia="Times New Roman" w:hAnsi="Times New Roman"/>
                <w:sz w:val="22"/>
                <w:szCs w:val="22"/>
                <w:lang w:val="sr-Cyrl-RS"/>
              </w:rPr>
            </w:pPr>
          </w:p>
          <w:p w14:paraId="7D7D41E4" w14:textId="76670FB7" w:rsidR="00684081" w:rsidRPr="006036B6" w:rsidRDefault="7C3A028C" w:rsidP="00962C3B">
            <w:pPr>
              <w:ind w:left="-30"/>
              <w:jc w:val="cente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Члан 2. </w:t>
            </w:r>
          </w:p>
          <w:p w14:paraId="5B6A9DC8" w14:textId="6804956B" w:rsidR="00684081" w:rsidRPr="004976E9" w:rsidRDefault="68850CC4" w:rsidP="68850CC4">
            <w:pPr>
              <w:rPr>
                <w:rFonts w:ascii="Times New Roman" w:hAnsi="Times New Roman"/>
                <w:sz w:val="22"/>
                <w:szCs w:val="22"/>
                <w:lang w:val="sr-Cyrl-RS"/>
              </w:rPr>
            </w:pPr>
            <w:r w:rsidRPr="006036B6">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684081" w:rsidRPr="006036B6" w14:paraId="75C88346" w14:textId="77777777" w:rsidTr="68850CC4">
        <w:trPr>
          <w:trHeight w:val="454"/>
        </w:trPr>
        <w:tc>
          <w:tcPr>
            <w:tcW w:w="9060" w:type="dxa"/>
            <w:gridSpan w:val="2"/>
            <w:shd w:val="clear" w:color="auto" w:fill="DBE5F1" w:themeFill="accent1" w:themeFillTint="33"/>
            <w:vAlign w:val="center"/>
          </w:tcPr>
          <w:p w14:paraId="74EE51E4" w14:textId="77777777" w:rsidR="00684081" w:rsidRPr="006036B6" w:rsidRDefault="00684081" w:rsidP="00962C3B">
            <w:pPr>
              <w:pStyle w:val="NormalWeb"/>
              <w:numPr>
                <w:ilvl w:val="0"/>
                <w:numId w:val="1"/>
              </w:numPr>
              <w:spacing w:before="0" w:beforeAutospacing="0" w:after="0" w:afterAutospacing="0"/>
              <w:jc w:val="center"/>
              <w:rPr>
                <w:b/>
                <w:sz w:val="22"/>
                <w:szCs w:val="22"/>
                <w:lang w:val="sr-Cyrl-RS"/>
              </w:rPr>
            </w:pPr>
            <w:r w:rsidRPr="006036B6">
              <w:rPr>
                <w:b/>
                <w:sz w:val="22"/>
                <w:szCs w:val="22"/>
                <w:lang w:val="sr-Cyrl-RS"/>
              </w:rPr>
              <w:t>ПРЕГЛЕД ОДРЕДБИ ПРОПИСА ЧИЈА СЕ ИЗМЕНА ПРЕДЛАЖЕ</w:t>
            </w:r>
          </w:p>
        </w:tc>
      </w:tr>
      <w:tr w:rsidR="00684081" w:rsidRPr="006036B6" w14:paraId="2C5EFF42" w14:textId="77777777" w:rsidTr="68850CC4">
        <w:trPr>
          <w:trHeight w:val="454"/>
        </w:trPr>
        <w:tc>
          <w:tcPr>
            <w:tcW w:w="9060" w:type="dxa"/>
            <w:gridSpan w:val="2"/>
            <w:shd w:val="clear" w:color="auto" w:fill="auto"/>
          </w:tcPr>
          <w:p w14:paraId="3016FE43" w14:textId="77777777" w:rsidR="00962C3B" w:rsidRPr="006036B6" w:rsidRDefault="00962C3B" w:rsidP="00962C3B">
            <w:pPr>
              <w:jc w:val="center"/>
              <w:rPr>
                <w:rFonts w:ascii="Times New Roman" w:eastAsia="Times New Roman" w:hAnsi="Times New Roman"/>
                <w:b/>
                <w:bCs/>
                <w:sz w:val="22"/>
                <w:szCs w:val="22"/>
                <w:lang w:val="sr-Cyrl-RS"/>
              </w:rPr>
            </w:pPr>
          </w:p>
          <w:p w14:paraId="7A9A77DF" w14:textId="4A3E04F8"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b/>
                <w:bCs/>
                <w:sz w:val="22"/>
                <w:szCs w:val="22"/>
                <w:lang w:val="sr-Cyrl-RS"/>
              </w:rPr>
              <w:t xml:space="preserve">ПРЕГЛЕД ОДРЕДБИ ПРАВИЛНИКА О </w:t>
            </w:r>
            <w:r w:rsidRPr="006036B6">
              <w:rPr>
                <w:rFonts w:ascii="Times New Roman" w:eastAsia="Times New Roman" w:hAnsi="Times New Roman"/>
                <w:sz w:val="22"/>
                <w:szCs w:val="22"/>
                <w:lang w:val="sr-Cyrl-RS"/>
              </w:rPr>
              <w:t xml:space="preserve"> </w:t>
            </w:r>
          </w:p>
          <w:p w14:paraId="0E36BDB8" w14:textId="677D05DD"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b/>
                <w:bCs/>
                <w:sz w:val="22"/>
                <w:szCs w:val="22"/>
                <w:lang w:val="sr-Cyrl-RS"/>
              </w:rPr>
              <w:t>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КОЈЕ СЕ МЕЊАЈУ</w:t>
            </w:r>
            <w:r w:rsidRPr="006036B6">
              <w:rPr>
                <w:rFonts w:ascii="Times New Roman" w:eastAsia="Times New Roman" w:hAnsi="Times New Roman"/>
                <w:sz w:val="22"/>
                <w:szCs w:val="22"/>
                <w:lang w:val="sr-Cyrl-RS"/>
              </w:rPr>
              <w:t xml:space="preserve"> </w:t>
            </w:r>
          </w:p>
          <w:p w14:paraId="1520F31B" w14:textId="57A66C0B"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w:t>
            </w:r>
          </w:p>
          <w:p w14:paraId="769BC4EA" w14:textId="4BB5416E" w:rsidR="00684081" w:rsidRPr="006036B6" w:rsidRDefault="7C3A028C" w:rsidP="00962C3B">
            <w:pPr>
              <w:jc w:val="center"/>
              <w:rPr>
                <w:rFonts w:ascii="Times New Roman" w:hAnsi="Times New Roman"/>
                <w:sz w:val="22"/>
                <w:szCs w:val="22"/>
                <w:lang w:val="sr-Cyrl-RS"/>
              </w:rPr>
            </w:pPr>
            <w:r w:rsidRPr="006036B6">
              <w:rPr>
                <w:rFonts w:ascii="Times New Roman" w:eastAsia="Times New Roman" w:hAnsi="Times New Roman"/>
                <w:sz w:val="22"/>
                <w:szCs w:val="22"/>
                <w:lang w:val="sr-Cyrl-RS"/>
              </w:rPr>
              <w:t>Члан 12</w:t>
            </w:r>
          </w:p>
          <w:p w14:paraId="470423D7" w14:textId="7CC3CA88"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w:t>
            </w:r>
          </w:p>
          <w:p w14:paraId="029D86E1" w14:textId="419334C5" w:rsidR="5EF68DA5" w:rsidRPr="006036B6" w:rsidRDefault="26465EA3" w:rsidP="26465EA3">
            <w:pPr>
              <w:rPr>
                <w:rFonts w:ascii="Times New Roman" w:hAnsi="Times New Roman"/>
                <w:sz w:val="22"/>
                <w:szCs w:val="22"/>
                <w:lang w:val="sr-Cyrl-RS"/>
              </w:rPr>
            </w:pPr>
            <w:r w:rsidRPr="006036B6">
              <w:rPr>
                <w:rFonts w:ascii="Times New Roman" w:eastAsia="Times New Roman" w:hAnsi="Times New Roman"/>
                <w:strike/>
                <w:sz w:val="22"/>
                <w:szCs w:val="22"/>
                <w:lang w:val="sr-Cyrl-RS"/>
              </w:rPr>
              <w:t xml:space="preserve">Уз захтев из члана 11. став 2. овог правилника научно-истраживачка организација подноси следећу документацију: </w:t>
            </w:r>
            <w:r w:rsidRPr="006036B6">
              <w:rPr>
                <w:rFonts w:ascii="Times New Roman" w:eastAsia="Times New Roman" w:hAnsi="Times New Roman"/>
                <w:sz w:val="22"/>
                <w:szCs w:val="22"/>
                <w:lang w:val="sr-Cyrl-RS"/>
              </w:rPr>
              <w:t>УЗ ЗАХТЕВ ИЗ ЧЛАНА 11. СТАВ 2. ОВОГ ПРАВИЛНИКА НАУЧНО-ИСТРАЖИВАЧКА ОРГАНИЗАЦИЈА ПОДНОСИ СЛЕДЕЋУ ДОКУМЕНТАЦИЈУ, ОСИМ ДОКАЗА ИЗ ТАЧКЕ 3) КОЈИ ПРИБАВЉА ОРГАН ПО СЛУЖБЕНОЈ ДУЖНОСТИ:</w:t>
            </w:r>
          </w:p>
          <w:p w14:paraId="15A17E41" w14:textId="5493FB44"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1) изјаву о намени коришћења средстава за заштиту биља у научно-истраживачке сврхе и количинама потребним за те сврхе по јединици површине;</w:t>
            </w:r>
          </w:p>
          <w:p w14:paraId="38C74746" w14:textId="1B858028"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2) сертификат о саставу и садржају хранљиве материје;</w:t>
            </w:r>
          </w:p>
          <w:p w14:paraId="1A8AEA61" w14:textId="1B1EFAD1"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3) доказ о упису у Регистар привредних субјеката;</w:t>
            </w:r>
          </w:p>
          <w:p w14:paraId="25AAF235" w14:textId="488D8636"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4) доказ о акредитацији за обављање научно-истраживачке делатности;</w:t>
            </w:r>
          </w:p>
          <w:p w14:paraId="2F5486A6" w14:textId="1AF7A62C"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5) доказ о уплаћеној административној такси, у складу са законом.</w:t>
            </w:r>
          </w:p>
          <w:p w14:paraId="63DDFE9E" w14:textId="1C47DDB9"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w:t>
            </w:r>
            <w:r w:rsidRPr="006036B6">
              <w:rPr>
                <w:rFonts w:ascii="Times New Roman" w:eastAsia="Times New Roman" w:hAnsi="Times New Roman"/>
                <w:strike/>
                <w:sz w:val="22"/>
                <w:szCs w:val="22"/>
                <w:lang w:val="sr-Cyrl-RS"/>
              </w:rPr>
              <w:t>Уз захтев из члана 11. став 2. овог правилника произвођач подноси следећу документацију:</w:t>
            </w:r>
          </w:p>
          <w:p w14:paraId="08758ADF" w14:textId="067FF797" w:rsidR="5EF68DA5" w:rsidRPr="006036B6" w:rsidRDefault="137053B4"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УЗ ЗАХТЕВ ИЗ ЧЛАНА 11. СТАВ 2. ОВОГ ПРАВИЛНИКА ПРОИЗВОЂАЧ ПОДНОСИ СЛЕДЕЋУ ДОКУМЕНТАЦИЈУ, ОСИМ ДОКАЗА ИЗ ТАЧКЕ 1) КОЈИ ПРИБАВЉА ОРГАН ПО СЛУЖБЕНОЈ ДУЖНОСТИ:</w:t>
            </w:r>
          </w:p>
          <w:p w14:paraId="668D83DB" w14:textId="4A5105B3" w:rsidR="00684081" w:rsidRPr="006036B6" w:rsidRDefault="5EF68DA5" w:rsidP="5EF68DA5">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1) доказ о упису у Регистар привредних субјеката;</w:t>
            </w:r>
          </w:p>
          <w:p w14:paraId="4D03A7CA" w14:textId="25343263"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2) доказ о испуњености услова за производњу средстава за исхрану биља;</w:t>
            </w:r>
          </w:p>
          <w:p w14:paraId="25D2034C" w14:textId="211FFA4B"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3) произвођачку спецификацију;</w:t>
            </w:r>
          </w:p>
          <w:p w14:paraId="0EB2B61D" w14:textId="380FC5B0"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4) извештај произвођача о испитивању хемијских и физичких особина средстава за исхрану биља;</w:t>
            </w:r>
          </w:p>
          <w:p w14:paraId="3A34C216" w14:textId="303A86E4"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5) предлог за разврставање средстава за исхрану биља у одређену врсту, односно тип;</w:t>
            </w:r>
          </w:p>
          <w:p w14:paraId="04EFFF34" w14:textId="212CD4A9"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6) декларацију и упутство за примену;</w:t>
            </w:r>
          </w:p>
          <w:p w14:paraId="316650E9" w14:textId="7E15D443"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7) за средства за исхрану биља која се из разлога пробне производње стављају у промет изјаву крајњег корисника о количини и временском периоду у коме ће се средства за исхрану биља користити;</w:t>
            </w:r>
          </w:p>
          <w:p w14:paraId="294B7CF0" w14:textId="704112F4" w:rsidR="00684081" w:rsidRPr="006036B6" w:rsidRDefault="7C3A028C" w:rsidP="00962C3B">
            <w:pPr>
              <w:rPr>
                <w:rFonts w:ascii="Times New Roman" w:hAnsi="Times New Roman"/>
                <w:sz w:val="22"/>
                <w:szCs w:val="22"/>
                <w:lang w:val="sr-Cyrl-RS"/>
              </w:rPr>
            </w:pPr>
            <w:r w:rsidRPr="006036B6">
              <w:rPr>
                <w:rFonts w:ascii="Times New Roman" w:eastAsia="Times New Roman" w:hAnsi="Times New Roman"/>
                <w:sz w:val="22"/>
                <w:szCs w:val="22"/>
                <w:lang w:val="sr-Cyrl-RS"/>
              </w:rPr>
              <w:t xml:space="preserve"> 8) доказ о уплаћеној административној такси, у складу са законом.</w:t>
            </w:r>
          </w:p>
          <w:p w14:paraId="2861008E" w14:textId="27D40760" w:rsidR="00684081" w:rsidRPr="006036B6" w:rsidRDefault="7C3A028C" w:rsidP="00962C3B">
            <w:pPr>
              <w:rPr>
                <w:rFonts w:ascii="Times New Roman" w:eastAsia="Times New Roman" w:hAnsi="Times New Roman"/>
                <w:b/>
                <w:sz w:val="22"/>
                <w:szCs w:val="22"/>
                <w:lang w:val="sr-Cyrl-RS"/>
              </w:rPr>
            </w:pPr>
            <w:r w:rsidRPr="006036B6">
              <w:rPr>
                <w:rFonts w:ascii="Times New Roman" w:eastAsia="Times New Roman" w:hAnsi="Times New Roman"/>
                <w:sz w:val="22"/>
                <w:szCs w:val="22"/>
                <w:lang w:val="sr-Cyrl-RS"/>
              </w:rPr>
              <w:t xml:space="preserve"> Научно-истраживачка организација, односно произвођач доставља копије документације из ст. 1. и 2. овог члана.</w:t>
            </w:r>
          </w:p>
        </w:tc>
      </w:tr>
      <w:tr w:rsidR="00684081" w:rsidRPr="006036B6" w14:paraId="0C19A651" w14:textId="77777777" w:rsidTr="68850CC4">
        <w:trPr>
          <w:trHeight w:val="454"/>
        </w:trPr>
        <w:tc>
          <w:tcPr>
            <w:tcW w:w="9060" w:type="dxa"/>
            <w:gridSpan w:val="2"/>
            <w:shd w:val="clear" w:color="auto" w:fill="DBE5F1" w:themeFill="accent1" w:themeFillTint="33"/>
            <w:vAlign w:val="center"/>
          </w:tcPr>
          <w:p w14:paraId="53735F3E" w14:textId="77777777" w:rsidR="00684081" w:rsidRPr="006036B6" w:rsidRDefault="00684081" w:rsidP="00962C3B">
            <w:pPr>
              <w:pStyle w:val="NormalWeb"/>
              <w:numPr>
                <w:ilvl w:val="0"/>
                <w:numId w:val="1"/>
              </w:numPr>
              <w:spacing w:before="0" w:beforeAutospacing="0" w:after="0" w:afterAutospacing="0"/>
              <w:jc w:val="center"/>
              <w:rPr>
                <w:b/>
                <w:sz w:val="22"/>
                <w:szCs w:val="22"/>
                <w:lang w:val="sr-Cyrl-RS"/>
              </w:rPr>
            </w:pPr>
            <w:r w:rsidRPr="006036B6">
              <w:rPr>
                <w:b/>
                <w:sz w:val="22"/>
                <w:szCs w:val="22"/>
                <w:lang w:val="sr-Cyrl-RS"/>
              </w:rPr>
              <w:t>АНАЛИЗА ЕФЕКАТА ПРЕПОРУКЕ (АЕП)</w:t>
            </w:r>
          </w:p>
        </w:tc>
      </w:tr>
      <w:tr w:rsidR="00684081" w:rsidRPr="006036B6" w14:paraId="6E11D36C" w14:textId="77777777" w:rsidTr="68850CC4">
        <w:trPr>
          <w:trHeight w:val="454"/>
        </w:trPr>
        <w:tc>
          <w:tcPr>
            <w:tcW w:w="9060" w:type="dxa"/>
            <w:gridSpan w:val="2"/>
            <w:shd w:val="clear" w:color="auto" w:fill="auto"/>
          </w:tcPr>
          <w:p w14:paraId="7EE196F4" w14:textId="0F30CD58" w:rsidR="00346C69" w:rsidRPr="006036B6" w:rsidRDefault="00346C69" w:rsidP="775CE6DC">
            <w:pPr>
              <w:rPr>
                <w:rFonts w:ascii="Times New Roman" w:eastAsia="Times New Roman" w:hAnsi="Times New Roman"/>
                <w:bCs/>
                <w:sz w:val="22"/>
                <w:szCs w:val="22"/>
                <w:lang w:val="sr-Cyrl-RS"/>
              </w:rPr>
            </w:pPr>
            <w:r w:rsidRPr="006036B6">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2.382,47 РСД. Усвајање и примена препорука ће донети привредним субјектима годишње директне уштеде од 546,29 РСД или 4,49 ЕУР. Ове уштеде износе 22,93% укупних директних трошкова привредних субјеката у поступку.</w:t>
            </w:r>
          </w:p>
          <w:p w14:paraId="2F68FFEF" w14:textId="77777777" w:rsidR="00346C69" w:rsidRPr="006036B6" w:rsidRDefault="00346C69" w:rsidP="775CE6DC">
            <w:pPr>
              <w:rPr>
                <w:rFonts w:ascii="Times New Roman" w:eastAsia="Times New Roman" w:hAnsi="Times New Roman"/>
                <w:bCs/>
                <w:sz w:val="22"/>
                <w:szCs w:val="22"/>
                <w:lang w:val="sr-Cyrl-RS"/>
              </w:rPr>
            </w:pPr>
          </w:p>
          <w:p w14:paraId="4F0E2E44" w14:textId="3A5CEA4A" w:rsidR="00684081" w:rsidRPr="006036B6" w:rsidRDefault="68850CC4" w:rsidP="68850CC4">
            <w:pPr>
              <w:rPr>
                <w:rFonts w:ascii="Times New Roman" w:eastAsia="Times New Roman" w:hAnsi="Times New Roman"/>
                <w:b/>
                <w:bCs/>
                <w:sz w:val="22"/>
                <w:szCs w:val="22"/>
                <w:lang w:val="sr-Cyrl-RS"/>
              </w:rPr>
            </w:pPr>
            <w:r w:rsidRPr="006036B6">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амбијентаа.</w:t>
            </w:r>
          </w:p>
        </w:tc>
      </w:tr>
    </w:tbl>
    <w:p w14:paraId="3CE8C594" w14:textId="77777777" w:rsidR="00684081" w:rsidRPr="006036B6" w:rsidRDefault="00684081" w:rsidP="00962C3B">
      <w:pPr>
        <w:rPr>
          <w:rFonts w:ascii="Times New Roman" w:eastAsia="Times New Roman" w:hAnsi="Times New Roman"/>
          <w:lang w:val="sr-Cyrl-RS"/>
        </w:rPr>
      </w:pPr>
    </w:p>
    <w:p w14:paraId="48F0959B" w14:textId="77777777" w:rsidR="00684081" w:rsidRPr="006036B6" w:rsidRDefault="00684081" w:rsidP="00962C3B">
      <w:pPr>
        <w:rPr>
          <w:rFonts w:ascii="Times New Roman" w:hAnsi="Times New Roman"/>
        </w:rPr>
      </w:pPr>
    </w:p>
    <w:p w14:paraId="50A84927" w14:textId="77777777" w:rsidR="00684081" w:rsidRPr="006036B6" w:rsidRDefault="00684081" w:rsidP="00962C3B">
      <w:pPr>
        <w:rPr>
          <w:rFonts w:ascii="Times New Roman" w:hAnsi="Times New Roman"/>
        </w:rPr>
      </w:pPr>
    </w:p>
    <w:p w14:paraId="630B41F2" w14:textId="77777777" w:rsidR="00684081" w:rsidRPr="006036B6" w:rsidRDefault="00684081" w:rsidP="00962C3B">
      <w:pPr>
        <w:rPr>
          <w:rFonts w:ascii="Times New Roman" w:hAnsi="Times New Roman"/>
        </w:rPr>
      </w:pPr>
    </w:p>
    <w:p w14:paraId="41EDC684" w14:textId="77777777" w:rsidR="004912FD" w:rsidRPr="006036B6" w:rsidRDefault="004912FD" w:rsidP="00962C3B">
      <w:pPr>
        <w:rPr>
          <w:rFonts w:ascii="Times New Roman" w:hAnsi="Times New Roman"/>
        </w:rPr>
      </w:pPr>
    </w:p>
    <w:sectPr w:rsidR="004912FD" w:rsidRPr="006036B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D49EC" w14:textId="77777777" w:rsidR="006410B8" w:rsidRDefault="006410B8">
      <w:r>
        <w:separator/>
      </w:r>
    </w:p>
  </w:endnote>
  <w:endnote w:type="continuationSeparator" w:id="0">
    <w:p w14:paraId="0058339F" w14:textId="77777777" w:rsidR="006410B8" w:rsidRDefault="0064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738D3D6" w14:textId="1D35AD0F" w:rsidR="002A202F" w:rsidRDefault="00684081">
        <w:pPr>
          <w:pStyle w:val="Footer"/>
          <w:jc w:val="right"/>
        </w:pPr>
        <w:r>
          <w:fldChar w:fldCharType="begin"/>
        </w:r>
        <w:r>
          <w:instrText xml:space="preserve"> PAGE   \* MERGEFORMAT </w:instrText>
        </w:r>
        <w:r>
          <w:fldChar w:fldCharType="separate"/>
        </w:r>
        <w:r w:rsidR="004976E9">
          <w:rPr>
            <w:noProof/>
          </w:rPr>
          <w:t>4</w:t>
        </w:r>
        <w:r>
          <w:rPr>
            <w:noProof/>
          </w:rPr>
          <w:fldChar w:fldCharType="end"/>
        </w:r>
      </w:p>
    </w:sdtContent>
  </w:sdt>
  <w:p w14:paraId="7A236433" w14:textId="77777777" w:rsidR="002A202F" w:rsidRDefault="00641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231A8" w14:textId="77777777" w:rsidR="006410B8" w:rsidRDefault="006410B8">
      <w:r>
        <w:separator/>
      </w:r>
    </w:p>
  </w:footnote>
  <w:footnote w:type="continuationSeparator" w:id="0">
    <w:p w14:paraId="26C6AA9D" w14:textId="77777777" w:rsidR="006410B8" w:rsidRDefault="00641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263A"/>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0C653550"/>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1727643A"/>
    <w:multiLevelType w:val="hybridMultilevel"/>
    <w:tmpl w:val="8B4A3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EA2036"/>
    <w:multiLevelType w:val="hybridMultilevel"/>
    <w:tmpl w:val="779E81DE"/>
    <w:lvl w:ilvl="0" w:tplc="0ACC819A">
      <w:start w:val="1"/>
      <w:numFmt w:val="decimal"/>
      <w:lvlText w:val="%1."/>
      <w:lvlJc w:val="left"/>
      <w:pPr>
        <w:ind w:left="331" w:hanging="360"/>
      </w:pPr>
      <w:rPr>
        <w:rFonts w:hint="default"/>
      </w:rPr>
    </w:lvl>
    <w:lvl w:ilvl="1" w:tplc="241A0019" w:tentative="1">
      <w:start w:val="1"/>
      <w:numFmt w:val="lowerLetter"/>
      <w:lvlText w:val="%2."/>
      <w:lvlJc w:val="left"/>
      <w:pPr>
        <w:ind w:left="1051" w:hanging="360"/>
      </w:pPr>
    </w:lvl>
    <w:lvl w:ilvl="2" w:tplc="241A001B" w:tentative="1">
      <w:start w:val="1"/>
      <w:numFmt w:val="lowerRoman"/>
      <w:lvlText w:val="%3."/>
      <w:lvlJc w:val="right"/>
      <w:pPr>
        <w:ind w:left="1771" w:hanging="180"/>
      </w:pPr>
    </w:lvl>
    <w:lvl w:ilvl="3" w:tplc="241A000F" w:tentative="1">
      <w:start w:val="1"/>
      <w:numFmt w:val="decimal"/>
      <w:lvlText w:val="%4."/>
      <w:lvlJc w:val="left"/>
      <w:pPr>
        <w:ind w:left="2491" w:hanging="360"/>
      </w:pPr>
    </w:lvl>
    <w:lvl w:ilvl="4" w:tplc="241A0019" w:tentative="1">
      <w:start w:val="1"/>
      <w:numFmt w:val="lowerLetter"/>
      <w:lvlText w:val="%5."/>
      <w:lvlJc w:val="left"/>
      <w:pPr>
        <w:ind w:left="3211" w:hanging="360"/>
      </w:pPr>
    </w:lvl>
    <w:lvl w:ilvl="5" w:tplc="241A001B" w:tentative="1">
      <w:start w:val="1"/>
      <w:numFmt w:val="lowerRoman"/>
      <w:lvlText w:val="%6."/>
      <w:lvlJc w:val="right"/>
      <w:pPr>
        <w:ind w:left="3931" w:hanging="180"/>
      </w:pPr>
    </w:lvl>
    <w:lvl w:ilvl="6" w:tplc="241A000F" w:tentative="1">
      <w:start w:val="1"/>
      <w:numFmt w:val="decimal"/>
      <w:lvlText w:val="%7."/>
      <w:lvlJc w:val="left"/>
      <w:pPr>
        <w:ind w:left="4651" w:hanging="360"/>
      </w:pPr>
    </w:lvl>
    <w:lvl w:ilvl="7" w:tplc="241A0019" w:tentative="1">
      <w:start w:val="1"/>
      <w:numFmt w:val="lowerLetter"/>
      <w:lvlText w:val="%8."/>
      <w:lvlJc w:val="left"/>
      <w:pPr>
        <w:ind w:left="5371" w:hanging="360"/>
      </w:pPr>
    </w:lvl>
    <w:lvl w:ilvl="8" w:tplc="241A001B" w:tentative="1">
      <w:start w:val="1"/>
      <w:numFmt w:val="lowerRoman"/>
      <w:lvlText w:val="%9."/>
      <w:lvlJc w:val="right"/>
      <w:pPr>
        <w:ind w:left="6091" w:hanging="180"/>
      </w:pPr>
    </w:lvl>
  </w:abstractNum>
  <w:abstractNum w:abstractNumId="4" w15:restartNumberingAfterBreak="0">
    <w:nsid w:val="564E411C"/>
    <w:multiLevelType w:val="hybridMultilevel"/>
    <w:tmpl w:val="0D8AE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81"/>
    <w:rsid w:val="000A03E9"/>
    <w:rsid w:val="000D1A1D"/>
    <w:rsid w:val="001A7FFE"/>
    <w:rsid w:val="001C6403"/>
    <w:rsid w:val="00233F10"/>
    <w:rsid w:val="00235D91"/>
    <w:rsid w:val="00250A8D"/>
    <w:rsid w:val="0025694D"/>
    <w:rsid w:val="00257F30"/>
    <w:rsid w:val="002A31D2"/>
    <w:rsid w:val="003163CF"/>
    <w:rsid w:val="00346C69"/>
    <w:rsid w:val="00356F38"/>
    <w:rsid w:val="003A0342"/>
    <w:rsid w:val="003D615E"/>
    <w:rsid w:val="0040249D"/>
    <w:rsid w:val="004912FD"/>
    <w:rsid w:val="00497148"/>
    <w:rsid w:val="004976E9"/>
    <w:rsid w:val="004C28A9"/>
    <w:rsid w:val="004C7853"/>
    <w:rsid w:val="00525D28"/>
    <w:rsid w:val="00531105"/>
    <w:rsid w:val="005C5D38"/>
    <w:rsid w:val="006036B6"/>
    <w:rsid w:val="006204B1"/>
    <w:rsid w:val="0063115F"/>
    <w:rsid w:val="006410B8"/>
    <w:rsid w:val="006523DE"/>
    <w:rsid w:val="006572B9"/>
    <w:rsid w:val="00675B26"/>
    <w:rsid w:val="00684081"/>
    <w:rsid w:val="006D3DBA"/>
    <w:rsid w:val="006D67AA"/>
    <w:rsid w:val="006F1A6C"/>
    <w:rsid w:val="007202F8"/>
    <w:rsid w:val="00745805"/>
    <w:rsid w:val="00776263"/>
    <w:rsid w:val="007A05F2"/>
    <w:rsid w:val="007C396A"/>
    <w:rsid w:val="007D164C"/>
    <w:rsid w:val="008233D3"/>
    <w:rsid w:val="00832525"/>
    <w:rsid w:val="00832EEB"/>
    <w:rsid w:val="00835102"/>
    <w:rsid w:val="008417EB"/>
    <w:rsid w:val="008658F6"/>
    <w:rsid w:val="0088437C"/>
    <w:rsid w:val="008D54A4"/>
    <w:rsid w:val="008F113E"/>
    <w:rsid w:val="00962C3B"/>
    <w:rsid w:val="00983096"/>
    <w:rsid w:val="00A13F0F"/>
    <w:rsid w:val="00A441C7"/>
    <w:rsid w:val="00A823F6"/>
    <w:rsid w:val="00AF29E7"/>
    <w:rsid w:val="00B0032B"/>
    <w:rsid w:val="00B01149"/>
    <w:rsid w:val="00B6144C"/>
    <w:rsid w:val="00B76A92"/>
    <w:rsid w:val="00BB36F7"/>
    <w:rsid w:val="00BC360C"/>
    <w:rsid w:val="00C37E5B"/>
    <w:rsid w:val="00C44728"/>
    <w:rsid w:val="00C4753C"/>
    <w:rsid w:val="00CA37EB"/>
    <w:rsid w:val="00CC315E"/>
    <w:rsid w:val="00CD57EF"/>
    <w:rsid w:val="00CE0F2F"/>
    <w:rsid w:val="00CF23E1"/>
    <w:rsid w:val="00D1079E"/>
    <w:rsid w:val="00D271C7"/>
    <w:rsid w:val="00D42926"/>
    <w:rsid w:val="00D60B9D"/>
    <w:rsid w:val="00D70C43"/>
    <w:rsid w:val="00D74557"/>
    <w:rsid w:val="00DC73E2"/>
    <w:rsid w:val="00E10479"/>
    <w:rsid w:val="00E5512C"/>
    <w:rsid w:val="00E8615C"/>
    <w:rsid w:val="00E93495"/>
    <w:rsid w:val="00E93968"/>
    <w:rsid w:val="00EE47C6"/>
    <w:rsid w:val="00EF51A3"/>
    <w:rsid w:val="00F611EF"/>
    <w:rsid w:val="00F84D0D"/>
    <w:rsid w:val="00F953BA"/>
    <w:rsid w:val="00FC27C6"/>
    <w:rsid w:val="00FD7A2B"/>
    <w:rsid w:val="00FE6A97"/>
    <w:rsid w:val="00FF2FA7"/>
    <w:rsid w:val="0B355EE8"/>
    <w:rsid w:val="137053B4"/>
    <w:rsid w:val="26465EA3"/>
    <w:rsid w:val="56A9F8AB"/>
    <w:rsid w:val="5EF68DA5"/>
    <w:rsid w:val="63562143"/>
    <w:rsid w:val="68850CC4"/>
    <w:rsid w:val="775CE6DC"/>
    <w:rsid w:val="7C3A0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95D4"/>
  <w15:docId w15:val="{647E9B51-F6AB-4364-84DE-D1438320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081"/>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08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84081"/>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684081"/>
    <w:pPr>
      <w:ind w:left="720"/>
      <w:contextualSpacing/>
    </w:pPr>
  </w:style>
  <w:style w:type="paragraph" w:styleId="Footer">
    <w:name w:val="footer"/>
    <w:basedOn w:val="Normal"/>
    <w:link w:val="FooterChar"/>
    <w:uiPriority w:val="99"/>
    <w:unhideWhenUsed/>
    <w:rsid w:val="00684081"/>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684081"/>
    <w:rPr>
      <w:rFonts w:ascii="Calibri" w:hAnsi="Calibri" w:cs="Calibri"/>
      <w:lang w:val="en-GB" w:eastAsia="en-GB"/>
    </w:rPr>
  </w:style>
  <w:style w:type="character" w:styleId="CommentReference">
    <w:name w:val="annotation reference"/>
    <w:basedOn w:val="DefaultParagraphFont"/>
    <w:uiPriority w:val="99"/>
    <w:semiHidden/>
    <w:unhideWhenUsed/>
    <w:rsid w:val="00E10479"/>
    <w:rPr>
      <w:sz w:val="16"/>
      <w:szCs w:val="16"/>
    </w:rPr>
  </w:style>
  <w:style w:type="paragraph" w:styleId="CommentText">
    <w:name w:val="annotation text"/>
    <w:basedOn w:val="Normal"/>
    <w:link w:val="CommentTextChar"/>
    <w:uiPriority w:val="99"/>
    <w:semiHidden/>
    <w:unhideWhenUsed/>
    <w:rsid w:val="00E10479"/>
    <w:rPr>
      <w:sz w:val="20"/>
      <w:szCs w:val="20"/>
    </w:rPr>
  </w:style>
  <w:style w:type="character" w:customStyle="1" w:styleId="CommentTextChar">
    <w:name w:val="Comment Text Char"/>
    <w:basedOn w:val="DefaultParagraphFont"/>
    <w:link w:val="CommentText"/>
    <w:uiPriority w:val="99"/>
    <w:semiHidden/>
    <w:rsid w:val="00E104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10479"/>
    <w:rPr>
      <w:b/>
      <w:bCs/>
    </w:rPr>
  </w:style>
  <w:style w:type="character" w:customStyle="1" w:styleId="CommentSubjectChar">
    <w:name w:val="Comment Subject Char"/>
    <w:basedOn w:val="CommentTextChar"/>
    <w:link w:val="CommentSubject"/>
    <w:uiPriority w:val="99"/>
    <w:semiHidden/>
    <w:rsid w:val="00E104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0479"/>
    <w:rPr>
      <w:rFonts w:ascii="Tahoma" w:hAnsi="Tahoma" w:cs="Tahoma"/>
      <w:sz w:val="16"/>
      <w:szCs w:val="16"/>
    </w:rPr>
  </w:style>
  <w:style w:type="character" w:customStyle="1" w:styleId="BalloonTextChar">
    <w:name w:val="Balloon Text Char"/>
    <w:basedOn w:val="DefaultParagraphFont"/>
    <w:link w:val="BalloonText"/>
    <w:uiPriority w:val="99"/>
    <w:semiHidden/>
    <w:rsid w:val="00E1047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460436">
      <w:bodyDiv w:val="1"/>
      <w:marLeft w:val="0"/>
      <w:marRight w:val="0"/>
      <w:marTop w:val="0"/>
      <w:marBottom w:val="0"/>
      <w:divBdr>
        <w:top w:val="none" w:sz="0" w:space="0" w:color="auto"/>
        <w:left w:val="none" w:sz="0" w:space="0" w:color="auto"/>
        <w:bottom w:val="none" w:sz="0" w:space="0" w:color="auto"/>
        <w:right w:val="none" w:sz="0" w:space="0" w:color="auto"/>
      </w:divBdr>
    </w:div>
    <w:div w:id="144063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621B6-2442-4932-9FCF-6E8E6C8FE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1603</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Aleksandra Đurđevic</cp:lastModifiedBy>
  <cp:revision>8</cp:revision>
  <dcterms:created xsi:type="dcterms:W3CDTF">2019-05-24T08:19:00Z</dcterms:created>
  <dcterms:modified xsi:type="dcterms:W3CDTF">2019-07-12T15:06:00Z</dcterms:modified>
</cp:coreProperties>
</file>