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2CB5C5C8" w:rsidR="00B1006E" w:rsidRDefault="001132F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C77E79">
        <w:rPr>
          <w:b/>
          <w:sz w:val="22"/>
          <w:szCs w:val="22"/>
          <w:lang w:val="sr-Cyrl-RS"/>
        </w:rPr>
        <w:t xml:space="preserve">ПОЈЕДНОСТАВЉЕЊЕ ПОСТУПКА УТВРЂИВАЊА ВИСИНЕ НАКНАДЕ ЗА ПРОМЕНУ НАМЕНЕ ШУМЕ И ШУМСКОГ ЗЕМЉИШТА </w:t>
      </w:r>
    </w:p>
    <w:p w14:paraId="547154CF" w14:textId="77777777" w:rsidR="00700CE6" w:rsidRPr="00DB19B9" w:rsidRDefault="00700CE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18CDEAF2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E83CB22" w:rsidR="000E2036" w:rsidRPr="0089402F" w:rsidRDefault="003C1354" w:rsidP="0089402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89402F">
              <w:rPr>
                <w:b/>
                <w:sz w:val="22"/>
                <w:szCs w:val="22"/>
                <w:lang w:val="sr-Cyrl-RS"/>
              </w:rPr>
              <w:t>Утврђивање висине накнаде за промену намене  шума и шумског земљишта</w:t>
            </w:r>
          </w:p>
        </w:tc>
      </w:tr>
      <w:tr w:rsidR="00850AD5" w:rsidRPr="00DB19B9" w14:paraId="7A6AA442" w14:textId="77777777" w:rsidTr="18CDEAF2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168975A" w:rsidR="000E2036" w:rsidRPr="0089402F" w:rsidRDefault="003C1354" w:rsidP="0089402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r w:rsidRPr="0089402F">
              <w:rPr>
                <w:b/>
                <w:sz w:val="22"/>
                <w:szCs w:val="22"/>
              </w:rPr>
              <w:t>16.04.0003</w:t>
            </w:r>
          </w:p>
        </w:tc>
      </w:tr>
      <w:tr w:rsidR="00850AD5" w:rsidRPr="00DB19B9" w14:paraId="2CEE52A6" w14:textId="77777777" w:rsidTr="18CDEAF2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B995D91" w14:textId="77777777" w:rsidR="003C1354" w:rsidRPr="0089402F" w:rsidRDefault="003C1354" w:rsidP="0089402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CS"/>
              </w:rPr>
            </w:pPr>
            <w:r w:rsidRPr="0089402F">
              <w:rPr>
                <w:sz w:val="22"/>
                <w:szCs w:val="22"/>
                <w:lang w:val="sr-Cyrl-CS"/>
              </w:rPr>
              <w:t>Министарство пољопривреде, шумарства и водопривреде</w:t>
            </w:r>
          </w:p>
          <w:p w14:paraId="5795E7E6" w14:textId="3FACD276" w:rsidR="00092B84" w:rsidRPr="0089402F" w:rsidRDefault="00115797" w:rsidP="0089402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9402F">
              <w:rPr>
                <w:sz w:val="22"/>
                <w:szCs w:val="22"/>
                <w:lang w:val="sr-Cyrl-RS"/>
              </w:rPr>
              <w:t>Управа за шуме</w:t>
            </w:r>
          </w:p>
        </w:tc>
      </w:tr>
      <w:tr w:rsidR="00850AD5" w:rsidRPr="00DB19B9" w14:paraId="10DA1CD3" w14:textId="77777777" w:rsidTr="18CDEAF2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A3AEDB9" w14:textId="6DDED83F" w:rsidR="00645199" w:rsidRPr="0089402F" w:rsidRDefault="006242FD" w:rsidP="0089402F">
            <w:pPr>
              <w:pStyle w:val="ListParagraph"/>
              <w:numPr>
                <w:ilvl w:val="0"/>
                <w:numId w:val="29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шумама </w:t>
            </w:r>
            <w:r w:rsidRPr="0089402F">
              <w:rPr>
                <w:rFonts w:ascii="Times New Roman" w:hAnsi="Times New Roman"/>
                <w:sz w:val="22"/>
                <w:szCs w:val="22"/>
              </w:rPr>
              <w:t xml:space="preserve">("Сл. </w:t>
            </w:r>
            <w:r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Гласник РС“ бр. </w:t>
            </w:r>
            <w:r w:rsidR="003C1354"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30/2010, 93/2012, 89/2015</w:t>
            </w:r>
            <w:r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037BF106" w14:textId="25F3A5AD" w:rsidR="003C1354" w:rsidRPr="0089402F" w:rsidRDefault="006242FD" w:rsidP="0089402F">
            <w:pPr>
              <w:pStyle w:val="ListParagraph"/>
              <w:numPr>
                <w:ilvl w:val="0"/>
                <w:numId w:val="29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експропријацији </w:t>
            </w:r>
            <w:r w:rsidRPr="0089402F">
              <w:rPr>
                <w:rFonts w:ascii="Times New Roman" w:hAnsi="Times New Roman"/>
                <w:sz w:val="22"/>
                <w:szCs w:val="22"/>
              </w:rPr>
              <w:t xml:space="preserve">("Сл. </w:t>
            </w:r>
            <w:r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Гласник РС“ бр. </w:t>
            </w:r>
            <w:r w:rsidR="003C1354"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53/1995, 23/2001,</w:t>
            </w:r>
            <w:r w:rsidR="006B0F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20/2009, 55/2013</w:t>
            </w:r>
            <w:r w:rsidR="003C1354"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106/2016 </w:t>
            </w:r>
            <w:r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482C5BD1" w14:textId="7FA69FC9" w:rsidR="003C1354" w:rsidRPr="0089402F" w:rsidRDefault="006242FD" w:rsidP="0089402F">
            <w:pPr>
              <w:pStyle w:val="ListParagraph"/>
              <w:numPr>
                <w:ilvl w:val="0"/>
                <w:numId w:val="29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планирању и изградњи </w:t>
            </w:r>
            <w:r w:rsidRPr="0089402F">
              <w:rPr>
                <w:rFonts w:ascii="Times New Roman" w:hAnsi="Times New Roman"/>
                <w:sz w:val="22"/>
                <w:szCs w:val="22"/>
              </w:rPr>
              <w:t xml:space="preserve">("Сл. </w:t>
            </w:r>
            <w:r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Гласник РС“ бр. </w:t>
            </w:r>
            <w:r w:rsidR="003C1354"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>72/2009, 81/2009, 64/2010, 24/2011, 121/2012, 42/2013, 50/2013, 98/2013, 132/2014, 145/2014</w:t>
            </w:r>
            <w:r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3FA322CB" w:rsidR="004D1397" w:rsidRPr="0089402F" w:rsidRDefault="004D1397" w:rsidP="0089402F">
            <w:pPr>
              <w:pStyle w:val="ListParagraph"/>
              <w:numPr>
                <w:ilvl w:val="0"/>
                <w:numId w:val="29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40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накнадам</w:t>
            </w:r>
            <w:r w:rsidR="006242FD" w:rsidRPr="008940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а за коришћење природних добара </w:t>
            </w:r>
            <w:r w:rsidR="006242FD" w:rsidRPr="0089402F">
              <w:rPr>
                <w:rFonts w:ascii="Times New Roman" w:hAnsi="Times New Roman"/>
                <w:sz w:val="22"/>
                <w:szCs w:val="22"/>
              </w:rPr>
              <w:t xml:space="preserve">("Сл. </w:t>
            </w:r>
            <w:r w:rsidR="006242FD" w:rsidRPr="008940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Гласник РС“ бр. </w:t>
            </w:r>
            <w:r w:rsidR="003B3777" w:rsidRPr="0089402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8940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95/2018</w:t>
            </w:r>
            <w:r w:rsidR="006242FD" w:rsidRPr="008940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18CDEAF2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CAE59D5" w:rsidR="00D73918" w:rsidRPr="0089402F" w:rsidRDefault="00964967" w:rsidP="0089402F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89402F">
              <w:rPr>
                <w:rFonts w:ascii="Times New Roman" w:hAnsi="Times New Roman"/>
                <w:sz w:val="22"/>
                <w:szCs w:val="22"/>
              </w:rPr>
              <w:t>Није потребна измена прописа</w:t>
            </w:r>
          </w:p>
        </w:tc>
      </w:tr>
      <w:tr w:rsidR="00DB338B" w:rsidRPr="00DB19B9" w14:paraId="58812BCA" w14:textId="77777777" w:rsidTr="18CDEAF2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B338B" w:rsidRPr="00DB19B9" w:rsidRDefault="00DB338B" w:rsidP="00DB338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B1C6D1C" w:rsidR="00DB338B" w:rsidRPr="0089402F" w:rsidRDefault="00DB338B" w:rsidP="00E70F08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89402F">
              <w:rPr>
                <w:sz w:val="22"/>
                <w:szCs w:val="22"/>
              </w:rPr>
              <w:t>Четврти квартал 2019. године</w:t>
            </w:r>
            <w:r w:rsidRPr="0089402F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539113B1" w14:textId="77777777" w:rsidTr="18CDEAF2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18CDEAF2">
        <w:tc>
          <w:tcPr>
            <w:tcW w:w="9060" w:type="dxa"/>
            <w:gridSpan w:val="2"/>
          </w:tcPr>
          <w:p w14:paraId="61C6528D" w14:textId="77777777" w:rsidR="00DB338B" w:rsidRDefault="00DB338B" w:rsidP="00DB338B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4037F389" w14:textId="053873FD" w:rsidR="00DB338B" w:rsidRDefault="00DB338B" w:rsidP="00DB338B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30184">
              <w:rPr>
                <w:rFonts w:ascii="Times New Roman" w:hAnsi="Times New Roman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5BE5A645" w14:textId="1428917E" w:rsidR="0089402F" w:rsidRDefault="0089402F" w:rsidP="00DB338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Образац захтева је у слободној форми.</w:t>
            </w:r>
          </w:p>
          <w:p w14:paraId="1EE7CA2F" w14:textId="77777777" w:rsidR="00DB338B" w:rsidRDefault="00DB338B" w:rsidP="00DB338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CS"/>
              </w:rPr>
              <w:t>Поступак подразумева подношење захтева лично</w:t>
            </w: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702BD9">
              <w:rPr>
                <w:rFonts w:ascii="Times New Roman" w:hAnsi="Times New Roman"/>
                <w:sz w:val="22"/>
                <w:szCs w:val="22"/>
                <w:lang w:val="sr-Cyrl-CS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5D46C57C" w14:textId="02C42F06" w:rsidR="00DB338B" w:rsidRDefault="003E6DFC" w:rsidP="0089402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3E6DFC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</w:t>
            </w:r>
            <w:r w:rsidR="00964967" w:rsidRPr="00964967">
              <w:rPr>
                <w:rFonts w:ascii="Times New Roman" w:hAnsi="Times New Roman"/>
                <w:sz w:val="22"/>
                <w:szCs w:val="22"/>
                <w:lang w:val="sr-Cyrl-CS"/>
              </w:rPr>
              <w:t>Достављање ових података од стране подносиоца захтева њима ствара непотребно административно оптерећење.</w:t>
            </w:r>
          </w:p>
          <w:p w14:paraId="4BCB02C2" w14:textId="0942A87F" w:rsidR="0089402F" w:rsidRPr="00DB19B9" w:rsidRDefault="0089402F" w:rsidP="00700CE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18CDEAF2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18CDEAF2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18CDEAF2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338B" w:rsidRPr="00DB19B9" w14:paraId="0EE6B3CF" w14:textId="77777777" w:rsidTr="00D516BC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B4DBE1D" w14:textId="77777777" w:rsidR="00DB338B" w:rsidRPr="00A06B22" w:rsidRDefault="00DB338B" w:rsidP="00D516B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02BD9"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>Документација</w:t>
                  </w:r>
                  <w:r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5202" w:type="dxa"/>
                  <w:gridSpan w:val="4"/>
                </w:tcPr>
                <w:p w14:paraId="10830F18" w14:textId="77777777" w:rsidR="00DB338B" w:rsidRPr="00DB19B9" w:rsidRDefault="00DB338B" w:rsidP="00D516B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338B" w:rsidRPr="00DB19B9" w14:paraId="46A7F484" w14:textId="77777777" w:rsidTr="00D516BC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38CC67E" w14:textId="77777777" w:rsidR="00DB338B" w:rsidRPr="00A06B22" w:rsidRDefault="00DB338B" w:rsidP="00D516B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Pr="00B800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0AA7B5C1" w14:textId="77777777" w:rsidR="00DB338B" w:rsidRPr="00DB19B9" w:rsidRDefault="00DB338B" w:rsidP="00D516B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468C1" w14:textId="77777777" w:rsidR="00DB338B" w:rsidRDefault="00DB338B" w:rsidP="00D516B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6163A46E" w14:textId="77777777" w:rsidR="00DB338B" w:rsidRPr="00DB19B9" w:rsidRDefault="00DB338B" w:rsidP="00D516B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338B" w:rsidRPr="00DB19B9" w14:paraId="7F87A930" w14:textId="77777777" w:rsidTr="00874FCA">
              <w:trPr>
                <w:trHeight w:val="552"/>
              </w:trPr>
              <w:tc>
                <w:tcPr>
                  <w:tcW w:w="3632" w:type="dxa"/>
                  <w:vAlign w:val="center"/>
                </w:tcPr>
                <w:p w14:paraId="37F236C0" w14:textId="55E98E2B" w:rsidR="00DB338B" w:rsidRPr="003E6DFC" w:rsidRDefault="00DB338B" w:rsidP="00DB338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06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36D75FEC" w14:textId="77777777" w:rsidR="00DB338B" w:rsidRPr="00DB19B9" w:rsidRDefault="00DB338B" w:rsidP="00DB338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338B" w:rsidRPr="00DB19B9" w14:paraId="1E77C85A" w14:textId="77777777" w:rsidTr="009D59BC">
              <w:trPr>
                <w:trHeight w:val="552"/>
              </w:trPr>
              <w:tc>
                <w:tcPr>
                  <w:tcW w:w="3632" w:type="dxa"/>
                  <w:vAlign w:val="center"/>
                </w:tcPr>
                <w:p w14:paraId="34DF82C9" w14:textId="77777777" w:rsidR="00DB338B" w:rsidRPr="003E6DFC" w:rsidRDefault="00DB338B" w:rsidP="00DB338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E6DF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DA93255" w14:textId="77777777" w:rsidR="00DB338B" w:rsidRPr="00DB19B9" w:rsidRDefault="00DB338B" w:rsidP="00DB338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6D7289AB" w:rsidR="00DB338B" w:rsidRPr="003C1354" w:rsidRDefault="00DB338B" w:rsidP="00DB338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C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C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24710273" w14:textId="77777777" w:rsidR="00DB338B" w:rsidRPr="00DB19B9" w:rsidRDefault="00DB338B" w:rsidP="00DB338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338B" w:rsidRPr="00DB19B9" w14:paraId="19649D58" w14:textId="77777777" w:rsidTr="00B430A1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9BC2D67" w14:textId="50FC53A4" w:rsidR="00DB338B" w:rsidRDefault="00DB338B" w:rsidP="00DB338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Електронско подношење захтева и документације </w:t>
                  </w:r>
                </w:p>
              </w:tc>
              <w:tc>
                <w:tcPr>
                  <w:tcW w:w="1784" w:type="dxa"/>
                </w:tcPr>
                <w:p w14:paraId="7326C240" w14:textId="77777777" w:rsidR="00DB338B" w:rsidRDefault="00DB338B" w:rsidP="00DB338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0F6F86D" w14:textId="77777777" w:rsidR="00DB338B" w:rsidRDefault="00DB338B" w:rsidP="00DB338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0DA54C16" w14:textId="77777777" w:rsidR="00DB338B" w:rsidRDefault="00DB338B" w:rsidP="00DB338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338B" w:rsidRPr="00DB19B9" w14:paraId="62CEDFAC" w14:textId="77777777" w:rsidTr="00B430A1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57C86C18" w14:textId="7ADCB8B7" w:rsidR="00DB338B" w:rsidRPr="00DB338B" w:rsidRDefault="00DB338B" w:rsidP="00DB338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338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784" w:type="dxa"/>
                </w:tcPr>
                <w:p w14:paraId="3EE7BB98" w14:textId="77777777" w:rsidR="00DB338B" w:rsidRDefault="00DB338B" w:rsidP="00DB338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B149F1E" w14:textId="6F9E857E" w:rsidR="00DB338B" w:rsidRDefault="00DB338B" w:rsidP="00DB338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41292720" w14:textId="77777777" w:rsidR="00DB338B" w:rsidRDefault="00DB338B" w:rsidP="00DB338B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38DD61B4" w14:textId="77777777" w:rsidR="00CA1CE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183809D1" w:rsidR="006242FD" w:rsidRPr="00DB19B9" w:rsidRDefault="006242FD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18CDEAF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18CDEAF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818B4C3" w14:textId="77777777" w:rsidR="00E70F08" w:rsidRDefault="00E70F08" w:rsidP="00273931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1DBB6772" w14:textId="78BDE575" w:rsidR="00DB338B" w:rsidRDefault="00694570" w:rsidP="00273931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5A1F9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="00DB338B" w:rsidRPr="00B55472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397C3191" w14:textId="77777777" w:rsidR="00DB338B" w:rsidRDefault="00DB338B" w:rsidP="00273931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6C866782" w14:textId="77777777" w:rsidR="00DB338B" w:rsidRDefault="00DB338B" w:rsidP="00273931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7B3DCC47" w14:textId="77777777" w:rsidR="00DB338B" w:rsidRPr="00B55472" w:rsidRDefault="00DB338B" w:rsidP="00273931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0CD2A8EC" w14:textId="0369C8A4" w:rsidR="00DB338B" w:rsidRDefault="00DB338B" w:rsidP="00273931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нису потребне измене прописа.</w:t>
            </w:r>
          </w:p>
          <w:p w14:paraId="0C42F7C0" w14:textId="77777777" w:rsidR="00273931" w:rsidRDefault="00273931" w:rsidP="00273931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5A1176EC" w14:textId="58E985F2" w:rsidR="00DB338B" w:rsidRDefault="00B33D34" w:rsidP="00273931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B33D3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Управа за шуме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58D3A5ED" w14:textId="77777777" w:rsidR="00B33D34" w:rsidRPr="00B33D34" w:rsidRDefault="00B33D34" w:rsidP="00273931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036AD7FC" w14:textId="3445DBFF" w:rsidR="00DB338B" w:rsidRDefault="00DB338B" w:rsidP="00273931">
            <w:pPr>
              <w:contextualSpacing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Pr="00BD06A8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Увођење обрасца за подношење захтева</w:t>
            </w:r>
            <w:r w:rsidRPr="00BD06A8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77159B6D" w14:textId="77777777" w:rsidR="00E70F08" w:rsidRPr="00BD06A8" w:rsidRDefault="00E70F08" w:rsidP="00273931">
            <w:pPr>
              <w:contextualSpacing/>
              <w:rPr>
                <w:color w:val="000000"/>
                <w:sz w:val="22"/>
                <w:szCs w:val="22"/>
                <w:lang w:val="sr-Cyrl-RS"/>
              </w:rPr>
            </w:pPr>
          </w:p>
          <w:p w14:paraId="34EC9565" w14:textId="77777777" w:rsidR="00DB338B" w:rsidRPr="00ED0448" w:rsidRDefault="00DB338B" w:rsidP="00273931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6FCDF00E" w14:textId="77777777" w:rsidR="001132FA" w:rsidRPr="00C77E79" w:rsidRDefault="001132FA" w:rsidP="00273931">
            <w:pPr>
              <w:numPr>
                <w:ilvl w:val="1"/>
                <w:numId w:val="2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77E79">
              <w:rPr>
                <w:rFonts w:ascii="Times New Roman" w:eastAsia="Times New Roman" w:hAnsi="Times New Roman"/>
                <w:sz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A7F37AE" w14:textId="77777777" w:rsidR="001132FA" w:rsidRPr="00C77E79" w:rsidRDefault="001132FA" w:rsidP="00273931">
            <w:pPr>
              <w:numPr>
                <w:ilvl w:val="1"/>
                <w:numId w:val="2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77E79">
              <w:rPr>
                <w:rFonts w:ascii="Times New Roman" w:eastAsia="Times New Roman" w:hAnsi="Times New Roman"/>
                <w:sz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0D87EBF3" w14:textId="77777777" w:rsidR="001132FA" w:rsidRPr="00C77E79" w:rsidRDefault="001132FA" w:rsidP="00273931">
            <w:pPr>
              <w:numPr>
                <w:ilvl w:val="1"/>
                <w:numId w:val="2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77E79">
              <w:rPr>
                <w:rFonts w:ascii="Times New Roman" w:eastAsia="Times New Roman" w:hAnsi="Times New Roman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2438B05" w14:textId="77777777" w:rsidR="00DB338B" w:rsidRPr="00ED0448" w:rsidRDefault="00DB338B" w:rsidP="00273931">
            <w:pPr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74390300" w14:textId="0CD5CF3F" w:rsidR="00DB338B" w:rsidRDefault="18CDEAF2" w:rsidP="00273931">
            <w:pPr>
              <w:numPr>
                <w:ilvl w:val="1"/>
                <w:numId w:val="26"/>
              </w:numPr>
              <w:shd w:val="clear" w:color="auto" w:fill="FFFFFF" w:themeFill="background1"/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18CDEA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поступак, укључујући и информације, потребне за прибављање података по службеној дужности </w:t>
            </w:r>
          </w:p>
          <w:p w14:paraId="1F389D21" w14:textId="77777777" w:rsidR="00DB338B" w:rsidRPr="005A1F93" w:rsidRDefault="00DB338B" w:rsidP="00273931">
            <w:pPr>
              <w:numPr>
                <w:ilvl w:val="1"/>
                <w:numId w:val="26"/>
              </w:numPr>
              <w:ind w:left="90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1F9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Локација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шуме (број катастарских </w:t>
            </w:r>
            <w:r w:rsidRPr="003E6DF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парцела и</w:t>
            </w:r>
            <w:r w:rsidRPr="003E6DF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3E6DF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катастарска општина, општина) </w:t>
            </w:r>
            <w:r w:rsidRPr="005A1F9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укупна површина</w:t>
            </w:r>
          </w:p>
          <w:p w14:paraId="59F0C40B" w14:textId="77777777" w:rsidR="00DB338B" w:rsidRPr="005A1F93" w:rsidRDefault="00DB338B" w:rsidP="00273931">
            <w:pPr>
              <w:numPr>
                <w:ilvl w:val="1"/>
                <w:numId w:val="26"/>
              </w:numPr>
              <w:ind w:left="90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A1F9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Површина за коју се тражи сагласност </w:t>
            </w:r>
          </w:p>
          <w:p w14:paraId="017C580A" w14:textId="61810F61" w:rsidR="00DB338B" w:rsidRPr="00DB338B" w:rsidRDefault="00DB338B" w:rsidP="00273931">
            <w:pPr>
              <w:numPr>
                <w:ilvl w:val="1"/>
                <w:numId w:val="26"/>
              </w:numPr>
              <w:ind w:left="900"/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5A1F9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Разлог планиране промене намене</w:t>
            </w:r>
            <w:r w:rsidRPr="005A1F9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  <w:p w14:paraId="4A34FC15" w14:textId="77777777" w:rsidR="00DB338B" w:rsidRPr="00ED0448" w:rsidRDefault="00DB338B" w:rsidP="00273931">
            <w:pPr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6DB77D61" w14:textId="77777777" w:rsidR="00DB338B" w:rsidRPr="00ED0448" w:rsidRDefault="00DB338B" w:rsidP="00273931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sz w:val="22"/>
                <w:lang w:val="sr-Cyrl-RS"/>
              </w:rPr>
              <w:t>Таксативно набројана сва потребна документа</w:t>
            </w:r>
          </w:p>
          <w:p w14:paraId="3351E494" w14:textId="77777777" w:rsidR="00DB338B" w:rsidRPr="00ED0448" w:rsidRDefault="00DB338B" w:rsidP="00273931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sz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67BAE2CC" w14:textId="77777777" w:rsidR="00DB338B" w:rsidRPr="00ED0448" w:rsidRDefault="00DB338B" w:rsidP="00273931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sz w:val="22"/>
                <w:lang w:val="sr-Cyrl-RS"/>
              </w:rPr>
              <w:t>Издавалац документа</w:t>
            </w:r>
          </w:p>
          <w:p w14:paraId="079B8E92" w14:textId="77777777" w:rsidR="00DB338B" w:rsidRPr="00ED0448" w:rsidRDefault="00DB338B" w:rsidP="00273931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sz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75B91E13" w14:textId="6BCF588E" w:rsidR="00DB338B" w:rsidRPr="00C77E79" w:rsidRDefault="00DB338B" w:rsidP="00273931">
            <w:pPr>
              <w:numPr>
                <w:ilvl w:val="1"/>
                <w:numId w:val="26"/>
              </w:numPr>
              <w:tabs>
                <w:tab w:val="left" w:pos="300"/>
              </w:tabs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77E79">
              <w:rPr>
                <w:rFonts w:ascii="Times New Roman" w:eastAsia="Times New Roman" w:hAnsi="Times New Roman"/>
                <w:sz w:val="22"/>
                <w:lang w:val="sr-Cyrl-RS"/>
              </w:rPr>
              <w:t>Информације о финансијским издацима:</w:t>
            </w:r>
          </w:p>
          <w:p w14:paraId="59C3B118" w14:textId="6D9F8921" w:rsidR="00DB338B" w:rsidRPr="00C77E79" w:rsidRDefault="00DB338B" w:rsidP="00273931">
            <w:pPr>
              <w:numPr>
                <w:ilvl w:val="0"/>
                <w:numId w:val="27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C77E79">
              <w:rPr>
                <w:rFonts w:ascii="Times New Roman" w:hAnsi="Times New Roman"/>
                <w:sz w:val="22"/>
                <w:lang w:val="sr-Cyrl-RS"/>
              </w:rPr>
              <w:t>Износ издатка</w:t>
            </w:r>
          </w:p>
          <w:p w14:paraId="436DB8AA" w14:textId="29CD5D11" w:rsidR="00DB338B" w:rsidRPr="00C77E79" w:rsidRDefault="00DB338B" w:rsidP="00273931">
            <w:pPr>
              <w:numPr>
                <w:ilvl w:val="0"/>
                <w:numId w:val="27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C77E79">
              <w:rPr>
                <w:rFonts w:ascii="Times New Roman" w:hAnsi="Times New Roman"/>
                <w:sz w:val="22"/>
                <w:lang w:val="sr-Cyrl-RS"/>
              </w:rPr>
              <w:t>Сврха уплате</w:t>
            </w:r>
          </w:p>
          <w:p w14:paraId="63522E84" w14:textId="09B3B505" w:rsidR="00DB338B" w:rsidRPr="00C77E79" w:rsidRDefault="00DB338B" w:rsidP="00273931">
            <w:pPr>
              <w:numPr>
                <w:ilvl w:val="0"/>
                <w:numId w:val="27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C77E79">
              <w:rPr>
                <w:rFonts w:ascii="Times New Roman" w:hAnsi="Times New Roman"/>
                <w:sz w:val="22"/>
                <w:lang w:val="sr-Cyrl-RS"/>
              </w:rPr>
              <w:t xml:space="preserve">Назив и адреса примаоца </w:t>
            </w:r>
          </w:p>
          <w:p w14:paraId="62CF7935" w14:textId="43C9D2CA" w:rsidR="00DB338B" w:rsidRPr="00C77E79" w:rsidRDefault="00DB338B" w:rsidP="00273931">
            <w:pPr>
              <w:numPr>
                <w:ilvl w:val="0"/>
                <w:numId w:val="27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C77E79">
              <w:rPr>
                <w:rFonts w:ascii="Times New Roman" w:hAnsi="Times New Roman"/>
                <w:sz w:val="22"/>
                <w:lang w:val="sr-Cyrl-RS"/>
              </w:rPr>
              <w:t>Број рачуна</w:t>
            </w:r>
          </w:p>
          <w:p w14:paraId="4C69DEBD" w14:textId="472A2945" w:rsidR="00DB338B" w:rsidRPr="00C77E79" w:rsidRDefault="00DB338B" w:rsidP="00273931">
            <w:pPr>
              <w:numPr>
                <w:ilvl w:val="0"/>
                <w:numId w:val="27"/>
              </w:numPr>
              <w:tabs>
                <w:tab w:val="left" w:pos="300"/>
              </w:tabs>
              <w:spacing w:after="200"/>
              <w:ind w:left="1310"/>
              <w:contextualSpacing/>
              <w:rPr>
                <w:rFonts w:ascii="Times New Roman" w:hAnsi="Times New Roman"/>
                <w:sz w:val="22"/>
                <w:lang w:val="sr-Cyrl-RS"/>
              </w:rPr>
            </w:pPr>
            <w:r w:rsidRPr="00C77E79">
              <w:rPr>
                <w:rFonts w:ascii="Times New Roman" w:hAnsi="Times New Roman"/>
                <w:sz w:val="22"/>
                <w:lang w:val="sr-Cyrl-RS"/>
              </w:rPr>
              <w:t>Модел и позив на број</w:t>
            </w:r>
          </w:p>
          <w:p w14:paraId="1492D580" w14:textId="7877B557" w:rsidR="00DB338B" w:rsidRPr="00C77E79" w:rsidRDefault="00DB338B" w:rsidP="00273931">
            <w:pPr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C77E79">
              <w:rPr>
                <w:rFonts w:ascii="Times New Roman" w:eastAsia="Times New Roman" w:hAnsi="Times New Roman"/>
                <w:sz w:val="22"/>
                <w:lang w:val="sr-Cyrl-RS"/>
              </w:rPr>
              <w:t>Информације о року за решавање уредног предмета (број дана)</w:t>
            </w:r>
          </w:p>
          <w:p w14:paraId="601544FF" w14:textId="77777777" w:rsidR="00DB338B" w:rsidRPr="00ED0448" w:rsidRDefault="00DB338B" w:rsidP="00273931">
            <w:pPr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B04DF01" w14:textId="77777777" w:rsidR="00DB338B" w:rsidRPr="00ED0448" w:rsidRDefault="18CDEAF2" w:rsidP="00273931">
            <w:pPr>
              <w:shd w:val="clear" w:color="auto" w:fill="FFFFFF" w:themeFill="background1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18CDEA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74EBE035" w14:textId="77777777" w:rsidR="00DB338B" w:rsidRPr="00ED0448" w:rsidRDefault="18CDEAF2" w:rsidP="00273931">
            <w:pPr>
              <w:shd w:val="clear" w:color="auto" w:fill="FFFFFF" w:themeFill="background1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18CDEA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18054FF6" w14:textId="77777777" w:rsidR="00DB338B" w:rsidRPr="00ED0448" w:rsidRDefault="18CDEAF2" w:rsidP="00273931">
            <w:pPr>
              <w:shd w:val="clear" w:color="auto" w:fill="FFFFFF" w:themeFill="background1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18CDEA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ED949D7" w14:textId="77777777" w:rsidR="00DB338B" w:rsidRPr="00ED0448" w:rsidRDefault="18CDEAF2" w:rsidP="00273931">
            <w:pPr>
              <w:shd w:val="clear" w:color="auto" w:fill="FFFFFF" w:themeFill="background1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18CDEA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0F27CCC" w14:textId="77777777" w:rsidR="00DB338B" w:rsidRPr="00ED0448" w:rsidRDefault="00DB338B" w:rsidP="00273931">
            <w:pPr>
              <w:numPr>
                <w:ilvl w:val="1"/>
                <w:numId w:val="26"/>
              </w:numPr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41AA60B9" w14:textId="77777777" w:rsidR="00DB338B" w:rsidRPr="00C77E79" w:rsidRDefault="00DB338B" w:rsidP="00273931">
            <w:pPr>
              <w:numPr>
                <w:ilvl w:val="1"/>
                <w:numId w:val="26"/>
              </w:numPr>
              <w:ind w:left="885"/>
              <w:contextualSpacing/>
            </w:pPr>
            <w:r w:rsidRPr="00ED0448">
              <w:rPr>
                <w:rFonts w:ascii="Times New Roman" w:eastAsia="Times New Roman" w:hAnsi="Times New Roman"/>
                <w:sz w:val="22"/>
                <w:lang w:val="sr-Cyrl-RS"/>
              </w:rPr>
              <w:t>Место за потпис подносиоца захтева.</w:t>
            </w:r>
          </w:p>
          <w:p w14:paraId="4CDC7E62" w14:textId="77777777" w:rsidR="00C77E79" w:rsidRDefault="00C77E79" w:rsidP="00273931">
            <w:pPr>
              <w:contextualSpacing/>
              <w:rPr>
                <w:rFonts w:ascii="Times New Roman" w:eastAsia="Times New Roman" w:hAnsi="Times New Roman"/>
                <w:sz w:val="22"/>
                <w:lang w:val="sr-Latn-RS"/>
              </w:rPr>
            </w:pPr>
          </w:p>
          <w:p w14:paraId="24135B19" w14:textId="77777777" w:rsidR="00C77E79" w:rsidRPr="00700CE6" w:rsidRDefault="00C77E79" w:rsidP="0027393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0C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59A8F59" w14:textId="77777777" w:rsidR="00C77E79" w:rsidRPr="00700CE6" w:rsidRDefault="00C77E79" w:rsidP="0027393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57A04D3" w14:textId="77777777" w:rsidR="00C77E79" w:rsidRPr="00700CE6" w:rsidRDefault="00C77E79" w:rsidP="00273931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0C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517F509" w14:textId="77777777" w:rsidR="00C77E79" w:rsidRPr="00700CE6" w:rsidRDefault="00C77E79" w:rsidP="00273931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0C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532020B4" w14:textId="77777777" w:rsidR="00C77E79" w:rsidRPr="00700CE6" w:rsidRDefault="00C77E79" w:rsidP="00273931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0C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2936958" w14:textId="77777777" w:rsidR="00C77E79" w:rsidRPr="00700CE6" w:rsidRDefault="00C77E79" w:rsidP="00273931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0C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C3D012D" w14:textId="77777777" w:rsidR="00C77E79" w:rsidRPr="00700CE6" w:rsidRDefault="00C77E79" w:rsidP="00273931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0C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0B62FBA2" w14:textId="77777777" w:rsidR="00C77E79" w:rsidRPr="00700CE6" w:rsidRDefault="00C77E79" w:rsidP="00273931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0C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6F5C38FC" w14:textId="77777777" w:rsidR="00C77E79" w:rsidRPr="00700CE6" w:rsidRDefault="00C77E79" w:rsidP="00273931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0C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1E95356" w14:textId="77777777" w:rsidR="00C77E79" w:rsidRPr="00ED0448" w:rsidRDefault="00C77E79" w:rsidP="00273931">
            <w:pPr>
              <w:contextualSpacing/>
            </w:pPr>
          </w:p>
          <w:p w14:paraId="404D5F0A" w14:textId="77777777" w:rsidR="00DB338B" w:rsidRPr="00BD06A8" w:rsidRDefault="00DB338B" w:rsidP="00273931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7343E78F" w14:textId="77777777" w:rsidR="00DB338B" w:rsidRDefault="00DB338B" w:rsidP="00273931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0F174C7E" w14:textId="77777777" w:rsidR="00DB338B" w:rsidRDefault="00DB338B" w:rsidP="00273931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0FAC1F86" w14:textId="730EC183" w:rsidR="00DB338B" w:rsidRDefault="00DB338B" w:rsidP="00273931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A1F9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Pr="005A1F93">
              <w:rPr>
                <w:rFonts w:ascii="Times New Roman" w:eastAsia="Times New Roman" w:hAnsi="Times New Roman"/>
                <w:b/>
                <w:sz w:val="22"/>
                <w:szCs w:val="22"/>
              </w:rPr>
              <w:t>3.</w:t>
            </w:r>
            <w:r w:rsidRPr="005A1F9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Електронско подношење захтева</w:t>
            </w:r>
          </w:p>
          <w:p w14:paraId="1822C217" w14:textId="77777777" w:rsidR="00DB338B" w:rsidRPr="005A1F93" w:rsidRDefault="00DB338B" w:rsidP="00273931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432DF14" w14:textId="77777777" w:rsidR="00DB338B" w:rsidRPr="00702BD9" w:rsidRDefault="00DB338B" w:rsidP="00273931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5A1F93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</w:t>
            </w:r>
            <w:r w:rsidRPr="005A1F93">
              <w:rPr>
                <w:sz w:val="22"/>
                <w:szCs w:val="22"/>
                <w:lang w:val="sr-Cyrl-RS"/>
              </w:rPr>
              <w:lastRenderedPageBreak/>
              <w:t>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 w:rsidRPr="00702BD9">
              <w:rPr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2EA4B3A5" w14:textId="77777777" w:rsidR="00DB338B" w:rsidRPr="00702BD9" w:rsidRDefault="00DB338B" w:rsidP="00273931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F8C8F50" w14:textId="77777777" w:rsidR="00DB338B" w:rsidRPr="00702BD9" w:rsidRDefault="00DB338B" w:rsidP="00273931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4E62F01D" w14:textId="77777777" w:rsidR="00DB338B" w:rsidRDefault="00DB338B" w:rsidP="00273931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3549E3F8" w14:textId="23B3F2B7" w:rsidR="006242FD" w:rsidRDefault="18CDEAF2" w:rsidP="00273931">
            <w:pPr>
              <w:pStyle w:val="odluka-zakon"/>
              <w:shd w:val="clear" w:color="auto" w:fill="FFFFFF" w:themeFill="background1"/>
              <w:spacing w:before="0" w:beforeAutospacing="0" w:after="0" w:afterAutospacing="0"/>
              <w:contextualSpacing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18CDEAF2">
              <w:rPr>
                <w:b/>
                <w:bCs/>
                <w:sz w:val="22"/>
                <w:szCs w:val="22"/>
                <w:lang w:val="sr-Cyrl-RS"/>
              </w:rPr>
              <w:t>3.4. Прибављање података по службеној дужности</w:t>
            </w:r>
          </w:p>
          <w:p w14:paraId="497320BC" w14:textId="77777777" w:rsidR="00DB338B" w:rsidRDefault="00DB338B" w:rsidP="00273931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44B53F6F" w14:textId="0F651E59" w:rsidR="00694570" w:rsidRPr="00C74985" w:rsidRDefault="00694570" w:rsidP="00273931">
            <w:pPr>
              <w:pStyle w:val="odluka-zakon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FF0000"/>
                <w:sz w:val="22"/>
                <w:szCs w:val="22"/>
                <w:lang w:val="sr-Cyrl-RS"/>
              </w:rPr>
            </w:pPr>
            <w:r w:rsidRPr="005A1F93">
              <w:rPr>
                <w:sz w:val="22"/>
                <w:szCs w:val="22"/>
                <w:lang w:val="sr-Cyrl-RS"/>
              </w:rPr>
              <w:t>Предлаже се елиминација подношења Извода из листа непокретности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  <w:r w:rsidR="00C74985">
              <w:rPr>
                <w:sz w:val="22"/>
                <w:szCs w:val="22"/>
                <w:lang w:val="sr-Cyrl-RS"/>
              </w:rPr>
              <w:t xml:space="preserve"> </w:t>
            </w:r>
          </w:p>
          <w:p w14:paraId="19491291" w14:textId="6B624844" w:rsidR="003C1354" w:rsidRPr="00DB338B" w:rsidRDefault="6C18A934" w:rsidP="00273931">
            <w:pPr>
              <w:pStyle w:val="odluka-zakon"/>
              <w:numPr>
                <w:ilvl w:val="0"/>
                <w:numId w:val="28"/>
              </w:numPr>
              <w:shd w:val="clear" w:color="auto" w:fill="FFFFFF" w:themeFill="background1"/>
              <w:spacing w:before="0" w:beforeAutospacing="0" w:after="0" w:afterAutospacing="0"/>
              <w:contextualSpacing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6C18A934">
              <w:rPr>
                <w:b/>
                <w:bCs/>
                <w:sz w:val="22"/>
                <w:szCs w:val="22"/>
                <w:lang w:val="sr-Cyrl-RS"/>
              </w:rPr>
              <w:t>Извода из листа непокретности</w:t>
            </w:r>
            <w:r w:rsidRPr="6C18A934">
              <w:rPr>
                <w:sz w:val="22"/>
                <w:szCs w:val="22"/>
                <w:lang w:val="sr-Cyrl-RS"/>
              </w:rPr>
              <w:t xml:space="preserve"> – службеник који обрађује захтев треба након пријема захтева и увида о подацима о подносиоцу захтева који су наведени у обрасцу захтева да од Републичког геодетског завода прибави све потребне податке и провери податке који су наведени у обрасцу.</w:t>
            </w:r>
            <w:r w:rsidRPr="6C18A934">
              <w:rPr>
                <w:sz w:val="22"/>
                <w:szCs w:val="22"/>
                <w:lang w:val="en-US"/>
              </w:rPr>
              <w:t xml:space="preserve"> </w:t>
            </w:r>
          </w:p>
          <w:p w14:paraId="24915C64" w14:textId="77777777" w:rsidR="00DB338B" w:rsidRPr="005A1F93" w:rsidRDefault="00DB338B" w:rsidP="00273931">
            <w:pPr>
              <w:pStyle w:val="odluka-zakon"/>
              <w:shd w:val="clear" w:color="auto" w:fill="FFFFFF"/>
              <w:spacing w:before="0" w:beforeAutospacing="0" w:after="0" w:afterAutospacing="0"/>
              <w:ind w:left="720"/>
              <w:contextualSpacing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38F7AD4" w14:textId="77777777" w:rsidR="00DB338B" w:rsidRPr="00702BD9" w:rsidRDefault="00DB338B" w:rsidP="00273931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EAB4AF8" w14:textId="25EA71B3" w:rsidR="00964967" w:rsidRPr="005A1F93" w:rsidRDefault="00964967" w:rsidP="00273931">
            <w:pPr>
              <w:spacing w:after="160" w:line="259" w:lineRule="auto"/>
              <w:contextualSpacing/>
              <w:rPr>
                <w:sz w:val="22"/>
                <w:szCs w:val="22"/>
                <w:lang w:val="sr-Cyrl-RS"/>
              </w:rPr>
            </w:pPr>
          </w:p>
        </w:tc>
      </w:tr>
      <w:tr w:rsidR="00CA1CE9" w:rsidRPr="00DB19B9" w14:paraId="52C990E5" w14:textId="77777777" w:rsidTr="18CDEAF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18CDEAF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17B296D6" w:rsidR="00CA1CE9" w:rsidRPr="00964967" w:rsidRDefault="006242FD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6E2A">
              <w:rPr>
                <w:rFonts w:ascii="Times New Roman" w:hAnsi="Times New Roman"/>
                <w:noProof/>
                <w:color w:val="222222"/>
                <w:sz w:val="22"/>
                <w:szCs w:val="22"/>
                <w:shd w:val="clear" w:color="auto" w:fill="FFFFFF"/>
                <w:lang w:val="sr-Cyrl-CS"/>
              </w:rPr>
              <w:t>Усвојене препоруке не подразумевају измене прописа</w:t>
            </w:r>
            <w:r w:rsidRPr="007E6E2A">
              <w:rPr>
                <w:rFonts w:ascii="Times New Roman" w:hAnsi="Times New Roman"/>
                <w:noProof/>
                <w:color w:val="222222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CA1CE9" w:rsidRPr="00DB19B9" w14:paraId="0489C5FC" w14:textId="77777777" w:rsidTr="18CDEAF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18CDEAF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5DC9C154" w:rsidR="00CA1CE9" w:rsidRPr="00964967" w:rsidRDefault="006242FD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6E2A">
              <w:rPr>
                <w:rFonts w:ascii="Times New Roman" w:hAnsi="Times New Roman"/>
                <w:noProof/>
                <w:color w:val="222222"/>
                <w:sz w:val="22"/>
                <w:szCs w:val="22"/>
                <w:shd w:val="clear" w:color="auto" w:fill="FFFFFF"/>
                <w:lang w:val="sr-Cyrl-CS"/>
              </w:rPr>
              <w:t>Усвојене препоруке не подразумевају измене прописа</w:t>
            </w:r>
            <w:r w:rsidRPr="007E6E2A">
              <w:rPr>
                <w:rFonts w:ascii="Times New Roman" w:hAnsi="Times New Roman"/>
                <w:noProof/>
                <w:color w:val="222222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CA1CE9" w:rsidRPr="00DB19B9" w14:paraId="429F5407" w14:textId="77777777" w:rsidTr="18CDEAF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700CE6">
        <w:trPr>
          <w:trHeight w:val="2459"/>
        </w:trPr>
        <w:tc>
          <w:tcPr>
            <w:tcW w:w="9060" w:type="dxa"/>
            <w:gridSpan w:val="2"/>
            <w:shd w:val="clear" w:color="auto" w:fill="auto"/>
          </w:tcPr>
          <w:p w14:paraId="38F5E31F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08975A9E" w14:textId="2354F959" w:rsidR="18CDEAF2" w:rsidRDefault="18CDEAF2" w:rsidP="18CDEAF2">
            <w:pPr>
              <w:shd w:val="clear" w:color="auto" w:fill="FFFFFF" w:themeFill="background1"/>
              <w:spacing w:after="160" w:line="259" w:lineRule="auto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18CDEAF2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895.662,88 РСД. Усвајање и примена препорука ће донети привредним субјектима годишње директне уштеде од 35.433,06 РСД или 291,34 ЕУР. Ове уштеде износе 3,96% укупних директних трошкова привредних субјеката у поступку. </w:t>
            </w:r>
          </w:p>
          <w:p w14:paraId="0BDD02A7" w14:textId="701225CF" w:rsidR="00E70F08" w:rsidRDefault="00E70F08" w:rsidP="00E70F08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 поступка за привредне субјекте, 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 w:rsidR="000F2C29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331CCBA4" w14:textId="0217FA69" w:rsidR="003E6DFC" w:rsidRPr="00DB19B9" w:rsidRDefault="003E6DFC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1317E" w14:textId="77777777" w:rsidR="00BF7AE5" w:rsidRDefault="00BF7AE5" w:rsidP="002A202F">
      <w:r>
        <w:separator/>
      </w:r>
    </w:p>
  </w:endnote>
  <w:endnote w:type="continuationSeparator" w:id="0">
    <w:p w14:paraId="373C9006" w14:textId="77777777" w:rsidR="00BF7AE5" w:rsidRDefault="00BF7AE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038A9A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55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FBBB6" w14:textId="77777777" w:rsidR="00BF7AE5" w:rsidRDefault="00BF7AE5" w:rsidP="002A202F">
      <w:r>
        <w:separator/>
      </w:r>
    </w:p>
  </w:footnote>
  <w:footnote w:type="continuationSeparator" w:id="0">
    <w:p w14:paraId="449865D9" w14:textId="77777777" w:rsidR="00BF7AE5" w:rsidRDefault="00BF7AE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103E"/>
    <w:multiLevelType w:val="hybridMultilevel"/>
    <w:tmpl w:val="BFD85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A634DC"/>
    <w:multiLevelType w:val="hybridMultilevel"/>
    <w:tmpl w:val="21F4E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594ED8"/>
    <w:multiLevelType w:val="hybridMultilevel"/>
    <w:tmpl w:val="22EE89DA"/>
    <w:lvl w:ilvl="0" w:tplc="06F2ACC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5"/>
  </w:num>
  <w:num w:numId="5">
    <w:abstractNumId w:val="3"/>
  </w:num>
  <w:num w:numId="6">
    <w:abstractNumId w:val="12"/>
  </w:num>
  <w:num w:numId="7">
    <w:abstractNumId w:val="26"/>
  </w:num>
  <w:num w:numId="8">
    <w:abstractNumId w:val="10"/>
  </w:num>
  <w:num w:numId="9">
    <w:abstractNumId w:val="24"/>
  </w:num>
  <w:num w:numId="10">
    <w:abstractNumId w:val="22"/>
  </w:num>
  <w:num w:numId="11">
    <w:abstractNumId w:val="21"/>
  </w:num>
  <w:num w:numId="12">
    <w:abstractNumId w:val="19"/>
  </w:num>
  <w:num w:numId="13">
    <w:abstractNumId w:val="15"/>
  </w:num>
  <w:num w:numId="14">
    <w:abstractNumId w:val="23"/>
  </w:num>
  <w:num w:numId="15">
    <w:abstractNumId w:val="17"/>
  </w:num>
  <w:num w:numId="16">
    <w:abstractNumId w:val="11"/>
  </w:num>
  <w:num w:numId="17">
    <w:abstractNumId w:val="9"/>
  </w:num>
  <w:num w:numId="18">
    <w:abstractNumId w:val="25"/>
  </w:num>
  <w:num w:numId="19">
    <w:abstractNumId w:val="6"/>
  </w:num>
  <w:num w:numId="20">
    <w:abstractNumId w:val="27"/>
  </w:num>
  <w:num w:numId="21">
    <w:abstractNumId w:val="7"/>
  </w:num>
  <w:num w:numId="22">
    <w:abstractNumId w:val="4"/>
  </w:num>
  <w:num w:numId="23">
    <w:abstractNumId w:val="16"/>
  </w:num>
  <w:num w:numId="24">
    <w:abstractNumId w:val="0"/>
  </w:num>
  <w:num w:numId="25">
    <w:abstractNumId w:val="1"/>
  </w:num>
  <w:num w:numId="26">
    <w:abstractNumId w:val="14"/>
  </w:num>
  <w:num w:numId="27">
    <w:abstractNumId w:val="2"/>
  </w:num>
  <w:num w:numId="28">
    <w:abstractNumId w:val="2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54D7"/>
    <w:rsid w:val="000C65B9"/>
    <w:rsid w:val="000D5029"/>
    <w:rsid w:val="000E2036"/>
    <w:rsid w:val="000F2C29"/>
    <w:rsid w:val="000F5E72"/>
    <w:rsid w:val="00101CBE"/>
    <w:rsid w:val="001132FA"/>
    <w:rsid w:val="001156BA"/>
    <w:rsid w:val="00115797"/>
    <w:rsid w:val="0013033C"/>
    <w:rsid w:val="001358F5"/>
    <w:rsid w:val="0015182D"/>
    <w:rsid w:val="00161847"/>
    <w:rsid w:val="00170A3F"/>
    <w:rsid w:val="00170CA7"/>
    <w:rsid w:val="001711C5"/>
    <w:rsid w:val="00184878"/>
    <w:rsid w:val="001A023F"/>
    <w:rsid w:val="001A3FAC"/>
    <w:rsid w:val="001A6472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323AC"/>
    <w:rsid w:val="00261404"/>
    <w:rsid w:val="002636C5"/>
    <w:rsid w:val="002673B0"/>
    <w:rsid w:val="00273931"/>
    <w:rsid w:val="00275E2A"/>
    <w:rsid w:val="00296938"/>
    <w:rsid w:val="002A134C"/>
    <w:rsid w:val="002A202F"/>
    <w:rsid w:val="002A5C7B"/>
    <w:rsid w:val="002B19B4"/>
    <w:rsid w:val="002F1BEC"/>
    <w:rsid w:val="002F4757"/>
    <w:rsid w:val="00322199"/>
    <w:rsid w:val="003223C7"/>
    <w:rsid w:val="00326555"/>
    <w:rsid w:val="003410E0"/>
    <w:rsid w:val="00346A88"/>
    <w:rsid w:val="00350EAD"/>
    <w:rsid w:val="003651DB"/>
    <w:rsid w:val="003715A0"/>
    <w:rsid w:val="0037171F"/>
    <w:rsid w:val="00376FD1"/>
    <w:rsid w:val="0039002C"/>
    <w:rsid w:val="003B3777"/>
    <w:rsid w:val="003B44DB"/>
    <w:rsid w:val="003B4BC9"/>
    <w:rsid w:val="003B6298"/>
    <w:rsid w:val="003C1354"/>
    <w:rsid w:val="003C7E3A"/>
    <w:rsid w:val="003E2EB1"/>
    <w:rsid w:val="003E3C16"/>
    <w:rsid w:val="003E6DFC"/>
    <w:rsid w:val="003F78CA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D1397"/>
    <w:rsid w:val="004D3BD0"/>
    <w:rsid w:val="004D45B1"/>
    <w:rsid w:val="004D68A7"/>
    <w:rsid w:val="004E29D1"/>
    <w:rsid w:val="00500566"/>
    <w:rsid w:val="0050288C"/>
    <w:rsid w:val="005073A3"/>
    <w:rsid w:val="00523608"/>
    <w:rsid w:val="00525C0A"/>
    <w:rsid w:val="00535608"/>
    <w:rsid w:val="00556688"/>
    <w:rsid w:val="0056162B"/>
    <w:rsid w:val="0056707B"/>
    <w:rsid w:val="00581A9D"/>
    <w:rsid w:val="00586E1E"/>
    <w:rsid w:val="005A1F93"/>
    <w:rsid w:val="005A2503"/>
    <w:rsid w:val="005B4F04"/>
    <w:rsid w:val="005B7CB9"/>
    <w:rsid w:val="005D0023"/>
    <w:rsid w:val="005D2D5F"/>
    <w:rsid w:val="005E21C4"/>
    <w:rsid w:val="005F4D59"/>
    <w:rsid w:val="0060001C"/>
    <w:rsid w:val="00600D31"/>
    <w:rsid w:val="0060786A"/>
    <w:rsid w:val="006237FE"/>
    <w:rsid w:val="006242FD"/>
    <w:rsid w:val="00627AF7"/>
    <w:rsid w:val="00632540"/>
    <w:rsid w:val="00633F73"/>
    <w:rsid w:val="00645199"/>
    <w:rsid w:val="00645850"/>
    <w:rsid w:val="00661ECF"/>
    <w:rsid w:val="00692071"/>
    <w:rsid w:val="00694570"/>
    <w:rsid w:val="00694B28"/>
    <w:rsid w:val="006A5869"/>
    <w:rsid w:val="006B0FF5"/>
    <w:rsid w:val="006C5349"/>
    <w:rsid w:val="006C5F2A"/>
    <w:rsid w:val="006C662C"/>
    <w:rsid w:val="006F4A5C"/>
    <w:rsid w:val="00700CE6"/>
    <w:rsid w:val="00715F5C"/>
    <w:rsid w:val="007278C1"/>
    <w:rsid w:val="00733493"/>
    <w:rsid w:val="00737F1D"/>
    <w:rsid w:val="00751432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9402F"/>
    <w:rsid w:val="008A6AC8"/>
    <w:rsid w:val="008C5591"/>
    <w:rsid w:val="008D04A6"/>
    <w:rsid w:val="008D4AF4"/>
    <w:rsid w:val="008D4C1A"/>
    <w:rsid w:val="008F0867"/>
    <w:rsid w:val="008F172F"/>
    <w:rsid w:val="008F2044"/>
    <w:rsid w:val="008F2BE1"/>
    <w:rsid w:val="008F4DD1"/>
    <w:rsid w:val="009056DB"/>
    <w:rsid w:val="00907D98"/>
    <w:rsid w:val="009470D3"/>
    <w:rsid w:val="00947592"/>
    <w:rsid w:val="00950280"/>
    <w:rsid w:val="00964967"/>
    <w:rsid w:val="00991A18"/>
    <w:rsid w:val="00994A16"/>
    <w:rsid w:val="009A30D3"/>
    <w:rsid w:val="009D03A7"/>
    <w:rsid w:val="009D59BC"/>
    <w:rsid w:val="009E0479"/>
    <w:rsid w:val="00A0102E"/>
    <w:rsid w:val="00A12960"/>
    <w:rsid w:val="00A1570D"/>
    <w:rsid w:val="00A22386"/>
    <w:rsid w:val="00A4482B"/>
    <w:rsid w:val="00A56B75"/>
    <w:rsid w:val="00A71C04"/>
    <w:rsid w:val="00AA0017"/>
    <w:rsid w:val="00AA4BC5"/>
    <w:rsid w:val="00AB09B3"/>
    <w:rsid w:val="00AC02D1"/>
    <w:rsid w:val="00AC1349"/>
    <w:rsid w:val="00B06019"/>
    <w:rsid w:val="00B07409"/>
    <w:rsid w:val="00B1006E"/>
    <w:rsid w:val="00B178FB"/>
    <w:rsid w:val="00B33D34"/>
    <w:rsid w:val="00B41A28"/>
    <w:rsid w:val="00B5252A"/>
    <w:rsid w:val="00B63DB1"/>
    <w:rsid w:val="00B66E42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6826"/>
    <w:rsid w:val="00BF56DA"/>
    <w:rsid w:val="00BF7AE5"/>
    <w:rsid w:val="00C0295C"/>
    <w:rsid w:val="00C03C06"/>
    <w:rsid w:val="00C121EC"/>
    <w:rsid w:val="00C12C65"/>
    <w:rsid w:val="00C445E2"/>
    <w:rsid w:val="00C50606"/>
    <w:rsid w:val="00C70F1B"/>
    <w:rsid w:val="00C7129D"/>
    <w:rsid w:val="00C748D1"/>
    <w:rsid w:val="00C74985"/>
    <w:rsid w:val="00C77E79"/>
    <w:rsid w:val="00C91014"/>
    <w:rsid w:val="00CA1CE9"/>
    <w:rsid w:val="00CB1A4E"/>
    <w:rsid w:val="00CC29F6"/>
    <w:rsid w:val="00CC55E2"/>
    <w:rsid w:val="00CD2287"/>
    <w:rsid w:val="00CD5BBB"/>
    <w:rsid w:val="00CE0685"/>
    <w:rsid w:val="00CE371F"/>
    <w:rsid w:val="00D37EA5"/>
    <w:rsid w:val="00D73628"/>
    <w:rsid w:val="00D73918"/>
    <w:rsid w:val="00D967D7"/>
    <w:rsid w:val="00DA125D"/>
    <w:rsid w:val="00DB19B9"/>
    <w:rsid w:val="00DB2A62"/>
    <w:rsid w:val="00DB338B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0F08"/>
    <w:rsid w:val="00E8589C"/>
    <w:rsid w:val="00EE42F7"/>
    <w:rsid w:val="00EF14B2"/>
    <w:rsid w:val="00F11C98"/>
    <w:rsid w:val="00F12E47"/>
    <w:rsid w:val="00F223B2"/>
    <w:rsid w:val="00F25E2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  <w:rsid w:val="18CDEAF2"/>
    <w:rsid w:val="6C18A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8736308-55C2-4917-9330-4FE8D14E2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69457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700CE6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89355-A8C1-4A59-ABFB-E3543D125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2019-06-04T17:22:00Z</dcterms:created>
  <dcterms:modified xsi:type="dcterms:W3CDTF">2019-07-12T15:08:00Z</dcterms:modified>
</cp:coreProperties>
</file>