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BDF3B0" w14:textId="6CAB2B8D" w:rsidR="009F2D3E" w:rsidRPr="00CA3E4B" w:rsidRDefault="003A2636" w:rsidP="009F2D3E">
      <w:pPr>
        <w:pStyle w:val="NormalWeb"/>
        <w:spacing w:before="0" w:beforeAutospacing="0" w:after="0" w:afterAutospacing="0" w:line="336" w:lineRule="atLeast"/>
        <w:jc w:val="center"/>
        <w:rPr>
          <w:b/>
          <w:sz w:val="22"/>
          <w:szCs w:val="22"/>
          <w:lang w:val="sr-Cyrl-RS"/>
        </w:rPr>
      </w:pPr>
      <w:r w:rsidRPr="00CA3E4B">
        <w:rPr>
          <w:rFonts w:eastAsia="Calibri"/>
          <w:b/>
          <w:sz w:val="22"/>
          <w:szCs w:val="22"/>
          <w:lang w:val="sr-Cyrl-RS"/>
        </w:rPr>
        <w:t>ПОЈЕДНОСТАВЉЕЊЕ</w:t>
      </w:r>
      <w:r w:rsidR="009F2D3E" w:rsidRPr="00CA3E4B">
        <w:rPr>
          <w:rFonts w:eastAsia="Calibri"/>
          <w:b/>
          <w:sz w:val="22"/>
          <w:szCs w:val="22"/>
          <w:lang w:val="sr-Cyrl-RS"/>
        </w:rPr>
        <w:t xml:space="preserve"> ПОСТУПКА</w:t>
      </w:r>
      <w:r w:rsidR="00AB7E67" w:rsidRPr="00CA3E4B">
        <w:rPr>
          <w:rFonts w:eastAsia="Calibri"/>
          <w:b/>
          <w:sz w:val="22"/>
          <w:szCs w:val="22"/>
          <w:lang w:val="sr-Latn-RS"/>
        </w:rPr>
        <w:t xml:space="preserve"> </w:t>
      </w:r>
      <w:r w:rsidR="00AB7E67" w:rsidRPr="00CA3E4B">
        <w:rPr>
          <w:rFonts w:eastAsia="Calibri"/>
          <w:b/>
          <w:sz w:val="22"/>
          <w:szCs w:val="22"/>
          <w:lang w:val="sr-Cyrl-RS"/>
        </w:rPr>
        <w:t>ИЗДАВАЊА/ПРОДУЖЕЊА ЛИЦЕНЦЕ ЗА ПРОИЗВОДЊУ ОПТИЧКИХ ДИСКОВА И/ИЛИ ПРОИЗВОДНИХ ДЕЛОВА</w:t>
      </w:r>
    </w:p>
    <w:p w14:paraId="299395FC" w14:textId="77777777" w:rsidR="00B1006E" w:rsidRPr="00CA3E4B"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2E47AF" w14:paraId="1976FB87" w14:textId="77777777" w:rsidTr="00850AD5">
        <w:trPr>
          <w:trHeight w:val="888"/>
        </w:trPr>
        <w:tc>
          <w:tcPr>
            <w:tcW w:w="2689" w:type="dxa"/>
            <w:shd w:val="clear" w:color="auto" w:fill="DBE5F1" w:themeFill="accent1" w:themeFillTint="33"/>
            <w:vAlign w:val="center"/>
          </w:tcPr>
          <w:p w14:paraId="11F785D1" w14:textId="77777777" w:rsidR="000E2036" w:rsidRPr="00CA3E4B" w:rsidRDefault="000E2036" w:rsidP="00850AD5">
            <w:pPr>
              <w:jc w:val="left"/>
              <w:rPr>
                <w:rFonts w:ascii="Times New Roman" w:hAnsi="Times New Roman"/>
                <w:b/>
                <w:sz w:val="22"/>
                <w:szCs w:val="22"/>
                <w:lang w:val="sr-Cyrl-RS"/>
              </w:rPr>
            </w:pPr>
            <w:r w:rsidRPr="00CA3E4B">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6AB6175D" w:rsidR="000E2036" w:rsidRPr="00CA3E4B" w:rsidRDefault="00F55477" w:rsidP="00C32351">
            <w:pPr>
              <w:pStyle w:val="NormalWeb"/>
              <w:spacing w:before="120" w:beforeAutospacing="0" w:after="120" w:afterAutospacing="0"/>
              <w:jc w:val="both"/>
              <w:rPr>
                <w:sz w:val="22"/>
                <w:szCs w:val="22"/>
                <w:lang w:val="sr-Latn-RS"/>
              </w:rPr>
            </w:pPr>
            <w:r w:rsidRPr="00CA3E4B">
              <w:rPr>
                <w:sz w:val="22"/>
                <w:szCs w:val="22"/>
                <w:lang w:val="sr-Latn-RS"/>
              </w:rPr>
              <w:t>Издавање/продужење лиценце за производњу оптичких дискова и/или производних делова</w:t>
            </w:r>
          </w:p>
        </w:tc>
      </w:tr>
      <w:tr w:rsidR="00850AD5" w:rsidRPr="00CA3E4B" w14:paraId="7A6AA442" w14:textId="77777777" w:rsidTr="00850AD5">
        <w:trPr>
          <w:trHeight w:val="418"/>
        </w:trPr>
        <w:tc>
          <w:tcPr>
            <w:tcW w:w="2689" w:type="dxa"/>
            <w:shd w:val="clear" w:color="auto" w:fill="DBE5F1" w:themeFill="accent1" w:themeFillTint="33"/>
            <w:vAlign w:val="center"/>
          </w:tcPr>
          <w:p w14:paraId="049C2EAE" w14:textId="77777777" w:rsidR="000E2036" w:rsidRPr="00CA3E4B" w:rsidRDefault="000E2036" w:rsidP="00850AD5">
            <w:pPr>
              <w:pStyle w:val="NormalWeb"/>
              <w:spacing w:before="0" w:beforeAutospacing="0" w:after="0" w:afterAutospacing="0"/>
              <w:rPr>
                <w:b/>
                <w:sz w:val="22"/>
                <w:szCs w:val="22"/>
                <w:lang w:val="sr-Cyrl-RS"/>
              </w:rPr>
            </w:pPr>
            <w:r w:rsidRPr="00CA3E4B">
              <w:rPr>
                <w:b/>
                <w:sz w:val="22"/>
                <w:szCs w:val="22"/>
                <w:lang w:val="sr-Cyrl-RS"/>
              </w:rPr>
              <w:t>Шифра поступка</w:t>
            </w:r>
          </w:p>
        </w:tc>
        <w:tc>
          <w:tcPr>
            <w:tcW w:w="6371" w:type="dxa"/>
            <w:vAlign w:val="center"/>
          </w:tcPr>
          <w:p w14:paraId="76B78B5F" w14:textId="31DCEB17" w:rsidR="000E2036" w:rsidRPr="00CA3E4B" w:rsidRDefault="00830A5C" w:rsidP="004A6B4E">
            <w:pPr>
              <w:pStyle w:val="NormalWeb"/>
              <w:spacing w:before="120" w:beforeAutospacing="0" w:after="120" w:afterAutospacing="0"/>
              <w:rPr>
                <w:sz w:val="22"/>
                <w:szCs w:val="22"/>
                <w:lang w:val="sr-Cyrl-RS"/>
              </w:rPr>
            </w:pPr>
            <w:r w:rsidRPr="00CA3E4B">
              <w:rPr>
                <w:sz w:val="22"/>
                <w:szCs w:val="22"/>
                <w:lang w:val="sr-Latn-RS"/>
              </w:rPr>
              <w:t>20.00</w:t>
            </w:r>
            <w:r w:rsidR="009F2D3E" w:rsidRPr="00CA3E4B">
              <w:rPr>
                <w:sz w:val="22"/>
                <w:szCs w:val="22"/>
                <w:lang w:val="sr-Latn-RS"/>
              </w:rPr>
              <w:t>.0</w:t>
            </w:r>
            <w:r w:rsidR="004E33F4" w:rsidRPr="00CA3E4B">
              <w:rPr>
                <w:sz w:val="22"/>
                <w:szCs w:val="22"/>
              </w:rPr>
              <w:t>0</w:t>
            </w:r>
            <w:r w:rsidR="00F55477" w:rsidRPr="00CA3E4B">
              <w:rPr>
                <w:sz w:val="22"/>
                <w:szCs w:val="22"/>
                <w:lang w:val="sr-Cyrl-RS"/>
              </w:rPr>
              <w:t>33</w:t>
            </w:r>
          </w:p>
        </w:tc>
      </w:tr>
      <w:tr w:rsidR="00850AD5" w:rsidRPr="00CA3E4B" w14:paraId="2CEE52A6" w14:textId="77777777" w:rsidTr="00850AD5">
        <w:tc>
          <w:tcPr>
            <w:tcW w:w="2689" w:type="dxa"/>
            <w:shd w:val="clear" w:color="auto" w:fill="DBE5F1" w:themeFill="accent1" w:themeFillTint="33"/>
            <w:vAlign w:val="center"/>
          </w:tcPr>
          <w:p w14:paraId="682C75C7" w14:textId="77777777" w:rsidR="00275E2A" w:rsidRPr="00CA3E4B" w:rsidRDefault="00275E2A" w:rsidP="00850AD5">
            <w:pPr>
              <w:pStyle w:val="NormalWeb"/>
              <w:spacing w:before="0" w:beforeAutospacing="0" w:after="0" w:afterAutospacing="0"/>
              <w:rPr>
                <w:b/>
                <w:sz w:val="22"/>
                <w:szCs w:val="22"/>
                <w:lang w:val="sr-Cyrl-RS"/>
              </w:rPr>
            </w:pPr>
            <w:r w:rsidRPr="00CA3E4B">
              <w:rPr>
                <w:b/>
                <w:sz w:val="22"/>
                <w:szCs w:val="22"/>
                <w:lang w:val="sr-Cyrl-RS"/>
              </w:rPr>
              <w:t>Регулаторно тело</w:t>
            </w:r>
          </w:p>
          <w:p w14:paraId="0CAF5299" w14:textId="77777777" w:rsidR="00275E2A" w:rsidRPr="00CA3E4B" w:rsidRDefault="00275E2A" w:rsidP="00850AD5">
            <w:pPr>
              <w:pStyle w:val="NormalWeb"/>
              <w:spacing w:before="0" w:beforeAutospacing="0" w:after="0" w:afterAutospacing="0"/>
              <w:rPr>
                <w:b/>
                <w:sz w:val="22"/>
                <w:szCs w:val="22"/>
                <w:lang w:val="sr-Cyrl-RS"/>
              </w:rPr>
            </w:pPr>
            <w:r w:rsidRPr="00CA3E4B">
              <w:rPr>
                <w:b/>
                <w:sz w:val="22"/>
                <w:szCs w:val="22"/>
                <w:lang w:val="sr-Cyrl-RS"/>
              </w:rPr>
              <w:t>(надлежно за спровођење препоруке)</w:t>
            </w:r>
          </w:p>
        </w:tc>
        <w:tc>
          <w:tcPr>
            <w:tcW w:w="6371" w:type="dxa"/>
            <w:vAlign w:val="center"/>
          </w:tcPr>
          <w:p w14:paraId="318DD6CB" w14:textId="3D6DBE1D" w:rsidR="004446FE" w:rsidRPr="00CA3E4B" w:rsidRDefault="00830A5C" w:rsidP="004446FE">
            <w:pPr>
              <w:pStyle w:val="NormalWeb"/>
              <w:spacing w:before="120" w:beforeAutospacing="0" w:after="120" w:afterAutospacing="0"/>
              <w:rPr>
                <w:sz w:val="22"/>
                <w:szCs w:val="22"/>
                <w:lang w:val="sr-Cyrl-RS"/>
              </w:rPr>
            </w:pPr>
            <w:r w:rsidRPr="00CA3E4B">
              <w:rPr>
                <w:sz w:val="22"/>
                <w:szCs w:val="22"/>
                <w:lang w:val="sr-Cyrl-RS"/>
              </w:rPr>
              <w:t>Министарство просвете, науке и технолошког развоја</w:t>
            </w:r>
          </w:p>
          <w:p w14:paraId="5795E7E6" w14:textId="4215F69A" w:rsidR="009F2D3E" w:rsidRPr="00CA3E4B" w:rsidRDefault="00830A5C" w:rsidP="004446FE">
            <w:pPr>
              <w:pStyle w:val="NormalWeb"/>
              <w:spacing w:before="120" w:beforeAutospacing="0" w:after="120" w:afterAutospacing="0"/>
              <w:rPr>
                <w:sz w:val="22"/>
                <w:szCs w:val="22"/>
                <w:lang w:val="sr-Cyrl-RS"/>
              </w:rPr>
            </w:pPr>
            <w:r w:rsidRPr="00CA3E4B">
              <w:rPr>
                <w:sz w:val="22"/>
                <w:szCs w:val="22"/>
                <w:lang w:val="sr-Cyrl-RS"/>
              </w:rPr>
              <w:t>Завод за интелектуалну својину</w:t>
            </w:r>
          </w:p>
        </w:tc>
      </w:tr>
      <w:tr w:rsidR="00850AD5" w:rsidRPr="002E47AF" w14:paraId="10DA1CD3" w14:textId="77777777" w:rsidTr="00850AD5">
        <w:tc>
          <w:tcPr>
            <w:tcW w:w="2689" w:type="dxa"/>
            <w:shd w:val="clear" w:color="auto" w:fill="DBE5F1" w:themeFill="accent1" w:themeFillTint="33"/>
            <w:vAlign w:val="center"/>
          </w:tcPr>
          <w:p w14:paraId="4DE579F4" w14:textId="77777777" w:rsidR="00275E2A" w:rsidRPr="00CA3E4B" w:rsidRDefault="00275E2A" w:rsidP="00850AD5">
            <w:pPr>
              <w:pStyle w:val="NormalWeb"/>
              <w:spacing w:before="0" w:beforeAutospacing="0" w:after="0" w:afterAutospacing="0"/>
              <w:rPr>
                <w:b/>
                <w:sz w:val="22"/>
                <w:szCs w:val="22"/>
                <w:lang w:val="sr-Cyrl-RS"/>
              </w:rPr>
            </w:pPr>
            <w:r w:rsidRPr="00CA3E4B">
              <w:rPr>
                <w:b/>
                <w:sz w:val="22"/>
                <w:szCs w:val="22"/>
                <w:lang w:val="sr-Cyrl-RS"/>
              </w:rPr>
              <w:t>Правни о</w:t>
            </w:r>
            <w:r w:rsidR="00B903AE" w:rsidRPr="00CA3E4B">
              <w:rPr>
                <w:b/>
                <w:sz w:val="22"/>
                <w:szCs w:val="22"/>
                <w:lang w:val="sr-Cyrl-RS"/>
              </w:rPr>
              <w:t>квир</w:t>
            </w:r>
            <w:r w:rsidR="00DC4BC2" w:rsidRPr="00CA3E4B">
              <w:rPr>
                <w:b/>
                <w:sz w:val="22"/>
                <w:szCs w:val="22"/>
                <w:lang w:val="sr-Cyrl-RS"/>
              </w:rPr>
              <w:t xml:space="preserve"> којим је уређен административни поступак</w:t>
            </w:r>
          </w:p>
        </w:tc>
        <w:tc>
          <w:tcPr>
            <w:tcW w:w="6371" w:type="dxa"/>
            <w:vAlign w:val="center"/>
          </w:tcPr>
          <w:p w14:paraId="2CCB5DCC" w14:textId="27762551" w:rsidR="00870ACF" w:rsidRPr="00CA3E4B" w:rsidRDefault="00F55477" w:rsidP="00AB7E67">
            <w:pPr>
              <w:pStyle w:val="ListParagraph"/>
              <w:numPr>
                <w:ilvl w:val="0"/>
                <w:numId w:val="3"/>
              </w:numPr>
              <w:spacing w:before="120" w:after="120"/>
              <w:rPr>
                <w:rFonts w:ascii="Times New Roman" w:hAnsi="Times New Roman"/>
                <w:sz w:val="22"/>
                <w:szCs w:val="22"/>
                <w:lang w:val="sr-Cyrl-RS"/>
              </w:rPr>
            </w:pPr>
            <w:r w:rsidRPr="00CA3E4B">
              <w:rPr>
                <w:rFonts w:ascii="Times New Roman" w:hAnsi="Times New Roman"/>
                <w:sz w:val="22"/>
                <w:szCs w:val="22"/>
                <w:lang w:val="sr-Cyrl-RS"/>
              </w:rPr>
              <w:t>Закон о оптичким дисковима („Сл. гласник РС“, бр. 52/2011</w:t>
            </w:r>
            <w:r w:rsidR="00AB7E67" w:rsidRPr="00CA3E4B">
              <w:rPr>
                <w:rFonts w:ascii="Times New Roman" w:hAnsi="Times New Roman"/>
                <w:sz w:val="22"/>
                <w:szCs w:val="22"/>
                <w:lang w:val="sr-Latn-RS"/>
              </w:rPr>
              <w:t>-19</w:t>
            </w:r>
            <w:r w:rsidRPr="00CA3E4B">
              <w:rPr>
                <w:rFonts w:ascii="Times New Roman" w:hAnsi="Times New Roman"/>
                <w:sz w:val="22"/>
                <w:szCs w:val="22"/>
                <w:lang w:val="sr-Cyrl-RS"/>
              </w:rPr>
              <w:t xml:space="preserve">) </w:t>
            </w:r>
          </w:p>
        </w:tc>
      </w:tr>
      <w:tr w:rsidR="00850AD5" w:rsidRPr="002E47AF" w14:paraId="724CF23D" w14:textId="77777777" w:rsidTr="00850AD5">
        <w:tc>
          <w:tcPr>
            <w:tcW w:w="2689" w:type="dxa"/>
            <w:shd w:val="clear" w:color="auto" w:fill="DBE5F1" w:themeFill="accent1" w:themeFillTint="33"/>
            <w:vAlign w:val="center"/>
          </w:tcPr>
          <w:p w14:paraId="1A908998" w14:textId="11A1AF2D" w:rsidR="00D73918" w:rsidRPr="00CA3E4B"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CA3E4B">
              <w:rPr>
                <w:rFonts w:eastAsiaTheme="minorHAnsi"/>
                <w:b/>
                <w:bCs/>
                <w:color w:val="000000" w:themeColor="text1"/>
                <w:sz w:val="22"/>
                <w:szCs w:val="22"/>
                <w:lang w:val="sr-Cyrl-RS" w:eastAsia="en-GB"/>
              </w:rPr>
              <w:t>Прописи које треба променити</w:t>
            </w:r>
            <w:r w:rsidR="00804060" w:rsidRPr="00CA3E4B">
              <w:rPr>
                <w:rFonts w:eastAsiaTheme="minorHAnsi"/>
                <w:b/>
                <w:bCs/>
                <w:color w:val="000000" w:themeColor="text1"/>
                <w:sz w:val="22"/>
                <w:szCs w:val="22"/>
                <w:lang w:val="sr-Latn-RS" w:eastAsia="en-GB"/>
              </w:rPr>
              <w:t xml:space="preserve"> </w:t>
            </w:r>
            <w:r w:rsidR="00804060" w:rsidRPr="00CA3E4B">
              <w:rPr>
                <w:rFonts w:eastAsiaTheme="minorHAnsi"/>
                <w:b/>
                <w:bCs/>
                <w:color w:val="000000" w:themeColor="text1"/>
                <w:sz w:val="22"/>
                <w:szCs w:val="22"/>
                <w:lang w:val="sr-Cyrl-RS" w:eastAsia="en-GB"/>
              </w:rPr>
              <w:t>/донети/укинути</w:t>
            </w:r>
            <w:r w:rsidR="00804060" w:rsidRPr="00CA3E4B">
              <w:rPr>
                <w:rFonts w:eastAsiaTheme="minorHAnsi"/>
                <w:b/>
                <w:bCs/>
                <w:color w:val="000000" w:themeColor="text1"/>
                <w:sz w:val="22"/>
                <w:szCs w:val="22"/>
                <w:lang w:val="sr-Latn-RS" w:eastAsia="en-GB"/>
              </w:rPr>
              <w:t xml:space="preserve"> </w:t>
            </w:r>
            <w:r w:rsidRPr="00CA3E4B">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2442245B" w:rsidR="00D73918" w:rsidRPr="00CA3E4B" w:rsidRDefault="00E16E3A" w:rsidP="00E16E3A">
            <w:pPr>
              <w:pStyle w:val="ListParagraph"/>
              <w:numPr>
                <w:ilvl w:val="0"/>
                <w:numId w:val="27"/>
              </w:numPr>
              <w:rPr>
                <w:rFonts w:ascii="Times New Roman" w:hAnsi="Times New Roman"/>
                <w:sz w:val="22"/>
                <w:szCs w:val="22"/>
                <w:lang w:val="sr-Cyrl-RS"/>
              </w:rPr>
            </w:pPr>
            <w:r>
              <w:rPr>
                <w:rFonts w:ascii="Times New Roman" w:hAnsi="Times New Roman"/>
                <w:sz w:val="22"/>
                <w:szCs w:val="22"/>
                <w:lang w:val="sr-Cyrl-RS"/>
              </w:rPr>
              <w:t>Правилник</w:t>
            </w:r>
            <w:r w:rsidRPr="00E16E3A">
              <w:rPr>
                <w:rFonts w:ascii="Times New Roman" w:hAnsi="Times New Roman"/>
                <w:sz w:val="22"/>
                <w:szCs w:val="22"/>
                <w:lang w:val="sr-Cyrl-RS"/>
              </w:rPr>
              <w:t xml:space="preserve"> о садржини и начину вођења регистра додељених произвођачких кодова и издатих лиценци, о садржини захтева и доказима којима се потврђује испуњеност услова за издавање лиценце, о изгледу и садржини лиценце и садржини и начину вођења евиденције оптичких дискова („Сл. гласник РС“, бр. 13/2012).</w:t>
            </w:r>
          </w:p>
        </w:tc>
      </w:tr>
      <w:tr w:rsidR="00850AD5" w:rsidRPr="00CA3E4B" w14:paraId="58812BCA" w14:textId="77777777" w:rsidTr="004769C8">
        <w:trPr>
          <w:trHeight w:val="444"/>
        </w:trPr>
        <w:tc>
          <w:tcPr>
            <w:tcW w:w="2689" w:type="dxa"/>
            <w:shd w:val="clear" w:color="auto" w:fill="DBE5F1" w:themeFill="accent1" w:themeFillTint="33"/>
            <w:vAlign w:val="center"/>
          </w:tcPr>
          <w:p w14:paraId="0CF6011B" w14:textId="7D7DAE21" w:rsidR="00275E2A" w:rsidRPr="00CA3E4B" w:rsidRDefault="00275E2A" w:rsidP="00AE7D3A">
            <w:pPr>
              <w:pStyle w:val="NormalWeb"/>
              <w:spacing w:before="0" w:beforeAutospacing="0" w:after="0" w:afterAutospacing="0"/>
              <w:rPr>
                <w:b/>
                <w:sz w:val="22"/>
                <w:szCs w:val="22"/>
                <w:highlight w:val="yellow"/>
                <w:lang w:val="sr-Cyrl-RS"/>
              </w:rPr>
            </w:pPr>
            <w:r w:rsidRPr="00CA3E4B">
              <w:rPr>
                <w:b/>
                <w:sz w:val="22"/>
                <w:szCs w:val="22"/>
                <w:lang w:val="sr-Cyrl-RS"/>
              </w:rPr>
              <w:t xml:space="preserve">Рок за спровођење </w:t>
            </w:r>
            <w:r w:rsidR="00AE7D3A" w:rsidRPr="00CA3E4B">
              <w:rPr>
                <w:b/>
                <w:sz w:val="22"/>
                <w:szCs w:val="22"/>
                <w:lang w:val="sr-Cyrl-RS"/>
              </w:rPr>
              <w:t>п</w:t>
            </w:r>
            <w:r w:rsidRPr="00CA3E4B">
              <w:rPr>
                <w:b/>
                <w:sz w:val="22"/>
                <w:szCs w:val="22"/>
                <w:lang w:val="sr-Cyrl-RS"/>
              </w:rPr>
              <w:t>репорук</w:t>
            </w:r>
            <w:r w:rsidR="00D73918" w:rsidRPr="00CA3E4B">
              <w:rPr>
                <w:b/>
                <w:sz w:val="22"/>
                <w:szCs w:val="22"/>
                <w:lang w:val="sr-Cyrl-RS"/>
              </w:rPr>
              <w:t>а</w:t>
            </w:r>
          </w:p>
        </w:tc>
        <w:tc>
          <w:tcPr>
            <w:tcW w:w="6371" w:type="dxa"/>
            <w:vAlign w:val="center"/>
          </w:tcPr>
          <w:p w14:paraId="75C0CC0B" w14:textId="77777777" w:rsidR="00FD5171" w:rsidRPr="00CA3E4B" w:rsidRDefault="00FD5171" w:rsidP="00287DD7">
            <w:pPr>
              <w:jc w:val="left"/>
              <w:rPr>
                <w:rFonts w:ascii="Times New Roman" w:hAnsi="Times New Roman"/>
                <w:sz w:val="22"/>
                <w:szCs w:val="22"/>
                <w:lang w:val="sr-Cyrl-RS"/>
              </w:rPr>
            </w:pPr>
          </w:p>
          <w:p w14:paraId="007A1730" w14:textId="4E49734C" w:rsidR="00C17417" w:rsidRPr="00CA3E4B" w:rsidRDefault="00894F50" w:rsidP="001C657C">
            <w:pPr>
              <w:jc w:val="left"/>
              <w:rPr>
                <w:rFonts w:ascii="Times New Roman" w:hAnsi="Times New Roman"/>
                <w:sz w:val="22"/>
                <w:szCs w:val="22"/>
                <w:lang w:val="sr-Cyrl-RS"/>
              </w:rPr>
            </w:pPr>
            <w:r w:rsidRPr="00894F50">
              <w:rPr>
                <w:rFonts w:ascii="Times New Roman" w:hAnsi="Times New Roman"/>
                <w:sz w:val="22"/>
                <w:szCs w:val="22"/>
                <w:lang w:val="sr-Cyrl-RS"/>
              </w:rPr>
              <w:t xml:space="preserve">Четврти </w:t>
            </w:r>
            <w:bookmarkStart w:id="0" w:name="_GoBack"/>
            <w:bookmarkEnd w:id="0"/>
            <w:r w:rsidR="002E47AF">
              <w:rPr>
                <w:rFonts w:ascii="Times New Roman" w:hAnsi="Times New Roman"/>
                <w:sz w:val="22"/>
                <w:szCs w:val="22"/>
                <w:lang w:val="sr-Cyrl-RS"/>
              </w:rPr>
              <w:t>квартал 2020</w:t>
            </w:r>
            <w:r w:rsidR="00287DD7" w:rsidRPr="00CA3E4B">
              <w:rPr>
                <w:rFonts w:ascii="Times New Roman" w:hAnsi="Times New Roman"/>
                <w:sz w:val="22"/>
                <w:szCs w:val="22"/>
                <w:lang w:val="sr-Cyrl-RS"/>
              </w:rPr>
              <w:t xml:space="preserve">. </w:t>
            </w:r>
          </w:p>
          <w:p w14:paraId="19A48B50" w14:textId="13BE240F" w:rsidR="001C657C" w:rsidRPr="00CA3E4B" w:rsidRDefault="001C657C" w:rsidP="001C657C">
            <w:pPr>
              <w:jc w:val="left"/>
              <w:rPr>
                <w:rFonts w:ascii="Times New Roman" w:hAnsi="Times New Roman"/>
                <w:sz w:val="22"/>
                <w:szCs w:val="22"/>
                <w:lang w:val="sr-Cyrl-RS"/>
              </w:rPr>
            </w:pPr>
          </w:p>
        </w:tc>
      </w:tr>
      <w:tr w:rsidR="00275E2A" w:rsidRPr="00CA3E4B"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CA3E4B" w:rsidRDefault="00275E2A" w:rsidP="0080101A">
            <w:pPr>
              <w:pStyle w:val="NormalWeb"/>
              <w:numPr>
                <w:ilvl w:val="0"/>
                <w:numId w:val="1"/>
              </w:numPr>
              <w:spacing w:before="120" w:beforeAutospacing="0" w:after="120" w:afterAutospacing="0"/>
              <w:jc w:val="center"/>
              <w:rPr>
                <w:b/>
                <w:sz w:val="22"/>
                <w:szCs w:val="22"/>
                <w:lang w:val="sr-Cyrl-RS"/>
              </w:rPr>
            </w:pPr>
            <w:r w:rsidRPr="00CA3E4B">
              <w:rPr>
                <w:b/>
                <w:sz w:val="22"/>
                <w:szCs w:val="22"/>
                <w:lang w:val="sr-Cyrl-RS"/>
              </w:rPr>
              <w:t>КРАТАК ОПИС ПРОБЛЕМА</w:t>
            </w:r>
          </w:p>
        </w:tc>
      </w:tr>
      <w:tr w:rsidR="00275E2A" w:rsidRPr="002E47AF" w14:paraId="4635A4BE" w14:textId="77777777" w:rsidTr="00CA1CE9">
        <w:tc>
          <w:tcPr>
            <w:tcW w:w="9060" w:type="dxa"/>
            <w:gridSpan w:val="2"/>
          </w:tcPr>
          <w:p w14:paraId="3BBE7B68" w14:textId="7F8A5E04" w:rsidR="00B83282" w:rsidRDefault="00B83282" w:rsidP="00CD1061">
            <w:pPr>
              <w:spacing w:before="120" w:after="120"/>
              <w:rPr>
                <w:rFonts w:ascii="Times New Roman" w:hAnsi="Times New Roman"/>
                <w:sz w:val="22"/>
                <w:szCs w:val="22"/>
                <w:lang w:val="sr-Cyrl-RS"/>
              </w:rPr>
            </w:pPr>
            <w:r w:rsidRPr="00CA3E4B">
              <w:rPr>
                <w:rFonts w:ascii="Times New Roman" w:hAnsi="Times New Roman"/>
                <w:sz w:val="22"/>
                <w:szCs w:val="22"/>
                <w:lang w:val="sr-Cyrl-RS"/>
              </w:rPr>
              <w:t xml:space="preserve">Поступак ствара непотребно административно оптерећење, непоштовањем обавезе надлежног органа у прибављању података које издају други јавни органи, по службеној дужности. 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w:t>
            </w:r>
          </w:p>
          <w:p w14:paraId="1E3A4CB4" w14:textId="718E38CD" w:rsidR="00F70DDC" w:rsidRPr="00CA3E4B" w:rsidRDefault="00F70DDC" w:rsidP="00CD1061">
            <w:pPr>
              <w:spacing w:before="120" w:after="120"/>
              <w:rPr>
                <w:rFonts w:ascii="Times New Roman" w:hAnsi="Times New Roman"/>
                <w:sz w:val="22"/>
                <w:szCs w:val="22"/>
                <w:lang w:val="sr-Cyrl-RS"/>
              </w:rPr>
            </w:pPr>
            <w:r>
              <w:rPr>
                <w:rFonts w:ascii="Times New Roman" w:hAnsi="Times New Roman"/>
                <w:sz w:val="22"/>
                <w:szCs w:val="22"/>
                <w:lang w:val="sr-Cyrl-RS"/>
              </w:rPr>
              <w:t>Од подносиоца захтева се тражи да достави оригинал документа, иако је довољно доставити обичну фотокопију.</w:t>
            </w:r>
          </w:p>
          <w:p w14:paraId="5965DA50" w14:textId="7F8479E0" w:rsidR="00713FF6" w:rsidRPr="00CA3E4B" w:rsidRDefault="00713FF6" w:rsidP="00CD1061">
            <w:pPr>
              <w:spacing w:before="120" w:after="120"/>
              <w:rPr>
                <w:rFonts w:ascii="Times New Roman" w:hAnsi="Times New Roman"/>
                <w:sz w:val="22"/>
                <w:szCs w:val="22"/>
                <w:lang w:val="sr-Cyrl-RS"/>
              </w:rPr>
            </w:pPr>
            <w:r w:rsidRPr="00910773">
              <w:rPr>
                <w:rFonts w:ascii="Times New Roman" w:hAnsi="Times New Roman"/>
                <w:sz w:val="22"/>
                <w:szCs w:val="22"/>
                <w:lang w:val="sr-Cyrl-RS"/>
              </w:rPr>
              <w:t>Иако је прописом јасно дефинисано на који начин се спроводи административни поступак, није омогућено подношење захтева и издавање акта електронским путем, што такође доводи до неефикасног спровођења административног поступка.</w:t>
            </w:r>
          </w:p>
          <w:p w14:paraId="4BCB02C2" w14:textId="353C85BB" w:rsidR="0095679F" w:rsidRPr="00CA3E4B" w:rsidRDefault="0095679F" w:rsidP="0095679F">
            <w:pPr>
              <w:spacing w:before="120" w:after="120"/>
              <w:rPr>
                <w:rFonts w:ascii="Times New Roman" w:hAnsi="Times New Roman"/>
                <w:sz w:val="22"/>
                <w:szCs w:val="22"/>
                <w:lang w:val="sr-Cyrl-RS"/>
              </w:rPr>
            </w:pPr>
            <w:r w:rsidRPr="00CA3E4B">
              <w:rPr>
                <w:rFonts w:ascii="Times New Roman" w:hAnsi="Times New Roman"/>
                <w:sz w:val="22"/>
                <w:szCs w:val="22"/>
                <w:lang w:val="sr-Cyrl-RS"/>
              </w:rPr>
              <w:t>Образац захтева садржи место печата.</w:t>
            </w:r>
          </w:p>
        </w:tc>
      </w:tr>
      <w:tr w:rsidR="00275E2A" w:rsidRPr="00CA3E4B"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CA3E4B" w:rsidRDefault="00275E2A" w:rsidP="0080101A">
            <w:pPr>
              <w:pStyle w:val="NormalWeb"/>
              <w:numPr>
                <w:ilvl w:val="0"/>
                <w:numId w:val="1"/>
              </w:numPr>
              <w:spacing w:before="120" w:beforeAutospacing="0" w:after="120" w:afterAutospacing="0"/>
              <w:jc w:val="center"/>
              <w:rPr>
                <w:b/>
                <w:sz w:val="22"/>
                <w:szCs w:val="22"/>
                <w:lang w:val="sr-Cyrl-RS"/>
              </w:rPr>
            </w:pPr>
            <w:r w:rsidRPr="00CA3E4B">
              <w:rPr>
                <w:b/>
                <w:sz w:val="22"/>
                <w:szCs w:val="22"/>
                <w:lang w:val="sr-Cyrl-RS"/>
              </w:rPr>
              <w:t>САЖЕТАК ПРЕПОРУКА</w:t>
            </w:r>
          </w:p>
        </w:tc>
      </w:tr>
      <w:tr w:rsidR="00C70F1B" w:rsidRPr="00CA3E4B" w14:paraId="66715B57" w14:textId="77777777" w:rsidTr="00C70F1B">
        <w:trPr>
          <w:trHeight w:val="454"/>
        </w:trPr>
        <w:tc>
          <w:tcPr>
            <w:tcW w:w="9060" w:type="dxa"/>
            <w:gridSpan w:val="2"/>
            <w:tcBorders>
              <w:bottom w:val="nil"/>
            </w:tcBorders>
            <w:shd w:val="clear" w:color="auto" w:fill="FFFFFF" w:themeFill="background1"/>
            <w:vAlign w:val="center"/>
          </w:tcPr>
          <w:p w14:paraId="509EB396" w14:textId="6AD328B4" w:rsidR="00C70F1B" w:rsidRPr="00CA3E4B" w:rsidRDefault="00C70F1B" w:rsidP="00C70F1B">
            <w:pPr>
              <w:pStyle w:val="NormalWeb"/>
              <w:spacing w:before="120" w:beforeAutospacing="0" w:after="120" w:afterAutospacing="0"/>
              <w:rPr>
                <w:b/>
                <w:sz w:val="22"/>
                <w:szCs w:val="22"/>
                <w:lang w:val="sr-Cyrl-RS"/>
              </w:rPr>
            </w:pPr>
          </w:p>
          <w:tbl>
            <w:tblPr>
              <w:tblW w:w="8834" w:type="dxa"/>
              <w:tblLook w:val="04A0" w:firstRow="1" w:lastRow="0" w:firstColumn="1" w:lastColumn="0" w:noHBand="0" w:noVBand="1"/>
            </w:tblPr>
            <w:tblGrid>
              <w:gridCol w:w="3284"/>
              <w:gridCol w:w="1739"/>
              <w:gridCol w:w="2164"/>
              <w:gridCol w:w="1647"/>
            </w:tblGrid>
            <w:tr w:rsidR="00A41346" w:rsidRPr="00CA3E4B" w14:paraId="62666C6B" w14:textId="77777777" w:rsidTr="00C52F68">
              <w:trPr>
                <w:trHeight w:val="1056"/>
              </w:trPr>
              <w:tc>
                <w:tcPr>
                  <w:tcW w:w="1859"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5692A72A" w14:textId="77777777" w:rsidR="00A41346" w:rsidRPr="00CA3E4B" w:rsidRDefault="00A41346" w:rsidP="00A41346">
                  <w:pPr>
                    <w:jc w:val="center"/>
                    <w:rPr>
                      <w:rFonts w:ascii="Times New Roman" w:eastAsia="Times New Roman" w:hAnsi="Times New Roman"/>
                      <w:b/>
                      <w:bCs/>
                      <w:color w:val="000000"/>
                      <w:lang w:val="en-GB" w:eastAsia="en-GB"/>
                    </w:rPr>
                  </w:pPr>
                  <w:r w:rsidRPr="00CA3E4B">
                    <w:rPr>
                      <w:rFonts w:ascii="Times New Roman" w:eastAsia="Times New Roman" w:hAnsi="Times New Roman"/>
                      <w:b/>
                      <w:bCs/>
                      <w:color w:val="000000"/>
                      <w:lang w:val="sr-Cyrl-RS"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14:paraId="5323E407" w14:textId="77777777" w:rsidR="00A41346" w:rsidRPr="00CA3E4B" w:rsidRDefault="00A41346" w:rsidP="00A41346">
                  <w:pPr>
                    <w:jc w:val="center"/>
                    <w:rPr>
                      <w:rFonts w:ascii="Times New Roman" w:eastAsia="Times New Roman" w:hAnsi="Times New Roman"/>
                      <w:b/>
                      <w:bCs/>
                      <w:color w:val="000000"/>
                      <w:lang w:val="en-GB" w:eastAsia="en-GB"/>
                    </w:rPr>
                  </w:pPr>
                  <w:r w:rsidRPr="00CA3E4B">
                    <w:rPr>
                      <w:rFonts w:ascii="Times New Roman" w:eastAsia="Times New Roman" w:hAnsi="Times New Roman"/>
                      <w:b/>
                      <w:bCs/>
                      <w:color w:val="000000"/>
                      <w:lang w:val="sr-Cyrl-RS" w:eastAsia="en-GB"/>
                    </w:rPr>
                    <w:t>ПОТРЕБНА ИЗМЕНА/УКИДАЊЕ/ДОНОШЕЊЕ ПРОПИСА</w:t>
                  </w:r>
                </w:p>
              </w:tc>
              <w:tc>
                <w:tcPr>
                  <w:tcW w:w="932"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22EFBE5B" w14:textId="77777777" w:rsidR="00A41346" w:rsidRPr="00CA3E4B" w:rsidRDefault="00A41346" w:rsidP="00A41346">
                  <w:pPr>
                    <w:jc w:val="center"/>
                    <w:rPr>
                      <w:rFonts w:ascii="Times New Roman" w:eastAsia="Times New Roman" w:hAnsi="Times New Roman"/>
                      <w:b/>
                      <w:bCs/>
                      <w:color w:val="000000"/>
                      <w:lang w:val="en-GB" w:eastAsia="en-GB"/>
                    </w:rPr>
                  </w:pPr>
                  <w:r w:rsidRPr="00CA3E4B">
                    <w:rPr>
                      <w:rFonts w:ascii="Times New Roman" w:eastAsia="Times New Roman" w:hAnsi="Times New Roman"/>
                      <w:b/>
                      <w:bCs/>
                      <w:color w:val="000000"/>
                      <w:lang w:val="sr-Cyrl-RS" w:eastAsia="en-GB"/>
                    </w:rPr>
                    <w:t>УКОЛИКО ЈЕ ОДГОВОР ДА, КОЈИХ</w:t>
                  </w:r>
                </w:p>
              </w:tc>
            </w:tr>
            <w:tr w:rsidR="00A41346" w:rsidRPr="00CA3E4B" w14:paraId="44E1A401" w14:textId="77777777" w:rsidTr="00C52F68">
              <w:trPr>
                <w:trHeight w:val="288"/>
              </w:trPr>
              <w:tc>
                <w:tcPr>
                  <w:tcW w:w="1859" w:type="pct"/>
                  <w:vMerge/>
                  <w:tcBorders>
                    <w:top w:val="single" w:sz="4" w:space="0" w:color="auto"/>
                    <w:left w:val="single" w:sz="4" w:space="0" w:color="auto"/>
                    <w:bottom w:val="single" w:sz="4" w:space="0" w:color="auto"/>
                    <w:right w:val="single" w:sz="4" w:space="0" w:color="auto"/>
                  </w:tcBorders>
                  <w:vAlign w:val="center"/>
                  <w:hideMark/>
                </w:tcPr>
                <w:p w14:paraId="0E5A2A07" w14:textId="77777777" w:rsidR="00A41346" w:rsidRPr="00CA3E4B"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14:paraId="340B0A43" w14:textId="77777777" w:rsidR="00A41346" w:rsidRPr="00CA3E4B" w:rsidRDefault="00A41346" w:rsidP="00A41346">
                  <w:pPr>
                    <w:jc w:val="center"/>
                    <w:rPr>
                      <w:rFonts w:ascii="Times New Roman" w:eastAsia="Times New Roman" w:hAnsi="Times New Roman"/>
                      <w:b/>
                      <w:bCs/>
                      <w:color w:val="000000"/>
                      <w:highlight w:val="yellow"/>
                      <w:lang w:val="en-GB" w:eastAsia="en-GB"/>
                    </w:rPr>
                  </w:pPr>
                  <w:r w:rsidRPr="00CA3E4B">
                    <w:rPr>
                      <w:rFonts w:ascii="Times New Roman" w:eastAsia="Times New Roman" w:hAnsi="Times New Roman"/>
                      <w:b/>
                      <w:bCs/>
                      <w:color w:val="000000"/>
                      <w:lang w:val="sr-Cyrl-RS"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14:paraId="26957D44" w14:textId="77777777" w:rsidR="00A41346" w:rsidRPr="00CA3E4B" w:rsidRDefault="00A41346" w:rsidP="00A41346">
                  <w:pPr>
                    <w:jc w:val="center"/>
                    <w:rPr>
                      <w:rFonts w:ascii="Times New Roman" w:eastAsia="Times New Roman" w:hAnsi="Times New Roman"/>
                      <w:b/>
                      <w:bCs/>
                      <w:color w:val="000000"/>
                      <w:lang w:val="en-GB" w:eastAsia="en-GB"/>
                    </w:rPr>
                  </w:pPr>
                  <w:r w:rsidRPr="00CA3E4B">
                    <w:rPr>
                      <w:rFonts w:ascii="Times New Roman" w:eastAsia="Times New Roman" w:hAnsi="Times New Roman"/>
                      <w:b/>
                      <w:bCs/>
                      <w:color w:val="000000"/>
                      <w:lang w:val="sr-Cyrl-RS" w:eastAsia="en-GB"/>
                    </w:rPr>
                    <w:t>Не</w:t>
                  </w:r>
                </w:p>
              </w:tc>
              <w:tc>
                <w:tcPr>
                  <w:tcW w:w="932" w:type="pct"/>
                  <w:vMerge/>
                  <w:tcBorders>
                    <w:top w:val="nil"/>
                    <w:left w:val="nil"/>
                    <w:bottom w:val="single" w:sz="4" w:space="0" w:color="auto"/>
                    <w:right w:val="single" w:sz="4" w:space="0" w:color="auto"/>
                  </w:tcBorders>
                  <w:vAlign w:val="center"/>
                  <w:hideMark/>
                </w:tcPr>
                <w:p w14:paraId="4FF353C6" w14:textId="77777777" w:rsidR="00A41346" w:rsidRPr="00CA3E4B" w:rsidRDefault="00A41346" w:rsidP="00A41346">
                  <w:pPr>
                    <w:jc w:val="left"/>
                    <w:rPr>
                      <w:rFonts w:ascii="Times New Roman" w:eastAsia="Times New Roman" w:hAnsi="Times New Roman"/>
                      <w:b/>
                      <w:bCs/>
                      <w:color w:val="000000"/>
                      <w:lang w:val="en-GB" w:eastAsia="en-GB"/>
                    </w:rPr>
                  </w:pPr>
                </w:p>
              </w:tc>
            </w:tr>
            <w:tr w:rsidR="00D50339" w:rsidRPr="00CA3E4B" w14:paraId="640ABE93" w14:textId="77777777" w:rsidTr="00C52F68">
              <w:trPr>
                <w:trHeight w:val="552"/>
              </w:trPr>
              <w:tc>
                <w:tcPr>
                  <w:tcW w:w="1859" w:type="pct"/>
                  <w:tcBorders>
                    <w:top w:val="single" w:sz="4" w:space="0" w:color="auto"/>
                    <w:left w:val="single" w:sz="4" w:space="0" w:color="auto"/>
                    <w:bottom w:val="single" w:sz="4" w:space="0" w:color="auto"/>
                    <w:right w:val="single" w:sz="4" w:space="0" w:color="auto"/>
                  </w:tcBorders>
                  <w:shd w:val="clear" w:color="auto" w:fill="auto"/>
                  <w:vAlign w:val="center"/>
                </w:tcPr>
                <w:p w14:paraId="1E22D710" w14:textId="14C2931B" w:rsidR="00D50339" w:rsidRPr="00CA3E4B" w:rsidRDefault="00D50339" w:rsidP="004D1E9A">
                  <w:pPr>
                    <w:jc w:val="left"/>
                    <w:rPr>
                      <w:rFonts w:ascii="Times New Roman" w:hAnsi="Times New Roman"/>
                      <w:b/>
                      <w:lang w:val="sr-Cyrl-RS"/>
                    </w:rPr>
                  </w:pPr>
                  <w:r w:rsidRPr="00CA3E4B">
                    <w:rPr>
                      <w:rFonts w:ascii="Times New Roman" w:hAnsi="Times New Roman"/>
                      <w:b/>
                      <w:bCs/>
                      <w:lang w:val="sr-Cyrl-RS"/>
                    </w:rPr>
                    <w:t>Образац административног захтева</w:t>
                  </w:r>
                </w:p>
              </w:tc>
              <w:tc>
                <w:tcPr>
                  <w:tcW w:w="3141" w:type="pct"/>
                  <w:gridSpan w:val="3"/>
                  <w:tcBorders>
                    <w:top w:val="single" w:sz="4" w:space="0" w:color="auto"/>
                    <w:left w:val="nil"/>
                    <w:bottom w:val="single" w:sz="4" w:space="0" w:color="auto"/>
                    <w:right w:val="single" w:sz="4" w:space="0" w:color="auto"/>
                  </w:tcBorders>
                  <w:shd w:val="clear" w:color="auto" w:fill="auto"/>
                  <w:vAlign w:val="center"/>
                </w:tcPr>
                <w:p w14:paraId="1B493F36" w14:textId="77777777" w:rsidR="00D50339" w:rsidRPr="00CA3E4B" w:rsidRDefault="00D50339" w:rsidP="00A41346">
                  <w:pPr>
                    <w:jc w:val="center"/>
                    <w:rPr>
                      <w:rFonts w:ascii="Times New Roman" w:eastAsia="Times New Roman" w:hAnsi="Times New Roman"/>
                      <w:bCs/>
                      <w:color w:val="000000"/>
                      <w:lang w:val="sr-Cyrl-RS" w:eastAsia="en-GB"/>
                    </w:rPr>
                  </w:pPr>
                </w:p>
              </w:tc>
            </w:tr>
            <w:tr w:rsidR="00AB7E67" w:rsidRPr="00CA3E4B" w14:paraId="1D6B7632" w14:textId="77777777" w:rsidTr="00C52F68">
              <w:trPr>
                <w:trHeight w:val="552"/>
              </w:trPr>
              <w:tc>
                <w:tcPr>
                  <w:tcW w:w="1859" w:type="pct"/>
                  <w:tcBorders>
                    <w:top w:val="single" w:sz="4" w:space="0" w:color="auto"/>
                    <w:left w:val="single" w:sz="4" w:space="0" w:color="auto"/>
                    <w:bottom w:val="single" w:sz="4" w:space="0" w:color="auto"/>
                    <w:right w:val="single" w:sz="4" w:space="0" w:color="auto"/>
                  </w:tcBorders>
                  <w:shd w:val="clear" w:color="auto" w:fill="auto"/>
                  <w:vAlign w:val="center"/>
                </w:tcPr>
                <w:p w14:paraId="78A25EF7" w14:textId="186E28F9" w:rsidR="00AB7E67" w:rsidRPr="00CA3E4B" w:rsidRDefault="00D50339" w:rsidP="004D1E9A">
                  <w:pPr>
                    <w:jc w:val="left"/>
                    <w:rPr>
                      <w:rFonts w:ascii="Times New Roman" w:hAnsi="Times New Roman"/>
                      <w:bCs/>
                      <w:i/>
                      <w:lang w:val="sr-Cyrl-RS"/>
                    </w:rPr>
                  </w:pPr>
                  <w:r w:rsidRPr="00CA3E4B">
                    <w:rPr>
                      <w:rFonts w:ascii="Times New Roman" w:hAnsi="Times New Roman"/>
                      <w:bCs/>
                      <w:i/>
                      <w:lang w:val="sr-Cyrl-RS"/>
                    </w:rPr>
                    <w:lastRenderedPageBreak/>
                    <w:t>Унапређење обрасца захтева</w:t>
                  </w:r>
                </w:p>
              </w:tc>
              <w:tc>
                <w:tcPr>
                  <w:tcW w:w="984" w:type="pct"/>
                  <w:tcBorders>
                    <w:top w:val="single" w:sz="4" w:space="0" w:color="auto"/>
                    <w:left w:val="nil"/>
                    <w:bottom w:val="single" w:sz="4" w:space="0" w:color="auto"/>
                    <w:right w:val="single" w:sz="4" w:space="0" w:color="auto"/>
                  </w:tcBorders>
                  <w:shd w:val="clear" w:color="auto" w:fill="auto"/>
                  <w:vAlign w:val="center"/>
                </w:tcPr>
                <w:p w14:paraId="082222F8" w14:textId="77777777" w:rsidR="00AB7E67" w:rsidRPr="00CA3E4B" w:rsidRDefault="00AB7E67" w:rsidP="00A41346">
                  <w:pPr>
                    <w:jc w:val="center"/>
                    <w:rPr>
                      <w:rFonts w:ascii="Times New Roman" w:eastAsia="Times New Roman" w:hAnsi="Times New Roman"/>
                      <w:bCs/>
                      <w:color w:val="000000"/>
                      <w:lang w:val="sr-Cyrl-RS"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20A433AD" w14:textId="5526A748" w:rsidR="00AB7E67" w:rsidRPr="00CA3E4B" w:rsidRDefault="00D50339" w:rsidP="00A41346">
                  <w:pPr>
                    <w:jc w:val="center"/>
                    <w:rPr>
                      <w:rFonts w:ascii="Times New Roman" w:eastAsia="Times New Roman" w:hAnsi="Times New Roman"/>
                      <w:bCs/>
                      <w:color w:val="000000"/>
                      <w:lang w:val="sr-Latn-RS" w:eastAsia="en-GB"/>
                    </w:rPr>
                  </w:pPr>
                  <w:r w:rsidRPr="00CA3E4B">
                    <w:rPr>
                      <w:rFonts w:ascii="Times New Roman" w:eastAsia="Times New Roman" w:hAnsi="Times New Roman"/>
                      <w:bCs/>
                      <w:color w:val="000000"/>
                      <w:lang w:val="sr-Latn-RS" w:eastAsia="en-GB"/>
                    </w:rPr>
                    <w:t>X</w:t>
                  </w:r>
                </w:p>
              </w:tc>
              <w:tc>
                <w:tcPr>
                  <w:tcW w:w="932" w:type="pct"/>
                  <w:tcBorders>
                    <w:top w:val="single" w:sz="4" w:space="0" w:color="auto"/>
                    <w:left w:val="nil"/>
                    <w:bottom w:val="single" w:sz="4" w:space="0" w:color="auto"/>
                    <w:right w:val="single" w:sz="4" w:space="0" w:color="auto"/>
                  </w:tcBorders>
                  <w:shd w:val="clear" w:color="auto" w:fill="auto"/>
                  <w:vAlign w:val="center"/>
                </w:tcPr>
                <w:p w14:paraId="565F346F" w14:textId="77777777" w:rsidR="00AB7E67" w:rsidRPr="00CA3E4B" w:rsidRDefault="00AB7E67" w:rsidP="00A41346">
                  <w:pPr>
                    <w:jc w:val="center"/>
                    <w:rPr>
                      <w:rFonts w:ascii="Times New Roman" w:eastAsia="Times New Roman" w:hAnsi="Times New Roman"/>
                      <w:bCs/>
                      <w:color w:val="000000"/>
                      <w:lang w:val="sr-Cyrl-RS" w:eastAsia="en-GB"/>
                    </w:rPr>
                  </w:pPr>
                </w:p>
              </w:tc>
            </w:tr>
            <w:tr w:rsidR="004E33F4" w:rsidRPr="00CA3E4B" w14:paraId="453274EF" w14:textId="77777777" w:rsidTr="00C52F68">
              <w:trPr>
                <w:trHeight w:val="552"/>
              </w:trPr>
              <w:tc>
                <w:tcPr>
                  <w:tcW w:w="1859" w:type="pct"/>
                  <w:tcBorders>
                    <w:top w:val="single" w:sz="4" w:space="0" w:color="auto"/>
                    <w:left w:val="single" w:sz="4" w:space="0" w:color="auto"/>
                    <w:bottom w:val="single" w:sz="4" w:space="0" w:color="auto"/>
                    <w:right w:val="single" w:sz="4" w:space="0" w:color="auto"/>
                  </w:tcBorders>
                  <w:shd w:val="clear" w:color="auto" w:fill="auto"/>
                  <w:vAlign w:val="center"/>
                </w:tcPr>
                <w:p w14:paraId="29D555FD" w14:textId="124280BB" w:rsidR="004E33F4" w:rsidRPr="00CA3E4B" w:rsidRDefault="00D50339" w:rsidP="004D1E9A">
                  <w:pPr>
                    <w:jc w:val="left"/>
                    <w:rPr>
                      <w:rFonts w:ascii="Times New Roman" w:hAnsi="Times New Roman"/>
                      <w:b/>
                      <w:lang w:val="sr-Cyrl-RS"/>
                    </w:rPr>
                  </w:pPr>
                  <w:r w:rsidRPr="00CA3E4B">
                    <w:rPr>
                      <w:rFonts w:ascii="Times New Roman" w:hAnsi="Times New Roman"/>
                      <w:b/>
                      <w:lang w:val="sr-Cyrl-RS"/>
                    </w:rPr>
                    <w:t>Прибављање података</w:t>
                  </w:r>
                  <w:r w:rsidR="004E33F4" w:rsidRPr="00CA3E4B">
                    <w:rPr>
                      <w:rFonts w:ascii="Times New Roman" w:hAnsi="Times New Roman"/>
                      <w:b/>
                      <w:lang w:val="sr-Cyrl-RS"/>
                    </w:rPr>
                    <w:t xml:space="preserve"> по службеној дужности</w:t>
                  </w:r>
                </w:p>
              </w:tc>
              <w:tc>
                <w:tcPr>
                  <w:tcW w:w="984" w:type="pct"/>
                  <w:tcBorders>
                    <w:top w:val="single" w:sz="4" w:space="0" w:color="auto"/>
                    <w:left w:val="nil"/>
                    <w:bottom w:val="single" w:sz="4" w:space="0" w:color="auto"/>
                    <w:right w:val="single" w:sz="4" w:space="0" w:color="auto"/>
                  </w:tcBorders>
                  <w:shd w:val="clear" w:color="auto" w:fill="auto"/>
                  <w:vAlign w:val="center"/>
                </w:tcPr>
                <w:p w14:paraId="10A98630" w14:textId="596EB8C5" w:rsidR="004E33F4" w:rsidRPr="00CA3E4B" w:rsidRDefault="00C52F68" w:rsidP="00A41346">
                  <w:pPr>
                    <w:jc w:val="center"/>
                    <w:rPr>
                      <w:rFonts w:ascii="Times New Roman" w:eastAsia="Times New Roman" w:hAnsi="Times New Roman"/>
                      <w:bCs/>
                      <w:color w:val="000000"/>
                      <w:lang w:val="sr-Cyrl-RS" w:eastAsia="en-GB"/>
                    </w:rPr>
                  </w:pPr>
                  <w:r w:rsidRPr="00CA3E4B">
                    <w:rPr>
                      <w:rFonts w:ascii="Times New Roman" w:eastAsia="Times New Roman" w:hAnsi="Times New Roman"/>
                      <w:bCs/>
                      <w:color w:val="000000"/>
                      <w:lang w:val="sr-Latn-RS" w:eastAsia="en-GB"/>
                    </w:rPr>
                    <w:t>X</w:t>
                  </w:r>
                </w:p>
              </w:tc>
              <w:tc>
                <w:tcPr>
                  <w:tcW w:w="1225" w:type="pct"/>
                  <w:tcBorders>
                    <w:top w:val="single" w:sz="4" w:space="0" w:color="auto"/>
                    <w:left w:val="nil"/>
                    <w:bottom w:val="single" w:sz="4" w:space="0" w:color="auto"/>
                    <w:right w:val="single" w:sz="4" w:space="0" w:color="auto"/>
                  </w:tcBorders>
                  <w:shd w:val="clear" w:color="auto" w:fill="auto"/>
                  <w:vAlign w:val="center"/>
                </w:tcPr>
                <w:p w14:paraId="528D910A" w14:textId="57EB0AD0" w:rsidR="004E33F4" w:rsidRPr="00CA3E4B" w:rsidRDefault="004E33F4" w:rsidP="00A41346">
                  <w:pPr>
                    <w:jc w:val="center"/>
                    <w:rPr>
                      <w:rFonts w:ascii="Times New Roman" w:eastAsia="Times New Roman" w:hAnsi="Times New Roman"/>
                      <w:bCs/>
                      <w:color w:val="000000"/>
                      <w:lang w:eastAsia="en-GB"/>
                    </w:rPr>
                  </w:pPr>
                </w:p>
              </w:tc>
              <w:tc>
                <w:tcPr>
                  <w:tcW w:w="932" w:type="pct"/>
                  <w:tcBorders>
                    <w:top w:val="single" w:sz="4" w:space="0" w:color="auto"/>
                    <w:left w:val="nil"/>
                    <w:bottom w:val="single" w:sz="4" w:space="0" w:color="auto"/>
                    <w:right w:val="single" w:sz="4" w:space="0" w:color="auto"/>
                  </w:tcBorders>
                  <w:shd w:val="clear" w:color="auto" w:fill="auto"/>
                  <w:vAlign w:val="center"/>
                </w:tcPr>
                <w:p w14:paraId="78508CB2" w14:textId="07B336BC" w:rsidR="004E33F4" w:rsidRPr="00CA3E4B" w:rsidRDefault="00C52F68" w:rsidP="00A41346">
                  <w:pPr>
                    <w:jc w:val="center"/>
                    <w:rPr>
                      <w:rFonts w:ascii="Times New Roman" w:eastAsia="Times New Roman" w:hAnsi="Times New Roman"/>
                      <w:bCs/>
                      <w:color w:val="000000"/>
                      <w:lang w:val="sr-Cyrl-RS" w:eastAsia="en-GB"/>
                    </w:rPr>
                  </w:pPr>
                  <w:r w:rsidRPr="00CA3E4B">
                    <w:rPr>
                      <w:rFonts w:ascii="Times New Roman" w:eastAsia="Times New Roman" w:hAnsi="Times New Roman"/>
                      <w:bCs/>
                      <w:color w:val="000000"/>
                      <w:lang w:val="sr-Cyrl-RS" w:eastAsia="en-GB"/>
                    </w:rPr>
                    <w:t>1</w:t>
                  </w:r>
                </w:p>
              </w:tc>
            </w:tr>
            <w:tr w:rsidR="00E16E3A" w:rsidRPr="00CA3E4B" w14:paraId="5D96B7F9" w14:textId="77777777" w:rsidTr="00C52F68">
              <w:trPr>
                <w:trHeight w:val="552"/>
              </w:trPr>
              <w:tc>
                <w:tcPr>
                  <w:tcW w:w="1859" w:type="pct"/>
                  <w:tcBorders>
                    <w:top w:val="single" w:sz="4" w:space="0" w:color="auto"/>
                    <w:left w:val="single" w:sz="4" w:space="0" w:color="auto"/>
                    <w:bottom w:val="single" w:sz="4" w:space="0" w:color="auto"/>
                    <w:right w:val="single" w:sz="4" w:space="0" w:color="auto"/>
                  </w:tcBorders>
                  <w:shd w:val="clear" w:color="auto" w:fill="auto"/>
                  <w:vAlign w:val="center"/>
                </w:tcPr>
                <w:p w14:paraId="19D20A90" w14:textId="7A1CA5F8" w:rsidR="00E16E3A" w:rsidRPr="00CA3E4B" w:rsidRDefault="00E16E3A" w:rsidP="00713FF6">
                  <w:pPr>
                    <w:jc w:val="left"/>
                    <w:rPr>
                      <w:rFonts w:ascii="Times New Roman" w:hAnsi="Times New Roman"/>
                      <w:b/>
                      <w:lang w:val="sr-Cyrl-RS"/>
                    </w:rPr>
                  </w:pPr>
                  <w:r w:rsidRPr="002848A0">
                    <w:rPr>
                      <w:rFonts w:ascii="Times New Roman" w:hAnsi="Times New Roman"/>
                      <w:b/>
                      <w:bCs/>
                      <w:lang w:val="sr-Cyrl-RS"/>
                    </w:rPr>
                    <w:t>Документација</w:t>
                  </w:r>
                </w:p>
              </w:tc>
              <w:tc>
                <w:tcPr>
                  <w:tcW w:w="3141" w:type="pct"/>
                  <w:gridSpan w:val="3"/>
                  <w:tcBorders>
                    <w:top w:val="single" w:sz="4" w:space="0" w:color="auto"/>
                    <w:left w:val="nil"/>
                    <w:bottom w:val="single" w:sz="4" w:space="0" w:color="auto"/>
                    <w:right w:val="single" w:sz="4" w:space="0" w:color="auto"/>
                  </w:tcBorders>
                  <w:shd w:val="clear" w:color="auto" w:fill="auto"/>
                  <w:vAlign w:val="center"/>
                </w:tcPr>
                <w:p w14:paraId="29EBFEB2" w14:textId="77777777" w:rsidR="00E16E3A" w:rsidRPr="00CA3E4B" w:rsidRDefault="00E16E3A" w:rsidP="00A41346">
                  <w:pPr>
                    <w:jc w:val="center"/>
                    <w:rPr>
                      <w:rFonts w:ascii="Times New Roman" w:eastAsia="Times New Roman" w:hAnsi="Times New Roman"/>
                      <w:bCs/>
                      <w:color w:val="000000"/>
                      <w:lang w:val="sr-Cyrl-RS" w:eastAsia="en-GB"/>
                    </w:rPr>
                  </w:pPr>
                </w:p>
              </w:tc>
            </w:tr>
            <w:tr w:rsidR="00E16E3A" w:rsidRPr="00CA3E4B" w14:paraId="27D176BA" w14:textId="77777777" w:rsidTr="00F70DDC">
              <w:trPr>
                <w:trHeight w:val="552"/>
              </w:trPr>
              <w:tc>
                <w:tcPr>
                  <w:tcW w:w="1859" w:type="pct"/>
                  <w:tcBorders>
                    <w:top w:val="single" w:sz="4" w:space="0" w:color="auto"/>
                    <w:left w:val="single" w:sz="4" w:space="0" w:color="auto"/>
                    <w:bottom w:val="single" w:sz="4" w:space="0" w:color="auto"/>
                    <w:right w:val="single" w:sz="4" w:space="0" w:color="auto"/>
                  </w:tcBorders>
                  <w:shd w:val="clear" w:color="auto" w:fill="auto"/>
                  <w:vAlign w:val="center"/>
                </w:tcPr>
                <w:p w14:paraId="053587C9" w14:textId="0C2EAE4B" w:rsidR="00E16E3A" w:rsidRPr="002848A0" w:rsidRDefault="00F70DDC" w:rsidP="00713FF6">
                  <w:pPr>
                    <w:jc w:val="left"/>
                    <w:rPr>
                      <w:rFonts w:ascii="Times New Roman" w:hAnsi="Times New Roman"/>
                      <w:b/>
                      <w:bCs/>
                      <w:lang w:val="sr-Cyrl-RS"/>
                    </w:rPr>
                  </w:pPr>
                  <w:r w:rsidRPr="002848A0">
                    <w:rPr>
                      <w:rFonts w:ascii="Times New Roman" w:hAnsi="Times New Roman"/>
                      <w:bCs/>
                      <w:i/>
                      <w:lang w:val="sr-Cyrl-RS"/>
                    </w:rPr>
                    <w:t>Промена форме докумената (оригинал, оверена копија, копија, копија уз оригинал на увид)</w:t>
                  </w:r>
                </w:p>
              </w:tc>
              <w:tc>
                <w:tcPr>
                  <w:tcW w:w="984" w:type="pct"/>
                  <w:tcBorders>
                    <w:top w:val="single" w:sz="4" w:space="0" w:color="auto"/>
                    <w:left w:val="nil"/>
                    <w:bottom w:val="single" w:sz="4" w:space="0" w:color="auto"/>
                    <w:right w:val="single" w:sz="4" w:space="0" w:color="auto"/>
                  </w:tcBorders>
                  <w:shd w:val="clear" w:color="auto" w:fill="auto"/>
                  <w:vAlign w:val="center"/>
                </w:tcPr>
                <w:p w14:paraId="683589CA" w14:textId="75E11EDA" w:rsidR="00E16E3A" w:rsidRPr="00F70DDC" w:rsidRDefault="00F70DDC"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1225" w:type="pct"/>
                  <w:tcBorders>
                    <w:top w:val="single" w:sz="4" w:space="0" w:color="auto"/>
                    <w:left w:val="nil"/>
                    <w:bottom w:val="single" w:sz="4" w:space="0" w:color="auto"/>
                    <w:right w:val="single" w:sz="4" w:space="0" w:color="auto"/>
                  </w:tcBorders>
                  <w:shd w:val="clear" w:color="auto" w:fill="auto"/>
                  <w:vAlign w:val="center"/>
                </w:tcPr>
                <w:p w14:paraId="68F402A4" w14:textId="77777777" w:rsidR="00E16E3A" w:rsidRPr="00CA3E4B" w:rsidRDefault="00E16E3A" w:rsidP="00A41346">
                  <w:pPr>
                    <w:jc w:val="center"/>
                    <w:rPr>
                      <w:rFonts w:ascii="Times New Roman" w:eastAsia="Times New Roman" w:hAnsi="Times New Roman"/>
                      <w:bCs/>
                      <w:color w:val="000000"/>
                      <w:lang w:val="sr-Cyrl-RS" w:eastAsia="en-GB"/>
                    </w:rPr>
                  </w:pPr>
                </w:p>
              </w:tc>
              <w:tc>
                <w:tcPr>
                  <w:tcW w:w="932" w:type="pct"/>
                  <w:tcBorders>
                    <w:top w:val="single" w:sz="4" w:space="0" w:color="auto"/>
                    <w:left w:val="nil"/>
                    <w:bottom w:val="single" w:sz="4" w:space="0" w:color="auto"/>
                    <w:right w:val="single" w:sz="4" w:space="0" w:color="auto"/>
                  </w:tcBorders>
                  <w:shd w:val="clear" w:color="auto" w:fill="auto"/>
                  <w:vAlign w:val="center"/>
                </w:tcPr>
                <w:p w14:paraId="71A6D1F4" w14:textId="7F9DEA61" w:rsidR="00E16E3A" w:rsidRPr="00CA3E4B" w:rsidRDefault="00E16E3A" w:rsidP="00A41346">
                  <w:pPr>
                    <w:jc w:val="center"/>
                    <w:rPr>
                      <w:rFonts w:ascii="Times New Roman" w:eastAsia="Times New Roman" w:hAnsi="Times New Roman"/>
                      <w:bCs/>
                      <w:color w:val="000000"/>
                      <w:lang w:val="sr-Cyrl-RS" w:eastAsia="en-GB"/>
                    </w:rPr>
                  </w:pPr>
                </w:p>
              </w:tc>
            </w:tr>
            <w:tr w:rsidR="0035047E" w:rsidRPr="00CA3E4B" w14:paraId="764443EF" w14:textId="77777777" w:rsidTr="00C52F68">
              <w:trPr>
                <w:trHeight w:val="552"/>
              </w:trPr>
              <w:tc>
                <w:tcPr>
                  <w:tcW w:w="1859" w:type="pct"/>
                  <w:tcBorders>
                    <w:top w:val="single" w:sz="4" w:space="0" w:color="auto"/>
                    <w:left w:val="single" w:sz="4" w:space="0" w:color="auto"/>
                    <w:bottom w:val="single" w:sz="4" w:space="0" w:color="auto"/>
                    <w:right w:val="single" w:sz="4" w:space="0" w:color="auto"/>
                  </w:tcBorders>
                  <w:shd w:val="clear" w:color="auto" w:fill="auto"/>
                  <w:vAlign w:val="center"/>
                </w:tcPr>
                <w:p w14:paraId="69A67309" w14:textId="43B4F29B" w:rsidR="0035047E" w:rsidRPr="00CA3E4B" w:rsidRDefault="0011604F" w:rsidP="00713FF6">
                  <w:pPr>
                    <w:jc w:val="left"/>
                    <w:rPr>
                      <w:rFonts w:ascii="Times New Roman" w:eastAsia="Times New Roman" w:hAnsi="Times New Roman"/>
                      <w:i/>
                      <w:iCs/>
                      <w:color w:val="000000"/>
                      <w:lang w:val="sr-Cyrl-RS" w:eastAsia="en-GB"/>
                    </w:rPr>
                  </w:pPr>
                  <w:r w:rsidRPr="00CA3E4B">
                    <w:rPr>
                      <w:rFonts w:ascii="Times New Roman" w:hAnsi="Times New Roman"/>
                      <w:b/>
                      <w:lang w:val="sr-Cyrl-RS"/>
                    </w:rPr>
                    <w:t xml:space="preserve">Увођење </w:t>
                  </w:r>
                  <w:r w:rsidR="00713FF6" w:rsidRPr="00CA3E4B">
                    <w:rPr>
                      <w:rFonts w:ascii="Times New Roman" w:hAnsi="Times New Roman"/>
                      <w:b/>
                      <w:lang w:val="sr-Cyrl-RS"/>
                    </w:rPr>
                    <w:t xml:space="preserve">делимичне или </w:t>
                  </w:r>
                  <w:r w:rsidRPr="00CA3E4B">
                    <w:rPr>
                      <w:rFonts w:ascii="Times New Roman" w:hAnsi="Times New Roman"/>
                      <w:b/>
                      <w:lang w:val="sr-Cyrl-RS"/>
                    </w:rPr>
                    <w:t>потпуне е-управе</w:t>
                  </w:r>
                </w:p>
              </w:tc>
              <w:tc>
                <w:tcPr>
                  <w:tcW w:w="3141" w:type="pct"/>
                  <w:gridSpan w:val="3"/>
                  <w:tcBorders>
                    <w:top w:val="single" w:sz="4" w:space="0" w:color="auto"/>
                    <w:left w:val="nil"/>
                    <w:bottom w:val="single" w:sz="4" w:space="0" w:color="auto"/>
                    <w:right w:val="single" w:sz="4" w:space="0" w:color="auto"/>
                  </w:tcBorders>
                  <w:shd w:val="clear" w:color="auto" w:fill="auto"/>
                  <w:vAlign w:val="center"/>
                </w:tcPr>
                <w:p w14:paraId="5EC63DF8" w14:textId="2F566969" w:rsidR="0035047E" w:rsidRPr="00CA3E4B" w:rsidRDefault="0035047E" w:rsidP="00A41346">
                  <w:pPr>
                    <w:jc w:val="center"/>
                    <w:rPr>
                      <w:rFonts w:ascii="Times New Roman" w:eastAsia="Times New Roman" w:hAnsi="Times New Roman"/>
                      <w:bCs/>
                      <w:color w:val="000000"/>
                      <w:lang w:val="sr-Cyrl-RS" w:eastAsia="en-GB"/>
                    </w:rPr>
                  </w:pPr>
                </w:p>
              </w:tc>
            </w:tr>
            <w:tr w:rsidR="00EC1E5A" w:rsidRPr="00CA3E4B" w14:paraId="13044FC7" w14:textId="77777777" w:rsidTr="00C52F68">
              <w:trPr>
                <w:trHeight w:val="552"/>
              </w:trPr>
              <w:tc>
                <w:tcPr>
                  <w:tcW w:w="1859" w:type="pct"/>
                  <w:tcBorders>
                    <w:top w:val="single" w:sz="4" w:space="0" w:color="auto"/>
                    <w:left w:val="single" w:sz="4" w:space="0" w:color="auto"/>
                    <w:bottom w:val="single" w:sz="4" w:space="0" w:color="auto"/>
                    <w:right w:val="single" w:sz="4" w:space="0" w:color="auto"/>
                  </w:tcBorders>
                  <w:shd w:val="clear" w:color="auto" w:fill="auto"/>
                  <w:vAlign w:val="center"/>
                </w:tcPr>
                <w:p w14:paraId="4CA37CB7" w14:textId="1C9C86A7" w:rsidR="00EC1E5A" w:rsidRPr="00CA3E4B" w:rsidRDefault="0011604F" w:rsidP="0011604F">
                  <w:pPr>
                    <w:jc w:val="left"/>
                    <w:rPr>
                      <w:rFonts w:ascii="Times New Roman" w:hAnsi="Times New Roman"/>
                      <w:i/>
                      <w:lang w:val="sr-Cyrl-RS"/>
                    </w:rPr>
                  </w:pPr>
                  <w:r w:rsidRPr="00CA3E4B">
                    <w:rPr>
                      <w:rFonts w:ascii="Times New Roman" w:hAnsi="Times New Roman"/>
                      <w:i/>
                      <w:lang w:val="sr-Cyrl-RS"/>
                    </w:rPr>
                    <w:t xml:space="preserve">Подношење захтева </w:t>
                  </w:r>
                  <w:r w:rsidRPr="00CA3E4B">
                    <w:rPr>
                      <w:rFonts w:ascii="Times New Roman" w:hAnsi="Times New Roman"/>
                      <w:i/>
                      <w:lang w:val="sr-Latn-RS"/>
                    </w:rPr>
                    <w:t>e</w:t>
                  </w:r>
                  <w:r w:rsidRPr="00CA3E4B">
                    <w:rPr>
                      <w:rFonts w:ascii="Times New Roman" w:hAnsi="Times New Roman"/>
                      <w:i/>
                      <w:lang w:val="sr-Cyrl-RS"/>
                    </w:rPr>
                    <w:t>лектронским путем и достављање одлуке НО подносиоцу захтева електронсим путем</w:t>
                  </w:r>
                </w:p>
              </w:tc>
              <w:tc>
                <w:tcPr>
                  <w:tcW w:w="984" w:type="pct"/>
                  <w:tcBorders>
                    <w:top w:val="single" w:sz="4" w:space="0" w:color="auto"/>
                    <w:left w:val="nil"/>
                    <w:bottom w:val="single" w:sz="4" w:space="0" w:color="auto"/>
                    <w:right w:val="single" w:sz="4" w:space="0" w:color="auto"/>
                  </w:tcBorders>
                  <w:shd w:val="clear" w:color="auto" w:fill="auto"/>
                  <w:vAlign w:val="center"/>
                </w:tcPr>
                <w:p w14:paraId="36F4673A" w14:textId="77777777" w:rsidR="00EC1E5A" w:rsidRPr="00CA3E4B" w:rsidRDefault="00EC1E5A" w:rsidP="00A41346">
                  <w:pPr>
                    <w:jc w:val="center"/>
                    <w:rPr>
                      <w:rFonts w:ascii="Times New Roman" w:eastAsia="Times New Roman" w:hAnsi="Times New Roman"/>
                      <w:bCs/>
                      <w:color w:val="000000"/>
                      <w:lang w:val="sr-Cyrl-RS" w:eastAsia="en-GB"/>
                    </w:rPr>
                  </w:pPr>
                </w:p>
              </w:tc>
              <w:tc>
                <w:tcPr>
                  <w:tcW w:w="1225" w:type="pct"/>
                  <w:tcBorders>
                    <w:top w:val="nil"/>
                    <w:left w:val="nil"/>
                    <w:bottom w:val="single" w:sz="4" w:space="0" w:color="auto"/>
                    <w:right w:val="single" w:sz="4" w:space="0" w:color="auto"/>
                  </w:tcBorders>
                  <w:shd w:val="clear" w:color="auto" w:fill="auto"/>
                  <w:vAlign w:val="center"/>
                </w:tcPr>
                <w:p w14:paraId="5928E161" w14:textId="4A68047F" w:rsidR="00EC1E5A" w:rsidRPr="00CA3E4B" w:rsidRDefault="0035047E" w:rsidP="00A41346">
                  <w:pPr>
                    <w:jc w:val="center"/>
                    <w:rPr>
                      <w:rFonts w:ascii="Times New Roman" w:eastAsia="Times New Roman" w:hAnsi="Times New Roman"/>
                      <w:bCs/>
                      <w:color w:val="000000"/>
                      <w:lang w:val="sr-Cyrl-RS" w:eastAsia="en-GB"/>
                    </w:rPr>
                  </w:pPr>
                  <w:r w:rsidRPr="00CA3E4B">
                    <w:rPr>
                      <w:rFonts w:ascii="Times New Roman" w:eastAsia="Times New Roman" w:hAnsi="Times New Roman"/>
                      <w:bCs/>
                      <w:color w:val="000000"/>
                      <w:lang w:val="sr-Cyrl-RS" w:eastAsia="en-GB"/>
                    </w:rPr>
                    <w:t>Х</w:t>
                  </w:r>
                </w:p>
              </w:tc>
              <w:tc>
                <w:tcPr>
                  <w:tcW w:w="932" w:type="pct"/>
                  <w:tcBorders>
                    <w:top w:val="single" w:sz="4" w:space="0" w:color="auto"/>
                    <w:left w:val="nil"/>
                    <w:bottom w:val="single" w:sz="4" w:space="0" w:color="auto"/>
                    <w:right w:val="single" w:sz="4" w:space="0" w:color="auto"/>
                  </w:tcBorders>
                  <w:shd w:val="clear" w:color="auto" w:fill="auto"/>
                  <w:vAlign w:val="center"/>
                </w:tcPr>
                <w:p w14:paraId="105B20C1" w14:textId="77777777" w:rsidR="00EC1E5A" w:rsidRPr="00CA3E4B" w:rsidRDefault="00EC1E5A" w:rsidP="00A41346">
                  <w:pPr>
                    <w:jc w:val="center"/>
                    <w:rPr>
                      <w:rFonts w:ascii="Times New Roman" w:eastAsia="Times New Roman" w:hAnsi="Times New Roman"/>
                      <w:bCs/>
                      <w:color w:val="000000"/>
                      <w:lang w:val="sr-Cyrl-RS" w:eastAsia="en-GB"/>
                    </w:rPr>
                  </w:pPr>
                </w:p>
              </w:tc>
            </w:tr>
            <w:tr w:rsidR="00884005" w:rsidRPr="00CA3E4B" w14:paraId="3CF7293C" w14:textId="77777777" w:rsidTr="00C52F68">
              <w:trPr>
                <w:trHeight w:val="552"/>
              </w:trPr>
              <w:tc>
                <w:tcPr>
                  <w:tcW w:w="1859" w:type="pct"/>
                  <w:tcBorders>
                    <w:top w:val="single" w:sz="4" w:space="0" w:color="auto"/>
                    <w:left w:val="single" w:sz="4" w:space="0" w:color="auto"/>
                    <w:bottom w:val="single" w:sz="4" w:space="0" w:color="auto"/>
                    <w:right w:val="single" w:sz="4" w:space="0" w:color="auto"/>
                  </w:tcBorders>
                  <w:shd w:val="clear" w:color="auto" w:fill="auto"/>
                  <w:vAlign w:val="center"/>
                </w:tcPr>
                <w:p w14:paraId="1FF95859" w14:textId="568362F9" w:rsidR="00884005" w:rsidRPr="00CA3E4B" w:rsidRDefault="00884005" w:rsidP="00DD5750">
                  <w:pPr>
                    <w:jc w:val="left"/>
                    <w:rPr>
                      <w:rFonts w:ascii="Times New Roman" w:hAnsi="Times New Roman"/>
                      <w:b/>
                      <w:lang w:val="en-GB"/>
                    </w:rPr>
                  </w:pPr>
                  <w:r w:rsidRPr="00CA3E4B">
                    <w:rPr>
                      <w:rFonts w:ascii="Times New Roman" w:hAnsi="Times New Roman"/>
                      <w:b/>
                      <w:lang w:val="sr-Cyrl-RS"/>
                    </w:rPr>
                    <w:t>Престанак употребе печата</w:t>
                  </w:r>
                </w:p>
              </w:tc>
              <w:tc>
                <w:tcPr>
                  <w:tcW w:w="984" w:type="pct"/>
                  <w:tcBorders>
                    <w:top w:val="single" w:sz="4" w:space="0" w:color="auto"/>
                    <w:left w:val="nil"/>
                    <w:bottom w:val="single" w:sz="4" w:space="0" w:color="auto"/>
                    <w:right w:val="single" w:sz="4" w:space="0" w:color="auto"/>
                  </w:tcBorders>
                  <w:shd w:val="clear" w:color="auto" w:fill="auto"/>
                  <w:vAlign w:val="center"/>
                </w:tcPr>
                <w:p w14:paraId="3BBF0C60" w14:textId="77777777" w:rsidR="00884005" w:rsidRPr="00CA3E4B" w:rsidRDefault="00884005" w:rsidP="00A41346">
                  <w:pPr>
                    <w:jc w:val="center"/>
                    <w:rPr>
                      <w:rFonts w:ascii="Times New Roman" w:eastAsia="Times New Roman" w:hAnsi="Times New Roman"/>
                      <w:bCs/>
                      <w:color w:val="000000"/>
                      <w:lang w:val="sr-Cyrl-RS"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2B4A81A3" w14:textId="4CFC1B79" w:rsidR="00884005" w:rsidRPr="00CA3E4B" w:rsidRDefault="00884005" w:rsidP="00A41346">
                  <w:pPr>
                    <w:jc w:val="center"/>
                    <w:rPr>
                      <w:rFonts w:ascii="Times New Roman" w:eastAsia="Times New Roman" w:hAnsi="Times New Roman"/>
                      <w:bCs/>
                      <w:color w:val="000000"/>
                      <w:lang w:eastAsia="en-GB"/>
                    </w:rPr>
                  </w:pPr>
                  <w:r w:rsidRPr="00CA3E4B">
                    <w:rPr>
                      <w:rFonts w:ascii="Times New Roman" w:eastAsia="Times New Roman" w:hAnsi="Times New Roman"/>
                      <w:bCs/>
                      <w:color w:val="000000"/>
                      <w:lang w:eastAsia="en-GB"/>
                    </w:rPr>
                    <w:t>X</w:t>
                  </w:r>
                </w:p>
              </w:tc>
              <w:tc>
                <w:tcPr>
                  <w:tcW w:w="932" w:type="pct"/>
                  <w:tcBorders>
                    <w:top w:val="single" w:sz="4" w:space="0" w:color="auto"/>
                    <w:left w:val="nil"/>
                    <w:bottom w:val="single" w:sz="4" w:space="0" w:color="auto"/>
                    <w:right w:val="single" w:sz="4" w:space="0" w:color="auto"/>
                  </w:tcBorders>
                  <w:shd w:val="clear" w:color="auto" w:fill="auto"/>
                  <w:vAlign w:val="center"/>
                </w:tcPr>
                <w:p w14:paraId="645C1DFC" w14:textId="77777777" w:rsidR="00884005" w:rsidRPr="00CA3E4B" w:rsidRDefault="00884005" w:rsidP="00A41346">
                  <w:pPr>
                    <w:jc w:val="center"/>
                    <w:rPr>
                      <w:rFonts w:ascii="Times New Roman" w:eastAsia="Times New Roman" w:hAnsi="Times New Roman"/>
                      <w:bCs/>
                      <w:color w:val="000000"/>
                      <w:lang w:val="sr-Cyrl-RS" w:eastAsia="en-GB"/>
                    </w:rPr>
                  </w:pPr>
                </w:p>
              </w:tc>
            </w:tr>
          </w:tbl>
          <w:p w14:paraId="43426D8C" w14:textId="78DC9DB9" w:rsidR="00F92E04" w:rsidRPr="00CA3E4B" w:rsidRDefault="00F92E04" w:rsidP="00C70F1B">
            <w:pPr>
              <w:pStyle w:val="NormalWeb"/>
              <w:spacing w:before="120" w:beforeAutospacing="0" w:after="120" w:afterAutospacing="0"/>
              <w:rPr>
                <w:b/>
                <w:sz w:val="22"/>
                <w:szCs w:val="22"/>
                <w:lang w:val="sr-Cyrl-RS"/>
              </w:rPr>
            </w:pPr>
          </w:p>
        </w:tc>
      </w:tr>
      <w:tr w:rsidR="00CA1CE9" w:rsidRPr="00CA3E4B" w14:paraId="3010E605" w14:textId="77777777" w:rsidTr="00C70F1B">
        <w:trPr>
          <w:trHeight w:val="454"/>
        </w:trPr>
        <w:tc>
          <w:tcPr>
            <w:tcW w:w="9060" w:type="dxa"/>
            <w:gridSpan w:val="2"/>
            <w:tcBorders>
              <w:top w:val="nil"/>
            </w:tcBorders>
            <w:shd w:val="clear" w:color="auto" w:fill="auto"/>
            <w:vAlign w:val="center"/>
          </w:tcPr>
          <w:p w14:paraId="6E28D8C5" w14:textId="357772BE" w:rsidR="00CA1CE9" w:rsidRPr="00CA3E4B" w:rsidRDefault="00CA1CE9" w:rsidP="00BB2C8C">
            <w:pPr>
              <w:pStyle w:val="NormalWeb"/>
              <w:spacing w:before="120" w:beforeAutospacing="0" w:after="120" w:afterAutospacing="0"/>
              <w:jc w:val="both"/>
              <w:rPr>
                <w:b/>
                <w:sz w:val="22"/>
                <w:szCs w:val="22"/>
                <w:lang w:val="sr-Latn-RS"/>
              </w:rPr>
            </w:pPr>
          </w:p>
        </w:tc>
      </w:tr>
      <w:tr w:rsidR="00CA1CE9" w:rsidRPr="00CA3E4B"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CA3E4B" w:rsidRDefault="00CA1CE9" w:rsidP="0080101A">
            <w:pPr>
              <w:pStyle w:val="NormalWeb"/>
              <w:numPr>
                <w:ilvl w:val="0"/>
                <w:numId w:val="1"/>
              </w:numPr>
              <w:spacing w:before="120" w:beforeAutospacing="0" w:after="120" w:afterAutospacing="0"/>
              <w:jc w:val="center"/>
              <w:rPr>
                <w:b/>
                <w:sz w:val="22"/>
                <w:szCs w:val="22"/>
                <w:lang w:val="sr-Cyrl-RS"/>
              </w:rPr>
            </w:pPr>
            <w:r w:rsidRPr="00CA3E4B">
              <w:rPr>
                <w:b/>
                <w:sz w:val="22"/>
                <w:szCs w:val="22"/>
                <w:lang w:val="sr-Cyrl-RS"/>
              </w:rPr>
              <w:t>ОБРАЗЛОЖЕЊЕ</w:t>
            </w:r>
          </w:p>
        </w:tc>
      </w:tr>
      <w:tr w:rsidR="00CA1CE9" w:rsidRPr="002E47AF" w14:paraId="4C67EFD3" w14:textId="77777777" w:rsidTr="00DB19B9">
        <w:trPr>
          <w:trHeight w:val="454"/>
        </w:trPr>
        <w:tc>
          <w:tcPr>
            <w:tcW w:w="9060" w:type="dxa"/>
            <w:gridSpan w:val="2"/>
            <w:shd w:val="clear" w:color="auto" w:fill="auto"/>
          </w:tcPr>
          <w:p w14:paraId="24AE0C44" w14:textId="5E5B6BF4" w:rsidR="00AB7E67" w:rsidRPr="00E16E3A" w:rsidRDefault="00AB7E67" w:rsidP="0004369F">
            <w:pPr>
              <w:pStyle w:val="ListParagraph"/>
              <w:numPr>
                <w:ilvl w:val="0"/>
                <w:numId w:val="31"/>
              </w:numPr>
              <w:rPr>
                <w:rFonts w:ascii="Times New Roman" w:hAnsi="Times New Roman"/>
                <w:b/>
                <w:sz w:val="22"/>
                <w:u w:val="single"/>
                <w:lang w:val="sr-Cyrl-RS" w:eastAsia="en-GB"/>
              </w:rPr>
            </w:pPr>
            <w:r w:rsidRPr="00E16E3A">
              <w:rPr>
                <w:rFonts w:ascii="Times New Roman" w:hAnsi="Times New Roman"/>
                <w:b/>
                <w:sz w:val="22"/>
                <w:u w:val="single"/>
                <w:lang w:val="sr-Cyrl-RS" w:eastAsia="en-GB"/>
              </w:rPr>
              <w:t>Унапређење обрасца захтева</w:t>
            </w:r>
          </w:p>
          <w:p w14:paraId="44196352" w14:textId="77777777" w:rsidR="00AB7E67" w:rsidRPr="00CA3E4B" w:rsidRDefault="00AB7E67" w:rsidP="00AB7E67">
            <w:pPr>
              <w:rPr>
                <w:rFonts w:ascii="Times New Roman" w:hAnsi="Times New Roman"/>
                <w:b/>
                <w:sz w:val="22"/>
                <w:szCs w:val="22"/>
                <w:lang w:val="sr-Cyrl-RS" w:eastAsia="en-GB"/>
              </w:rPr>
            </w:pPr>
          </w:p>
          <w:p w14:paraId="144B9CA6" w14:textId="63C388C7" w:rsidR="003E7D0F" w:rsidRPr="00EB414C" w:rsidRDefault="003E7D0F" w:rsidP="003E7D0F">
            <w:pPr>
              <w:rPr>
                <w:rFonts w:ascii="Times New Roman" w:hAnsi="Times New Roman"/>
                <w:sz w:val="22"/>
                <w:szCs w:val="22"/>
                <w:lang w:val="sr-Cyrl-RS"/>
              </w:rPr>
            </w:pPr>
            <w:r>
              <w:rPr>
                <w:rFonts w:ascii="Times New Roman" w:hAnsi="Times New Roman"/>
                <w:sz w:val="22"/>
                <w:szCs w:val="22"/>
                <w:lang w:val="sr-Cyrl-RS"/>
              </w:rPr>
              <w:t>П</w:t>
            </w:r>
            <w:r w:rsidRPr="00EB414C">
              <w:rPr>
                <w:rFonts w:ascii="Times New Roman" w:hAnsi="Times New Roman"/>
                <w:sz w:val="22"/>
                <w:szCs w:val="22"/>
                <w:lang w:val="sr-Cyrl-RS"/>
              </w:rPr>
              <w:t>остоји прописани образац захтева</w:t>
            </w:r>
            <w:r w:rsidR="00115D70">
              <w:rPr>
                <w:rFonts w:ascii="Times New Roman" w:hAnsi="Times New Roman"/>
                <w:sz w:val="22"/>
                <w:szCs w:val="22"/>
                <w:lang w:val="sr-Cyrl-RS"/>
              </w:rPr>
              <w:t xml:space="preserve"> који </w:t>
            </w:r>
            <w:r w:rsidRPr="00EB414C">
              <w:rPr>
                <w:rFonts w:ascii="Times New Roman" w:hAnsi="Times New Roman"/>
                <w:sz w:val="22"/>
                <w:szCs w:val="22"/>
                <w:lang w:val="sr-Cyrl-RS"/>
              </w:rPr>
              <w:t>не садржи све податке неопходне органима да могу да поступају по њ</w:t>
            </w:r>
            <w:r w:rsidR="00115D70">
              <w:rPr>
                <w:rFonts w:ascii="Times New Roman" w:hAnsi="Times New Roman"/>
                <w:sz w:val="22"/>
                <w:szCs w:val="22"/>
                <w:lang w:val="sr-Cyrl-RS"/>
              </w:rPr>
              <w:t>ему</w:t>
            </w:r>
            <w:r w:rsidRPr="00EB414C">
              <w:rPr>
                <w:rFonts w:ascii="Times New Roman" w:hAnsi="Times New Roman"/>
                <w:sz w:val="22"/>
                <w:szCs w:val="22"/>
                <w:lang w:val="sr-Cyrl-RS"/>
              </w:rPr>
              <w:t xml:space="preserve">, као ни информације о неопходној документацији, изјаву подносиоца захтева о прибављању података службеним путем са навођењем потребних података ради поступања надлежног органа у смислу чл. 9 и 103. Закона о општем управном поступку, информације о прописаном року за решавање захтева. Предлаже се увођење стандардизованог обрасца за подношење захтева који подразумева унос специфичних информација за конкретан поступак, укључујући и информације потребне за прибављање података по службеној </w:t>
            </w:r>
            <w:r w:rsidRPr="00B76F96">
              <w:rPr>
                <w:rFonts w:ascii="Times New Roman" w:hAnsi="Times New Roman"/>
                <w:sz w:val="22"/>
                <w:szCs w:val="22"/>
                <w:lang w:val="sr-Cyrl-RS"/>
              </w:rPr>
              <w:t>дужности (</w:t>
            </w:r>
            <w:r w:rsidR="00A76F2D" w:rsidRPr="00B76F96">
              <w:rPr>
                <w:rFonts w:ascii="Times New Roman" w:hAnsi="Times New Roman"/>
                <w:sz w:val="22"/>
                <w:szCs w:val="22"/>
                <w:lang w:val="sr-Cyrl-RS"/>
              </w:rPr>
              <w:t>матични број, број катастарске парцеле, Ј</w:t>
            </w:r>
            <w:r w:rsidRPr="00B76F96">
              <w:rPr>
                <w:rFonts w:ascii="Times New Roman" w:hAnsi="Times New Roman"/>
                <w:sz w:val="22"/>
                <w:szCs w:val="22"/>
                <w:lang w:val="sr-Cyrl-RS"/>
              </w:rPr>
              <w:t xml:space="preserve">МБГ лица коме се проверава </w:t>
            </w:r>
            <w:r w:rsidR="00EA7032" w:rsidRPr="00B76F96">
              <w:rPr>
                <w:rFonts w:ascii="Times New Roman" w:hAnsi="Times New Roman"/>
                <w:sz w:val="22"/>
                <w:szCs w:val="22"/>
                <w:lang w:val="sr-Cyrl-RS"/>
              </w:rPr>
              <w:t>да ли је осуђивано</w:t>
            </w:r>
            <w:r w:rsidRPr="00B76F96">
              <w:rPr>
                <w:rFonts w:ascii="Times New Roman" w:hAnsi="Times New Roman"/>
                <w:sz w:val="22"/>
                <w:szCs w:val="22"/>
                <w:lang w:val="sr-Cyrl-RS"/>
              </w:rPr>
              <w:t>, те информације о потребној документацији:</w:t>
            </w:r>
            <w:r w:rsidRPr="00EB414C">
              <w:rPr>
                <w:rFonts w:ascii="Times New Roman" w:hAnsi="Times New Roman"/>
                <w:sz w:val="22"/>
                <w:szCs w:val="22"/>
                <w:lang w:val="sr-Cyrl-RS"/>
              </w:rPr>
              <w:t> </w:t>
            </w:r>
          </w:p>
          <w:p w14:paraId="33C53A89" w14:textId="77777777" w:rsidR="003E7D0F" w:rsidRPr="00EB414C" w:rsidRDefault="003E7D0F" w:rsidP="003E7D0F">
            <w:pPr>
              <w:pStyle w:val="ListParagraph"/>
              <w:numPr>
                <w:ilvl w:val="0"/>
                <w:numId w:val="33"/>
              </w:numPr>
              <w:spacing w:line="254" w:lineRule="auto"/>
              <w:rPr>
                <w:rFonts w:ascii="Times New Roman" w:hAnsi="Times New Roman"/>
                <w:sz w:val="22"/>
                <w:szCs w:val="22"/>
                <w:lang w:val="sr-Cyrl-RS"/>
              </w:rPr>
            </w:pPr>
            <w:r w:rsidRPr="00EB414C">
              <w:rPr>
                <w:rFonts w:ascii="Times New Roman" w:hAnsi="Times New Roman"/>
                <w:sz w:val="22"/>
                <w:szCs w:val="22"/>
                <w:lang w:val="sr-Cyrl-RS"/>
              </w:rPr>
              <w:t>Таксативно набројана сва потребна документа одвојено за правно, а одвојено за физичко лице</w:t>
            </w:r>
          </w:p>
          <w:p w14:paraId="30637662" w14:textId="77777777" w:rsidR="003E7D0F" w:rsidRPr="00EB414C" w:rsidRDefault="003E7D0F" w:rsidP="003E7D0F">
            <w:pPr>
              <w:pStyle w:val="ListParagraph"/>
              <w:numPr>
                <w:ilvl w:val="0"/>
                <w:numId w:val="33"/>
              </w:numPr>
              <w:spacing w:before="100" w:beforeAutospacing="1" w:after="100" w:afterAutospacing="1" w:line="254" w:lineRule="auto"/>
              <w:rPr>
                <w:rFonts w:ascii="Times New Roman" w:hAnsi="Times New Roman"/>
                <w:sz w:val="22"/>
                <w:szCs w:val="22"/>
                <w:lang w:val="sr-Cyrl-RS"/>
              </w:rPr>
            </w:pPr>
            <w:r w:rsidRPr="00EB414C">
              <w:rPr>
                <w:rFonts w:ascii="Times New Roman" w:hAnsi="Times New Roman"/>
                <w:sz w:val="22"/>
                <w:szCs w:val="22"/>
                <w:lang w:val="sr-Cyrl-RS"/>
              </w:rPr>
              <w:t>Форма докумената (оригинал, копија, оверена копија, копија уз оригинал на увид), уколико се документација подноси у папиру</w:t>
            </w:r>
          </w:p>
          <w:p w14:paraId="72C1548E" w14:textId="77777777" w:rsidR="003E7D0F" w:rsidRPr="00EB414C" w:rsidRDefault="003E7D0F" w:rsidP="003E7D0F">
            <w:pPr>
              <w:pStyle w:val="ListParagraph"/>
              <w:numPr>
                <w:ilvl w:val="0"/>
                <w:numId w:val="33"/>
              </w:numPr>
              <w:snapToGrid w:val="0"/>
              <w:spacing w:line="256" w:lineRule="auto"/>
              <w:rPr>
                <w:rFonts w:ascii="Times New Roman" w:hAnsi="Times New Roman"/>
                <w:sz w:val="22"/>
                <w:szCs w:val="22"/>
                <w:lang w:val="sr-Cyrl-RS"/>
              </w:rPr>
            </w:pPr>
            <w:r w:rsidRPr="00EB414C">
              <w:rPr>
                <w:rFonts w:ascii="Times New Roman" w:hAnsi="Times New Roman"/>
                <w:sz w:val="22"/>
                <w:szCs w:val="22"/>
                <w:lang w:val="sr-Cyrl-RS"/>
              </w:rPr>
              <w:t>Издавалац документа</w:t>
            </w:r>
          </w:p>
          <w:p w14:paraId="7DD5CC4F" w14:textId="77777777" w:rsidR="003E7D0F" w:rsidRPr="00EB414C" w:rsidRDefault="003E7D0F" w:rsidP="003E7D0F">
            <w:pPr>
              <w:rPr>
                <w:rFonts w:ascii="Times New Roman" w:hAnsi="Times New Roman"/>
                <w:b/>
                <w:sz w:val="22"/>
                <w:szCs w:val="22"/>
                <w:lang w:val="sr-Cyrl-RS" w:eastAsia="en-GB"/>
              </w:rPr>
            </w:pPr>
          </w:p>
          <w:p w14:paraId="0E0BF54D" w14:textId="77777777" w:rsidR="003E7D0F" w:rsidRPr="00910773" w:rsidRDefault="003E7D0F" w:rsidP="003E7D0F">
            <w:pPr>
              <w:pStyle w:val="ListParagraph"/>
              <w:ind w:left="0"/>
              <w:rPr>
                <w:rFonts w:ascii="Times New Roman" w:hAnsi="Times New Roman"/>
                <w:bCs/>
                <w:sz w:val="22"/>
                <w:szCs w:val="22"/>
                <w:lang w:val="sr-Cyrl-RS"/>
              </w:rPr>
            </w:pPr>
            <w:r w:rsidRPr="00EB414C">
              <w:rPr>
                <w:rFonts w:ascii="Times New Roman" w:hAnsi="Times New Roman"/>
                <w:bCs/>
                <w:sz w:val="22"/>
                <w:szCs w:val="22"/>
                <w:lang w:val="sr-Cyrl-RS"/>
              </w:rPr>
              <w:t>У обрасцу захтева  треба да стоји и писмена информација о прописаном року за решавање предмета и информација о таксама</w:t>
            </w:r>
          </w:p>
          <w:p w14:paraId="7BCE5586" w14:textId="77777777" w:rsidR="003E7D0F" w:rsidRPr="00EB414C" w:rsidRDefault="003E7D0F" w:rsidP="003E7D0F">
            <w:pPr>
              <w:jc w:val="left"/>
              <w:rPr>
                <w:rFonts w:ascii="Times New Roman" w:hAnsi="Times New Roman"/>
                <w:b/>
                <w:sz w:val="22"/>
                <w:szCs w:val="22"/>
                <w:lang w:val="sr-Cyrl-RS"/>
              </w:rPr>
            </w:pPr>
          </w:p>
          <w:p w14:paraId="35B3EB9E" w14:textId="77777777" w:rsidR="003E7D0F" w:rsidRDefault="003E7D0F" w:rsidP="003E7D0F">
            <w:pPr>
              <w:rPr>
                <w:rFonts w:ascii="Times New Roman" w:eastAsia="Times New Roman" w:hAnsi="Times New Roman"/>
                <w:b/>
                <w:sz w:val="22"/>
                <w:szCs w:val="22"/>
                <w:lang w:val="sr-Cyrl-RS"/>
              </w:rPr>
            </w:pPr>
            <w:r w:rsidRPr="00910773">
              <w:rPr>
                <w:rFonts w:ascii="Times New Roman" w:eastAsia="Times New Roman" w:hAnsi="Times New Roman"/>
                <w:b/>
                <w:sz w:val="22"/>
                <w:szCs w:val="22"/>
                <w:lang w:val="sr-Cyrl-RS"/>
              </w:rPr>
              <w:t>Коначан изглед обрасца захтева биће договорен у сарадњи са службеником.</w:t>
            </w:r>
          </w:p>
          <w:p w14:paraId="21DDA6E4" w14:textId="77777777" w:rsidR="00AB7E67" w:rsidRPr="00CA3E4B" w:rsidRDefault="00AB7E67" w:rsidP="00AB7E67">
            <w:pPr>
              <w:pStyle w:val="ListParagraph"/>
              <w:ind w:left="630"/>
              <w:jc w:val="left"/>
              <w:rPr>
                <w:rFonts w:ascii="Times New Roman" w:hAnsi="Times New Roman"/>
                <w:b/>
                <w:sz w:val="22"/>
                <w:szCs w:val="22"/>
                <w:u w:val="single"/>
                <w:lang w:val="sr-Latn-RS"/>
              </w:rPr>
            </w:pPr>
          </w:p>
          <w:p w14:paraId="329E3291" w14:textId="4E81B354" w:rsidR="00AB7E67" w:rsidRDefault="00AB7E67" w:rsidP="00AB7E67">
            <w:pPr>
              <w:pStyle w:val="ListParagraph"/>
              <w:ind w:left="0"/>
              <w:jc w:val="left"/>
              <w:rPr>
                <w:rFonts w:ascii="Times New Roman" w:hAnsi="Times New Roman"/>
                <w:b/>
                <w:sz w:val="22"/>
                <w:szCs w:val="22"/>
                <w:lang w:val="sr-Cyrl-RS"/>
              </w:rPr>
            </w:pPr>
            <w:r w:rsidRPr="00CA3E4B">
              <w:rPr>
                <w:rFonts w:ascii="Times New Roman" w:hAnsi="Times New Roman"/>
                <w:b/>
                <w:sz w:val="22"/>
                <w:szCs w:val="22"/>
                <w:lang w:val="sr-Cyrl-RS"/>
              </w:rPr>
              <w:t xml:space="preserve">За примену ове препоруке </w:t>
            </w:r>
            <w:r w:rsidR="00D50339" w:rsidRPr="00CA3E4B">
              <w:rPr>
                <w:rFonts w:ascii="Times New Roman" w:hAnsi="Times New Roman"/>
                <w:b/>
                <w:sz w:val="22"/>
                <w:szCs w:val="22"/>
                <w:lang w:val="sr-Cyrl-RS"/>
              </w:rPr>
              <w:t>није неопходна измена прописа.</w:t>
            </w:r>
          </w:p>
          <w:p w14:paraId="7D5A88F6" w14:textId="77777777" w:rsidR="00F70DDC" w:rsidRPr="00CA3E4B" w:rsidRDefault="00F70DDC" w:rsidP="00AB7E67">
            <w:pPr>
              <w:pStyle w:val="ListParagraph"/>
              <w:ind w:left="0"/>
              <w:jc w:val="left"/>
              <w:rPr>
                <w:rFonts w:ascii="Times New Roman" w:hAnsi="Times New Roman"/>
                <w:b/>
                <w:sz w:val="22"/>
                <w:szCs w:val="22"/>
                <w:lang w:val="sr-Cyrl-RS"/>
              </w:rPr>
            </w:pPr>
          </w:p>
          <w:p w14:paraId="7A06B24C" w14:textId="77777777" w:rsidR="00AB7E67" w:rsidRPr="00CA3E4B" w:rsidRDefault="00AB7E67" w:rsidP="00AB7E67">
            <w:pPr>
              <w:pStyle w:val="ListParagraph"/>
              <w:ind w:left="630"/>
              <w:jc w:val="left"/>
              <w:rPr>
                <w:rFonts w:ascii="Times New Roman" w:hAnsi="Times New Roman"/>
                <w:b/>
                <w:sz w:val="22"/>
                <w:szCs w:val="22"/>
                <w:u w:val="single"/>
                <w:lang w:val="sr-Latn-RS"/>
              </w:rPr>
            </w:pPr>
          </w:p>
          <w:p w14:paraId="23836307" w14:textId="127AE041" w:rsidR="004E33F4" w:rsidRPr="00CA3E4B" w:rsidRDefault="00D50339" w:rsidP="0004369F">
            <w:pPr>
              <w:pStyle w:val="ListParagraph"/>
              <w:numPr>
                <w:ilvl w:val="0"/>
                <w:numId w:val="31"/>
              </w:numPr>
              <w:rPr>
                <w:rFonts w:ascii="Times New Roman" w:hAnsi="Times New Roman"/>
                <w:b/>
                <w:sz w:val="22"/>
                <w:szCs w:val="22"/>
                <w:u w:val="single"/>
                <w:lang w:val="sr-Cyrl-RS"/>
              </w:rPr>
            </w:pPr>
            <w:r w:rsidRPr="00CA3E4B">
              <w:rPr>
                <w:rFonts w:ascii="Times New Roman" w:hAnsi="Times New Roman"/>
                <w:b/>
                <w:sz w:val="22"/>
                <w:szCs w:val="22"/>
                <w:u w:val="single"/>
                <w:lang w:val="sr-Cyrl-RS"/>
              </w:rPr>
              <w:t>Прибављање податак</w:t>
            </w:r>
            <w:r w:rsidR="004E33F4" w:rsidRPr="00CA3E4B">
              <w:rPr>
                <w:rFonts w:ascii="Times New Roman" w:hAnsi="Times New Roman"/>
                <w:b/>
                <w:sz w:val="22"/>
                <w:szCs w:val="22"/>
                <w:u w:val="single"/>
                <w:lang w:val="sr-Cyrl-RS"/>
              </w:rPr>
              <w:t xml:space="preserve">а по службеној дужности </w:t>
            </w:r>
          </w:p>
          <w:p w14:paraId="027AB78C" w14:textId="69600FA7" w:rsidR="004E33F4" w:rsidRPr="00F70DDC" w:rsidRDefault="004E33F4" w:rsidP="004E33F4">
            <w:pPr>
              <w:rPr>
                <w:rFonts w:ascii="Times New Roman" w:hAnsi="Times New Roman"/>
                <w:sz w:val="22"/>
                <w:szCs w:val="22"/>
                <w:lang w:val="sr-Cyrl-RS"/>
              </w:rPr>
            </w:pPr>
          </w:p>
          <w:p w14:paraId="254559E1" w14:textId="5E4D27E4" w:rsidR="00013BB5" w:rsidRPr="00F70DDC" w:rsidRDefault="00013BB5" w:rsidP="004E33F4">
            <w:pPr>
              <w:rPr>
                <w:rFonts w:ascii="Times New Roman" w:hAnsi="Times New Roman"/>
                <w:sz w:val="22"/>
                <w:szCs w:val="22"/>
                <w:lang w:val="sr-Cyrl-RS"/>
              </w:rPr>
            </w:pPr>
            <w:r w:rsidRPr="00F70DDC">
              <w:rPr>
                <w:rFonts w:ascii="Times New Roman" w:hAnsi="Times New Roman"/>
                <w:sz w:val="22"/>
                <w:szCs w:val="22"/>
                <w:lang w:val="sr-Cyrl-RS"/>
              </w:rPr>
              <w:t>За следећа документа могуће је прибављање података по службеној дужности:</w:t>
            </w:r>
          </w:p>
          <w:p w14:paraId="51003F07" w14:textId="77777777" w:rsidR="00013BB5" w:rsidRPr="00CA3E4B" w:rsidRDefault="00013BB5" w:rsidP="004E33F4">
            <w:pPr>
              <w:rPr>
                <w:rFonts w:ascii="Times New Roman" w:hAnsi="Times New Roman"/>
                <w:sz w:val="22"/>
                <w:szCs w:val="22"/>
                <w:lang w:val="sr-Cyrl-RS"/>
              </w:rPr>
            </w:pPr>
          </w:p>
          <w:p w14:paraId="38E02B95" w14:textId="499962F8" w:rsidR="004E33F4" w:rsidRPr="00CA3E4B" w:rsidRDefault="004E33F4" w:rsidP="00F55477">
            <w:pPr>
              <w:pStyle w:val="ListParagraph"/>
              <w:numPr>
                <w:ilvl w:val="0"/>
                <w:numId w:val="16"/>
              </w:numPr>
              <w:rPr>
                <w:rFonts w:ascii="Times New Roman" w:hAnsi="Times New Roman"/>
                <w:sz w:val="22"/>
                <w:szCs w:val="22"/>
                <w:lang w:val="sr-Cyrl-RS"/>
              </w:rPr>
            </w:pPr>
            <w:r w:rsidRPr="00CA3E4B">
              <w:rPr>
                <w:rFonts w:ascii="Times New Roman" w:hAnsi="Times New Roman"/>
                <w:sz w:val="22"/>
                <w:szCs w:val="22"/>
                <w:lang w:val="sr-Cyrl-RS"/>
              </w:rPr>
              <w:t xml:space="preserve">Документ </w:t>
            </w:r>
            <w:r w:rsidR="00F55477" w:rsidRPr="00CA3E4B">
              <w:rPr>
                <w:rFonts w:ascii="Times New Roman" w:hAnsi="Times New Roman"/>
                <w:sz w:val="22"/>
                <w:szCs w:val="22"/>
                <w:lang w:val="sr-Cyrl-RS"/>
              </w:rPr>
              <w:t>1</w:t>
            </w:r>
            <w:r w:rsidRPr="00CA3E4B">
              <w:rPr>
                <w:rFonts w:ascii="Times New Roman" w:hAnsi="Times New Roman"/>
                <w:sz w:val="22"/>
                <w:szCs w:val="22"/>
                <w:lang w:val="sr-Cyrl-RS"/>
              </w:rPr>
              <w:t xml:space="preserve"> - </w:t>
            </w:r>
            <w:r w:rsidR="00F55477" w:rsidRPr="00CA3E4B">
              <w:rPr>
                <w:rFonts w:ascii="Times New Roman" w:hAnsi="Times New Roman"/>
                <w:sz w:val="22"/>
                <w:szCs w:val="22"/>
                <w:lang w:val="sr-Cyrl-RS"/>
              </w:rPr>
              <w:t>Извод о регистрацији из АПР-а</w:t>
            </w:r>
          </w:p>
          <w:p w14:paraId="7523E37E" w14:textId="4AB59510" w:rsidR="00884DD8" w:rsidRPr="00CA3E4B" w:rsidRDefault="00AB7E67" w:rsidP="00884DD8">
            <w:pPr>
              <w:pStyle w:val="ListParagraph"/>
              <w:numPr>
                <w:ilvl w:val="0"/>
                <w:numId w:val="16"/>
              </w:numPr>
              <w:rPr>
                <w:rFonts w:ascii="Times New Roman" w:hAnsi="Times New Roman"/>
                <w:sz w:val="22"/>
                <w:szCs w:val="22"/>
                <w:lang w:val="sr-Cyrl-RS"/>
              </w:rPr>
            </w:pPr>
            <w:r w:rsidRPr="00CA3E4B">
              <w:rPr>
                <w:rFonts w:ascii="Times New Roman" w:hAnsi="Times New Roman"/>
                <w:sz w:val="22"/>
                <w:szCs w:val="22"/>
                <w:lang w:val="sr-Cyrl-RS"/>
              </w:rPr>
              <w:lastRenderedPageBreak/>
              <w:t xml:space="preserve">Документ 3 </w:t>
            </w:r>
            <w:r w:rsidR="00D313AD">
              <w:rPr>
                <w:rFonts w:ascii="Times New Roman" w:hAnsi="Times New Roman"/>
                <w:sz w:val="22"/>
                <w:szCs w:val="22"/>
                <w:lang w:val="sr-Latn-RS"/>
              </w:rPr>
              <w:t>-</w:t>
            </w:r>
            <w:r w:rsidRPr="00CA3E4B">
              <w:rPr>
                <w:rFonts w:ascii="Times New Roman" w:hAnsi="Times New Roman"/>
                <w:sz w:val="22"/>
                <w:szCs w:val="22"/>
                <w:lang w:val="sr-Cyrl-RS"/>
              </w:rPr>
              <w:t xml:space="preserve"> Извод из регистра непокретности</w:t>
            </w:r>
          </w:p>
          <w:p w14:paraId="2E3F69C1" w14:textId="383A8385" w:rsidR="00884DD8" w:rsidRPr="00E16E3A" w:rsidRDefault="00884DD8" w:rsidP="00884DD8">
            <w:pPr>
              <w:pStyle w:val="ListParagraph"/>
              <w:numPr>
                <w:ilvl w:val="0"/>
                <w:numId w:val="16"/>
              </w:numPr>
              <w:rPr>
                <w:rFonts w:ascii="Times New Roman" w:hAnsi="Times New Roman"/>
                <w:sz w:val="22"/>
                <w:szCs w:val="22"/>
                <w:lang w:val="sr-Cyrl-RS"/>
              </w:rPr>
            </w:pPr>
            <w:r w:rsidRPr="00CA3E4B">
              <w:rPr>
                <w:rFonts w:ascii="Times New Roman" w:hAnsi="Times New Roman"/>
                <w:sz w:val="22"/>
                <w:szCs w:val="22"/>
                <w:lang w:val="sr-Cyrl-RS"/>
              </w:rPr>
              <w:t xml:space="preserve">Документ 4 - </w:t>
            </w:r>
            <w:r w:rsidRPr="00E16E3A">
              <w:rPr>
                <w:rFonts w:ascii="Times New Roman" w:hAnsi="Times New Roman"/>
                <w:sz w:val="22"/>
                <w:szCs w:val="22"/>
                <w:lang w:val="sr-Cyrl-RS"/>
              </w:rPr>
              <w:t>Доказ  да у периоду од 5 година пре подношења захтева није било      правноснажо  осуђено за  привредни преступ  којима  се вређају  права  интелектуалне  својине  и  који  га  чине недостојним  вршења  делатности производње оптичких дискова</w:t>
            </w:r>
          </w:p>
          <w:p w14:paraId="7689141B" w14:textId="5427CBDD" w:rsidR="00884DD8" w:rsidRPr="00E16E3A" w:rsidRDefault="00884DD8" w:rsidP="00884DD8">
            <w:pPr>
              <w:pStyle w:val="ListParagraph"/>
              <w:numPr>
                <w:ilvl w:val="0"/>
                <w:numId w:val="16"/>
              </w:numPr>
              <w:rPr>
                <w:rFonts w:ascii="Times New Roman" w:hAnsi="Times New Roman"/>
                <w:sz w:val="22"/>
                <w:szCs w:val="22"/>
                <w:lang w:val="sr-Cyrl-RS"/>
              </w:rPr>
            </w:pPr>
            <w:r w:rsidRPr="00E16E3A">
              <w:rPr>
                <w:rFonts w:ascii="Times New Roman" w:hAnsi="Times New Roman"/>
                <w:sz w:val="22"/>
                <w:szCs w:val="22"/>
                <w:lang w:val="sr-Cyrl-RS"/>
              </w:rPr>
              <w:t>Документ 5 - Доказ  да директор или друго лице одговорно лице у периоду од 5 година пре подношења захтева за издавање лиценце није било  правноснажо  осуђен за кривично дело којим  се вређају  права  интелектуалне  својине  и  који  га  чине недостојним  вршења  делатности производње оптичких дискова и производних делова</w:t>
            </w:r>
          </w:p>
          <w:p w14:paraId="131F18AA" w14:textId="38A19620" w:rsidR="004E33F4" w:rsidRPr="00F70DDC" w:rsidRDefault="004E33F4" w:rsidP="004E33F4">
            <w:pPr>
              <w:rPr>
                <w:rFonts w:ascii="Times New Roman" w:hAnsi="Times New Roman"/>
                <w:sz w:val="22"/>
                <w:szCs w:val="22"/>
                <w:lang w:val="sr-Cyrl-RS"/>
              </w:rPr>
            </w:pPr>
          </w:p>
          <w:p w14:paraId="2A092E7B" w14:textId="29876B28" w:rsidR="0004369F" w:rsidRPr="00F70DDC" w:rsidRDefault="00013BB5" w:rsidP="00013BB5">
            <w:pPr>
              <w:pStyle w:val="ListParagraph"/>
              <w:numPr>
                <w:ilvl w:val="2"/>
                <w:numId w:val="32"/>
              </w:numPr>
              <w:rPr>
                <w:rFonts w:ascii="Times New Roman" w:hAnsi="Times New Roman"/>
                <w:b/>
                <w:bCs/>
                <w:i/>
                <w:iCs/>
                <w:sz w:val="22"/>
                <w:szCs w:val="22"/>
                <w:lang w:val="sr-Cyrl-RS"/>
              </w:rPr>
            </w:pPr>
            <w:r w:rsidRPr="00F70DDC">
              <w:rPr>
                <w:rFonts w:ascii="Times New Roman" w:hAnsi="Times New Roman"/>
                <w:b/>
                <w:bCs/>
                <w:i/>
                <w:iCs/>
                <w:sz w:val="22"/>
                <w:szCs w:val="22"/>
                <w:lang w:val="sr-Cyrl-RS"/>
              </w:rPr>
              <w:t xml:space="preserve">Подаци који се прибављају </w:t>
            </w:r>
            <w:r w:rsidR="00AD69A0" w:rsidRPr="00F70DDC">
              <w:rPr>
                <w:rFonts w:ascii="Times New Roman" w:hAnsi="Times New Roman"/>
                <w:b/>
                <w:bCs/>
                <w:i/>
                <w:iCs/>
                <w:sz w:val="22"/>
                <w:szCs w:val="22"/>
                <w:lang w:val="sr-Cyrl-RS"/>
              </w:rPr>
              <w:t xml:space="preserve">из наведених докумената </w:t>
            </w:r>
            <w:r w:rsidRPr="00F70DDC">
              <w:rPr>
                <w:rFonts w:ascii="Times New Roman" w:hAnsi="Times New Roman"/>
                <w:b/>
                <w:bCs/>
                <w:i/>
                <w:iCs/>
                <w:sz w:val="22"/>
                <w:szCs w:val="22"/>
                <w:lang w:val="sr-Cyrl-RS"/>
              </w:rPr>
              <w:t xml:space="preserve">по службеној дужности </w:t>
            </w:r>
          </w:p>
          <w:p w14:paraId="2CAFA52A" w14:textId="77777777" w:rsidR="00013BB5" w:rsidRDefault="00013BB5" w:rsidP="004E33F4">
            <w:pPr>
              <w:rPr>
                <w:rFonts w:ascii="Times New Roman" w:hAnsi="Times New Roman"/>
                <w:sz w:val="22"/>
                <w:szCs w:val="22"/>
                <w:lang w:val="sr-Cyrl-RS"/>
              </w:rPr>
            </w:pPr>
          </w:p>
          <w:p w14:paraId="4BDC638F" w14:textId="300AE2E8" w:rsidR="00AB7E67" w:rsidRPr="00CA3E4B" w:rsidRDefault="004E33F4" w:rsidP="004E33F4">
            <w:pPr>
              <w:rPr>
                <w:rFonts w:ascii="Times New Roman" w:hAnsi="Times New Roman"/>
                <w:sz w:val="22"/>
                <w:szCs w:val="22"/>
                <w:lang w:val="sr-Cyrl-RS"/>
              </w:rPr>
            </w:pPr>
            <w:r w:rsidRPr="00CA3E4B">
              <w:rPr>
                <w:rFonts w:ascii="Times New Roman" w:hAnsi="Times New Roman"/>
                <w:sz w:val="22"/>
                <w:szCs w:val="22"/>
                <w:lang w:val="sr-Cyrl-RS"/>
              </w:rPr>
              <w:t xml:space="preserve">Предлаже се елиминација подношења </w:t>
            </w:r>
            <w:r w:rsidR="00D50339" w:rsidRPr="00CA3E4B">
              <w:rPr>
                <w:rFonts w:ascii="Times New Roman" w:hAnsi="Times New Roman"/>
                <w:sz w:val="22"/>
                <w:szCs w:val="22"/>
                <w:lang w:val="sr-Cyrl-RS"/>
              </w:rPr>
              <w:t>наведених докумената</w:t>
            </w:r>
            <w:r w:rsidRPr="00CA3E4B">
              <w:rPr>
                <w:rFonts w:ascii="Times New Roman" w:hAnsi="Times New Roman"/>
                <w:sz w:val="22"/>
                <w:szCs w:val="22"/>
                <w:lang w:val="sr-Cyrl-RS"/>
              </w:rPr>
              <w:t xml:space="preserve"> од стране подносиоца захтева, јер je надлежни орган дужан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прибави потребне податке од надлежног органа –</w:t>
            </w:r>
            <w:r w:rsidR="00AB7E67" w:rsidRPr="00CA3E4B">
              <w:rPr>
                <w:rFonts w:ascii="Times New Roman" w:hAnsi="Times New Roman"/>
                <w:sz w:val="22"/>
                <w:szCs w:val="22"/>
                <w:lang w:val="sr-Cyrl-RS"/>
              </w:rPr>
              <w:t xml:space="preserve"> „власника“ потребних података.</w:t>
            </w:r>
          </w:p>
          <w:p w14:paraId="2D3E7498" w14:textId="743986A0" w:rsidR="00AB7E67" w:rsidRDefault="00AB7E67" w:rsidP="004E33F4">
            <w:pPr>
              <w:rPr>
                <w:rFonts w:ascii="Times New Roman" w:hAnsi="Times New Roman"/>
                <w:sz w:val="22"/>
                <w:szCs w:val="22"/>
                <w:lang w:val="sr-Cyrl-RS"/>
              </w:rPr>
            </w:pPr>
          </w:p>
          <w:p w14:paraId="3EE3D097" w14:textId="77777777" w:rsidR="00E46DBD" w:rsidRPr="00B92417" w:rsidRDefault="00E46DBD" w:rsidP="004E33F4">
            <w:pPr>
              <w:rPr>
                <w:rFonts w:ascii="Times New Roman" w:hAnsi="Times New Roman"/>
                <w:b/>
                <w:sz w:val="22"/>
                <w:szCs w:val="22"/>
                <w:lang w:val="sr-Cyrl-RS"/>
              </w:rPr>
            </w:pPr>
          </w:p>
          <w:p w14:paraId="6F7890DA" w14:textId="77777777" w:rsidR="00D50339" w:rsidRPr="00CA3E4B" w:rsidRDefault="00D50339" w:rsidP="00D50339">
            <w:pPr>
              <w:pStyle w:val="ListParagraph"/>
              <w:numPr>
                <w:ilvl w:val="0"/>
                <w:numId w:val="16"/>
              </w:numPr>
              <w:rPr>
                <w:rFonts w:ascii="Times New Roman" w:hAnsi="Times New Roman"/>
                <w:b/>
                <w:sz w:val="22"/>
                <w:szCs w:val="22"/>
                <w:lang w:val="sr-Cyrl-RS"/>
              </w:rPr>
            </w:pPr>
            <w:r w:rsidRPr="00CA3E4B">
              <w:rPr>
                <w:rFonts w:ascii="Times New Roman" w:hAnsi="Times New Roman"/>
                <w:b/>
                <w:sz w:val="22"/>
                <w:szCs w:val="22"/>
                <w:lang w:val="sr-Cyrl-RS"/>
              </w:rPr>
              <w:t>Документ 1 - Извод о регистрацији из АПР-а</w:t>
            </w:r>
          </w:p>
          <w:p w14:paraId="3D3D3073" w14:textId="77777777" w:rsidR="00D50339" w:rsidRPr="00CA3E4B" w:rsidRDefault="00D50339" w:rsidP="004E33F4">
            <w:pPr>
              <w:rPr>
                <w:rFonts w:ascii="Times New Roman" w:hAnsi="Times New Roman"/>
                <w:sz w:val="22"/>
                <w:szCs w:val="22"/>
                <w:lang w:val="sr-Cyrl-RS"/>
              </w:rPr>
            </w:pPr>
          </w:p>
          <w:p w14:paraId="2D5EDD1E" w14:textId="520FB735" w:rsidR="00AB7E67" w:rsidRPr="00CA3E4B" w:rsidRDefault="00AB7E67" w:rsidP="00AB7E67">
            <w:pPr>
              <w:rPr>
                <w:rFonts w:ascii="Times New Roman" w:hAnsi="Times New Roman"/>
                <w:sz w:val="22"/>
                <w:szCs w:val="22"/>
                <w:lang w:val="sr-Cyrl-RS"/>
              </w:rPr>
            </w:pPr>
            <w:r w:rsidRPr="00CA3E4B">
              <w:rPr>
                <w:rFonts w:ascii="Times New Roman" w:hAnsi="Times New Roman"/>
                <w:sz w:val="22"/>
                <w:szCs w:val="22"/>
                <w:lang w:val="sr-Cyrl-RS"/>
              </w:rPr>
              <w:t>Податке из наведеног документа, поступајући орган може прибавити по службеној дужности увидом на интернет сајту Агенције за привредне регистр</w:t>
            </w:r>
            <w:r w:rsidR="00D313AD">
              <w:rPr>
                <w:rFonts w:ascii="Times New Roman" w:hAnsi="Times New Roman"/>
                <w:sz w:val="22"/>
                <w:szCs w:val="22"/>
                <w:lang w:val="sr-Latn-RS"/>
              </w:rPr>
              <w:t xml:space="preserve">a </w:t>
            </w:r>
            <w:r w:rsidR="00D313AD">
              <w:rPr>
                <w:rFonts w:ascii="Times New Roman" w:hAnsi="Times New Roman"/>
                <w:sz w:val="22"/>
                <w:szCs w:val="22"/>
                <w:lang w:val="sr-Cyrl-RS"/>
              </w:rPr>
              <w:t xml:space="preserve">или на један од начина предложених у тачки </w:t>
            </w:r>
            <w:r w:rsidR="00013BB5">
              <w:rPr>
                <w:rFonts w:ascii="Times New Roman" w:hAnsi="Times New Roman"/>
                <w:sz w:val="22"/>
                <w:szCs w:val="22"/>
                <w:lang w:val="sr-Cyrl-RS"/>
              </w:rPr>
              <w:t>3.2</w:t>
            </w:r>
            <w:r w:rsidR="00FC3D81">
              <w:rPr>
                <w:rFonts w:ascii="Times New Roman" w:hAnsi="Times New Roman"/>
                <w:sz w:val="22"/>
                <w:szCs w:val="22"/>
                <w:lang w:val="sr-Cyrl-RS"/>
              </w:rPr>
              <w:t>.</w:t>
            </w:r>
            <w:r w:rsidR="00013BB5">
              <w:rPr>
                <w:rFonts w:ascii="Times New Roman" w:hAnsi="Times New Roman"/>
                <w:sz w:val="22"/>
                <w:szCs w:val="22"/>
                <w:lang w:val="sr-Cyrl-RS"/>
              </w:rPr>
              <w:t>2</w:t>
            </w:r>
            <w:r w:rsidRPr="00CA3E4B">
              <w:rPr>
                <w:rFonts w:ascii="Times New Roman" w:hAnsi="Times New Roman"/>
                <w:sz w:val="22"/>
                <w:szCs w:val="22"/>
                <w:lang w:val="sr-Cyrl-RS"/>
              </w:rPr>
              <w:t xml:space="preserve">. </w:t>
            </w:r>
          </w:p>
          <w:p w14:paraId="2B558DBC" w14:textId="77777777" w:rsidR="00AB7E67" w:rsidRPr="00CA3E4B" w:rsidRDefault="00AB7E67" w:rsidP="00AB7E67">
            <w:pPr>
              <w:rPr>
                <w:rFonts w:ascii="Times New Roman" w:hAnsi="Times New Roman"/>
                <w:sz w:val="22"/>
                <w:szCs w:val="22"/>
                <w:lang w:val="sr-Cyrl-RS"/>
              </w:rPr>
            </w:pPr>
          </w:p>
          <w:p w14:paraId="0C2B23DE" w14:textId="4801C75E" w:rsidR="00AB7E67" w:rsidRPr="00CA3E4B" w:rsidRDefault="00AB7E67" w:rsidP="00AB7E67">
            <w:pPr>
              <w:rPr>
                <w:rFonts w:ascii="Times New Roman" w:hAnsi="Times New Roman"/>
                <w:sz w:val="22"/>
                <w:szCs w:val="22"/>
                <w:lang w:val="sr-Latn-RS"/>
              </w:rPr>
            </w:pPr>
            <w:r w:rsidRPr="00CA3E4B">
              <w:rPr>
                <w:rFonts w:ascii="Times New Roman" w:hAnsi="Times New Roman"/>
                <w:sz w:val="22"/>
                <w:szCs w:val="22"/>
                <w:lang w:val="ru-RU"/>
              </w:rPr>
              <w:t>Како би се омогућило спровођење ове препоруке, у обрасцу захтева је потр</w:t>
            </w:r>
            <w:r w:rsidRPr="00CA3E4B">
              <w:rPr>
                <w:rFonts w:ascii="Times New Roman" w:hAnsi="Times New Roman"/>
                <w:sz w:val="22"/>
                <w:szCs w:val="22"/>
                <w:lang w:val="sr-Cyrl-RS"/>
              </w:rPr>
              <w:t>ебно затражити неопходне информације о привредном друштву подносиоцу захтева – назив и матични број.</w:t>
            </w:r>
          </w:p>
          <w:p w14:paraId="48DED842" w14:textId="77777777" w:rsidR="00D50339" w:rsidRPr="00CA3E4B" w:rsidRDefault="00D50339" w:rsidP="00AB7E67">
            <w:pPr>
              <w:rPr>
                <w:rFonts w:ascii="Times New Roman" w:hAnsi="Times New Roman"/>
                <w:sz w:val="22"/>
                <w:szCs w:val="22"/>
                <w:lang w:val="sr-Latn-RS"/>
              </w:rPr>
            </w:pPr>
          </w:p>
          <w:p w14:paraId="281B2688" w14:textId="602C9B07" w:rsidR="00D50339" w:rsidRPr="00CA3E4B" w:rsidRDefault="00D50339" w:rsidP="00D50339">
            <w:pPr>
              <w:pStyle w:val="ListParagraph"/>
              <w:numPr>
                <w:ilvl w:val="0"/>
                <w:numId w:val="24"/>
              </w:numPr>
              <w:rPr>
                <w:rFonts w:ascii="Times New Roman" w:hAnsi="Times New Roman"/>
                <w:b/>
                <w:sz w:val="22"/>
                <w:szCs w:val="22"/>
                <w:lang w:val="sr-Cyrl-RS"/>
              </w:rPr>
            </w:pPr>
            <w:r w:rsidRPr="00CA3E4B">
              <w:rPr>
                <w:rFonts w:ascii="Times New Roman" w:hAnsi="Times New Roman"/>
                <w:b/>
                <w:sz w:val="22"/>
                <w:szCs w:val="22"/>
                <w:lang w:val="sr-Cyrl-RS"/>
              </w:rPr>
              <w:t>Документ 3 – Извод из регистра непокрености</w:t>
            </w:r>
          </w:p>
          <w:p w14:paraId="023446F0" w14:textId="77777777" w:rsidR="004E33F4" w:rsidRPr="00CA3E4B" w:rsidRDefault="004E33F4" w:rsidP="004E33F4">
            <w:pPr>
              <w:rPr>
                <w:rFonts w:ascii="Times New Roman" w:hAnsi="Times New Roman"/>
                <w:sz w:val="22"/>
                <w:szCs w:val="22"/>
                <w:lang w:val="sr-Latn-RS"/>
              </w:rPr>
            </w:pPr>
          </w:p>
          <w:p w14:paraId="6C811024" w14:textId="452048ED" w:rsidR="00D50339" w:rsidRPr="00CA3E4B" w:rsidRDefault="00D50339" w:rsidP="00D50339">
            <w:pPr>
              <w:spacing w:after="150"/>
              <w:rPr>
                <w:rFonts w:ascii="Times New Roman" w:eastAsia="Times New Roman" w:hAnsi="Times New Roman"/>
                <w:sz w:val="22"/>
                <w:szCs w:val="22"/>
                <w:lang w:val="sr-Cyrl-RS"/>
              </w:rPr>
            </w:pPr>
            <w:r w:rsidRPr="00CA3E4B">
              <w:rPr>
                <w:rFonts w:ascii="Times New Roman" w:eastAsia="Times New Roman" w:hAnsi="Times New Roman"/>
                <w:sz w:val="22"/>
                <w:szCs w:val="22"/>
                <w:lang w:val="sr-Cyrl-RS"/>
              </w:rPr>
              <w:t xml:space="preserve">Предлаже се да надлежан орган </w:t>
            </w:r>
            <w:r w:rsidRPr="00CA3E4B">
              <w:rPr>
                <w:rFonts w:ascii="Times New Roman" w:hAnsi="Times New Roman"/>
                <w:sz w:val="22"/>
                <w:szCs w:val="22"/>
                <w:lang w:val="sr-Cyrl-RS"/>
              </w:rPr>
              <w:t xml:space="preserve">прибави потребне податке путем информационог система еЗУП </w:t>
            </w:r>
            <w:r w:rsidRPr="00CA3E4B">
              <w:rPr>
                <w:rFonts w:ascii="Times New Roman" w:hAnsi="Times New Roman"/>
                <w:sz w:val="22"/>
                <w:szCs w:val="22"/>
                <w:lang w:val="ru-RU"/>
              </w:rPr>
              <w:t>на порталу е-</w:t>
            </w:r>
            <w:r w:rsidRPr="00CA3E4B">
              <w:rPr>
                <w:rFonts w:ascii="Times New Roman" w:hAnsi="Times New Roman"/>
                <w:sz w:val="22"/>
                <w:szCs w:val="22"/>
                <w:lang w:val="sr-Cyrl-RS"/>
              </w:rPr>
              <w:t>Управа</w:t>
            </w:r>
            <w:r w:rsidR="0095679F" w:rsidRPr="00CA3E4B">
              <w:rPr>
                <w:rFonts w:ascii="Times New Roman" w:hAnsi="Times New Roman"/>
                <w:sz w:val="22"/>
                <w:szCs w:val="22"/>
                <w:lang w:val="sr-Cyrl-RS"/>
              </w:rPr>
              <w:t>,</w:t>
            </w:r>
            <w:r w:rsidRPr="00CA3E4B">
              <w:rPr>
                <w:rFonts w:ascii="Times New Roman" w:hAnsi="Times New Roman"/>
                <w:sz w:val="22"/>
                <w:szCs w:val="22"/>
                <w:lang w:val="sr-Cyrl-RS"/>
              </w:rPr>
              <w:t xml:space="preserve"> из регистра непокретности Републичког геодетског завода. </w:t>
            </w:r>
          </w:p>
          <w:p w14:paraId="2E553282" w14:textId="2D9FFC22" w:rsidR="00D50339" w:rsidRPr="00CA3E4B" w:rsidRDefault="00D50339" w:rsidP="00D50339">
            <w:pPr>
              <w:pStyle w:val="NormalWeb"/>
              <w:spacing w:before="120" w:beforeAutospacing="0" w:after="120" w:afterAutospacing="0"/>
              <w:jc w:val="both"/>
              <w:rPr>
                <w:sz w:val="22"/>
                <w:szCs w:val="22"/>
                <w:lang w:val="sr-Cyrl-RS"/>
              </w:rPr>
            </w:pPr>
            <w:r w:rsidRPr="00CA3E4B">
              <w:rPr>
                <w:sz w:val="22"/>
                <w:szCs w:val="22"/>
                <w:lang w:val="sr-Cyrl-RS"/>
              </w:rPr>
              <w:t>Како би се ово омогућило, у обрасцу захтева је потребно од подносиоца захтева затражити неопходне информације о власнику простора, адреси, бр. катастарске парцеле</w:t>
            </w:r>
            <w:r w:rsidR="00697216" w:rsidRPr="00CA3E4B">
              <w:rPr>
                <w:sz w:val="22"/>
                <w:szCs w:val="22"/>
                <w:lang w:val="sr-Cyrl-RS"/>
              </w:rPr>
              <w:t xml:space="preserve"> </w:t>
            </w:r>
            <w:r w:rsidRPr="00CA3E4B">
              <w:rPr>
                <w:sz w:val="22"/>
                <w:szCs w:val="22"/>
                <w:lang w:val="sr-Cyrl-RS"/>
              </w:rPr>
              <w:t xml:space="preserve">и катастарској општини. </w:t>
            </w:r>
          </w:p>
          <w:p w14:paraId="157F81C4" w14:textId="77777777" w:rsidR="00D50339" w:rsidRPr="00CA3E4B" w:rsidRDefault="00D50339" w:rsidP="00D50339">
            <w:pPr>
              <w:pStyle w:val="NormalWeb"/>
              <w:spacing w:before="120" w:beforeAutospacing="0" w:after="120" w:afterAutospacing="0"/>
              <w:jc w:val="both"/>
              <w:rPr>
                <w:rFonts w:eastAsia="Calibri"/>
                <w:sz w:val="22"/>
                <w:szCs w:val="22"/>
                <w:lang w:val="sr-Cyrl-RS"/>
              </w:rPr>
            </w:pPr>
            <w:r w:rsidRPr="00CA3E4B">
              <w:rPr>
                <w:rFonts w:eastAsia="Calibri"/>
                <w:sz w:val="22"/>
                <w:szCs w:val="22"/>
                <w:lang w:val="ru-RU"/>
              </w:rPr>
              <w:t>За примену ове препоруке п</w:t>
            </w:r>
            <w:r w:rsidRPr="00CA3E4B">
              <w:rPr>
                <w:rFonts w:eastAsia="Calibri"/>
                <w:sz w:val="22"/>
                <w:szCs w:val="22"/>
                <w:lang w:val="sr-Cyrl-RS"/>
              </w:rPr>
              <w:t xml:space="preserve">отребно је обезбедити техничке предуслове, а нарочито побољшати ажурност података катастра непокретности. </w:t>
            </w:r>
          </w:p>
          <w:p w14:paraId="55C1CF13" w14:textId="4092B342" w:rsidR="00884DD8" w:rsidRPr="00CA3E4B" w:rsidRDefault="00884DD8" w:rsidP="00884DD8">
            <w:pPr>
              <w:pStyle w:val="ListParagraph"/>
              <w:numPr>
                <w:ilvl w:val="0"/>
                <w:numId w:val="16"/>
              </w:numPr>
              <w:ind w:left="540"/>
              <w:rPr>
                <w:sz w:val="22"/>
                <w:szCs w:val="22"/>
                <w:lang w:val="sr-Cyrl-RS"/>
              </w:rPr>
            </w:pPr>
            <w:r w:rsidRPr="00CA3E4B">
              <w:rPr>
                <w:rFonts w:ascii="Times New Roman" w:hAnsi="Times New Roman"/>
                <w:b/>
                <w:sz w:val="22"/>
                <w:szCs w:val="22"/>
                <w:lang w:val="sr-Cyrl-RS"/>
              </w:rPr>
              <w:t>Документ 4 -  Доказ  да у периоду од 5 година пре подношења захтева није било      правноснажо  осуђено за  привредни преступ  којима  се вређају  права  интелектуалне  својине  и  који  га  чине недостојним  вршења  делатности производње оптичких дискова</w:t>
            </w:r>
          </w:p>
          <w:p w14:paraId="4644D054" w14:textId="77777777" w:rsidR="00884DD8" w:rsidRPr="00CA3E4B" w:rsidRDefault="00884DD8" w:rsidP="00884DD8">
            <w:pPr>
              <w:pStyle w:val="ListParagraph"/>
              <w:ind w:left="540"/>
              <w:rPr>
                <w:rFonts w:ascii="Times New Roman" w:hAnsi="Times New Roman"/>
                <w:b/>
                <w:sz w:val="22"/>
                <w:szCs w:val="22"/>
                <w:lang w:val="sr-Cyrl-RS"/>
              </w:rPr>
            </w:pPr>
          </w:p>
          <w:p w14:paraId="58F8F7A9" w14:textId="1A3F521D" w:rsidR="00884DD8" w:rsidRDefault="00884DD8" w:rsidP="00884DD8">
            <w:pPr>
              <w:rPr>
                <w:rFonts w:ascii="Times New Roman" w:hAnsi="Times New Roman"/>
                <w:sz w:val="22"/>
                <w:szCs w:val="22"/>
                <w:lang w:val="sr-Cyrl-RS"/>
              </w:rPr>
            </w:pPr>
            <w:r w:rsidRPr="00CA3E4B">
              <w:rPr>
                <w:rFonts w:ascii="Times New Roman" w:hAnsi="Times New Roman"/>
                <w:sz w:val="22"/>
                <w:szCs w:val="22"/>
                <w:lang w:val="sr-Cyrl-RS"/>
              </w:rPr>
              <w:t xml:space="preserve">Подаци о осуђиваности правног лица за привредни преступ се могу прибавити по службеној дужности од надлежног суда, те није потребно достављање документа од стране подносиоца захтева. </w:t>
            </w:r>
          </w:p>
          <w:p w14:paraId="0A3DDB69" w14:textId="0216F974" w:rsidR="0064394B" w:rsidRDefault="0064394B" w:rsidP="00884DD8">
            <w:pPr>
              <w:rPr>
                <w:rFonts w:ascii="Times New Roman" w:hAnsi="Times New Roman"/>
                <w:sz w:val="22"/>
                <w:szCs w:val="22"/>
                <w:lang w:val="sr-Cyrl-RS"/>
              </w:rPr>
            </w:pPr>
          </w:p>
          <w:p w14:paraId="4E845042" w14:textId="537A795D" w:rsidR="0064394B" w:rsidRPr="00CA3E4B" w:rsidRDefault="0064394B" w:rsidP="0064394B">
            <w:pPr>
              <w:rPr>
                <w:rFonts w:ascii="Times New Roman" w:hAnsi="Times New Roman"/>
                <w:sz w:val="22"/>
                <w:szCs w:val="22"/>
                <w:lang w:val="sr-Cyrl-RS"/>
              </w:rPr>
            </w:pPr>
            <w:r w:rsidRPr="00CA3E4B">
              <w:rPr>
                <w:rFonts w:ascii="Times New Roman" w:hAnsi="Times New Roman"/>
                <w:sz w:val="22"/>
                <w:szCs w:val="22"/>
                <w:lang w:val="sr-Cyrl-RS"/>
              </w:rPr>
              <w:t xml:space="preserve">Податке из наведеног документа, поступајући орган може прибавити по службеној дужности </w:t>
            </w:r>
            <w:r>
              <w:rPr>
                <w:rFonts w:ascii="Times New Roman" w:hAnsi="Times New Roman"/>
                <w:sz w:val="22"/>
                <w:szCs w:val="22"/>
                <w:lang w:val="sr-Cyrl-RS"/>
              </w:rPr>
              <w:t>на један од начина предложених у тачки 3.2.2</w:t>
            </w:r>
            <w:r w:rsidRPr="00CA3E4B">
              <w:rPr>
                <w:rFonts w:ascii="Times New Roman" w:hAnsi="Times New Roman"/>
                <w:sz w:val="22"/>
                <w:szCs w:val="22"/>
                <w:lang w:val="sr-Cyrl-RS"/>
              </w:rPr>
              <w:t xml:space="preserve">. </w:t>
            </w:r>
          </w:p>
          <w:p w14:paraId="466C945B" w14:textId="77777777" w:rsidR="0064394B" w:rsidRPr="00CA3E4B" w:rsidRDefault="0064394B" w:rsidP="00884DD8">
            <w:pPr>
              <w:rPr>
                <w:rFonts w:ascii="Times New Roman" w:hAnsi="Times New Roman"/>
                <w:sz w:val="22"/>
                <w:szCs w:val="22"/>
                <w:lang w:val="sr-Cyrl-RS"/>
              </w:rPr>
            </w:pPr>
          </w:p>
          <w:p w14:paraId="4AC1BF0C" w14:textId="77777777" w:rsidR="00884DD8" w:rsidRPr="00CA3E4B" w:rsidRDefault="00884DD8" w:rsidP="00884DD8">
            <w:pPr>
              <w:pStyle w:val="ListParagraph"/>
              <w:numPr>
                <w:ilvl w:val="0"/>
                <w:numId w:val="16"/>
              </w:numPr>
              <w:spacing w:before="120" w:after="120"/>
              <w:ind w:left="540"/>
              <w:rPr>
                <w:rFonts w:ascii="Times New Roman" w:hAnsi="Times New Roman"/>
                <w:b/>
                <w:sz w:val="22"/>
                <w:szCs w:val="22"/>
                <w:lang w:val="sr-Cyrl-RS"/>
              </w:rPr>
            </w:pPr>
            <w:r w:rsidRPr="00CA3E4B">
              <w:rPr>
                <w:rFonts w:ascii="Times New Roman" w:hAnsi="Times New Roman"/>
                <w:b/>
                <w:sz w:val="22"/>
                <w:szCs w:val="22"/>
                <w:lang w:val="sr-Cyrl-RS"/>
              </w:rPr>
              <w:lastRenderedPageBreak/>
              <w:t>Документ 5 -  Доказ  да директор или друго лице одговорно лице у периоду од 5 година пре подношења захтева за издавање лиценце није било  правноснажо  осуђен за кривично дело којим  се вређају  права  интелектуалне  својине  и  који  га  чине недостојним  вршења  делатности производње оптичких дискова и производних делова</w:t>
            </w:r>
          </w:p>
          <w:p w14:paraId="2B47ECD4" w14:textId="0BC2501D" w:rsidR="00884DD8" w:rsidRDefault="00884DD8" w:rsidP="00884DD8">
            <w:pPr>
              <w:rPr>
                <w:rFonts w:ascii="Times New Roman" w:hAnsi="Times New Roman"/>
                <w:sz w:val="22"/>
                <w:szCs w:val="22"/>
                <w:lang w:val="sr-Cyrl-RS"/>
              </w:rPr>
            </w:pPr>
            <w:r w:rsidRPr="00CA3E4B">
              <w:rPr>
                <w:rFonts w:ascii="Times New Roman" w:hAnsi="Times New Roman"/>
                <w:sz w:val="22"/>
                <w:szCs w:val="22"/>
                <w:lang w:val="sr-Cyrl-RS"/>
              </w:rPr>
              <w:t xml:space="preserve">Подаци о осуђиваности директора или другог одговорног лица се могу прибавити по службеној дужности од надлежног суда или Министарства унутрашњих послова, те није потребно достављање документа од стране подносиоца захтева. </w:t>
            </w:r>
          </w:p>
          <w:p w14:paraId="3888102C" w14:textId="3FB9BDE6" w:rsidR="00B57353" w:rsidRDefault="00B57353" w:rsidP="00884DD8">
            <w:pPr>
              <w:rPr>
                <w:rFonts w:ascii="Times New Roman" w:hAnsi="Times New Roman"/>
                <w:sz w:val="22"/>
                <w:szCs w:val="22"/>
                <w:lang w:val="sr-Cyrl-RS"/>
              </w:rPr>
            </w:pPr>
          </w:p>
          <w:p w14:paraId="2D365AA6" w14:textId="77777777" w:rsidR="0064394B" w:rsidRPr="00CA3E4B" w:rsidRDefault="0064394B" w:rsidP="0064394B">
            <w:pPr>
              <w:rPr>
                <w:rFonts w:ascii="Times New Roman" w:hAnsi="Times New Roman"/>
                <w:sz w:val="22"/>
                <w:szCs w:val="22"/>
                <w:lang w:val="sr-Cyrl-RS"/>
              </w:rPr>
            </w:pPr>
            <w:r w:rsidRPr="00CA3E4B">
              <w:rPr>
                <w:rFonts w:ascii="Times New Roman" w:hAnsi="Times New Roman"/>
                <w:sz w:val="22"/>
                <w:szCs w:val="22"/>
                <w:lang w:val="sr-Cyrl-RS"/>
              </w:rPr>
              <w:t xml:space="preserve">Податке из наведеног документа, поступајући орган може прибавити по службеној дужности </w:t>
            </w:r>
            <w:r>
              <w:rPr>
                <w:rFonts w:ascii="Times New Roman" w:hAnsi="Times New Roman"/>
                <w:sz w:val="22"/>
                <w:szCs w:val="22"/>
                <w:lang w:val="sr-Cyrl-RS"/>
              </w:rPr>
              <w:t>на један од начина предложених у тачки 3.2.2</w:t>
            </w:r>
            <w:r w:rsidRPr="00CA3E4B">
              <w:rPr>
                <w:rFonts w:ascii="Times New Roman" w:hAnsi="Times New Roman"/>
                <w:sz w:val="22"/>
                <w:szCs w:val="22"/>
                <w:lang w:val="sr-Cyrl-RS"/>
              </w:rPr>
              <w:t xml:space="preserve">. </w:t>
            </w:r>
          </w:p>
          <w:p w14:paraId="53B6EF87" w14:textId="2C0FF91E" w:rsidR="0004369F" w:rsidRDefault="0004369F" w:rsidP="00884DD8">
            <w:pPr>
              <w:rPr>
                <w:rFonts w:ascii="Times New Roman" w:hAnsi="Times New Roman"/>
                <w:sz w:val="22"/>
                <w:szCs w:val="22"/>
                <w:lang w:val="sr-Cyrl-RS"/>
              </w:rPr>
            </w:pPr>
          </w:p>
          <w:p w14:paraId="01F3B56D" w14:textId="0A089691" w:rsidR="0004369F" w:rsidRPr="0064394B" w:rsidRDefault="0004369F" w:rsidP="0064394B">
            <w:pPr>
              <w:pStyle w:val="ListParagraph"/>
              <w:numPr>
                <w:ilvl w:val="2"/>
                <w:numId w:val="32"/>
              </w:numPr>
              <w:rPr>
                <w:rFonts w:ascii="Times New Roman" w:hAnsi="Times New Roman"/>
                <w:b/>
                <w:bCs/>
                <w:i/>
                <w:iCs/>
                <w:sz w:val="22"/>
                <w:szCs w:val="22"/>
                <w:lang w:val="sr-Cyrl-RS"/>
              </w:rPr>
            </w:pPr>
            <w:r w:rsidRPr="0064394B">
              <w:rPr>
                <w:rFonts w:ascii="Times New Roman" w:hAnsi="Times New Roman"/>
                <w:b/>
                <w:bCs/>
                <w:i/>
                <w:iCs/>
                <w:sz w:val="22"/>
                <w:szCs w:val="22"/>
                <w:lang w:val="sr-Cyrl-RS"/>
              </w:rPr>
              <w:t xml:space="preserve">Начин прибављања података по службеној дужности </w:t>
            </w:r>
          </w:p>
          <w:p w14:paraId="43E6B6B5" w14:textId="77777777" w:rsidR="0004369F" w:rsidRPr="00CA3E4B" w:rsidRDefault="0004369F" w:rsidP="00884DD8">
            <w:pPr>
              <w:rPr>
                <w:rFonts w:ascii="Times New Roman" w:hAnsi="Times New Roman"/>
                <w:sz w:val="22"/>
                <w:szCs w:val="22"/>
                <w:lang w:val="sr-Cyrl-RS"/>
              </w:rPr>
            </w:pPr>
          </w:p>
          <w:p w14:paraId="2A922674" w14:textId="2379F75F" w:rsidR="004E33F4" w:rsidRPr="00CA3E4B" w:rsidRDefault="004E33F4" w:rsidP="006B6FF8">
            <w:pPr>
              <w:rPr>
                <w:rFonts w:ascii="Times New Roman" w:hAnsi="Times New Roman"/>
                <w:sz w:val="22"/>
                <w:szCs w:val="22"/>
                <w:lang w:val="sr-Cyrl-RS"/>
              </w:rPr>
            </w:pPr>
            <w:r w:rsidRPr="00CA3E4B">
              <w:rPr>
                <w:rFonts w:ascii="Times New Roman" w:hAnsi="Times New Roman"/>
                <w:sz w:val="22"/>
                <w:szCs w:val="22"/>
                <w:lang w:val="sr-Cyrl-RS"/>
              </w:rPr>
              <w:t>Прибављање података по службеној дужности могуће је спровести на један од следећих начина, зависно од тренутне доступности података о којима органи воде службене евиденције о претходно издатим дозволама, сагласностима или другим актима, потребним у овом поступку:</w:t>
            </w:r>
          </w:p>
          <w:p w14:paraId="43D9EBA3" w14:textId="77777777" w:rsidR="004E33F4" w:rsidRPr="00CA3E4B" w:rsidRDefault="004E33F4" w:rsidP="004E33F4">
            <w:pPr>
              <w:rPr>
                <w:rFonts w:ascii="Times New Roman" w:hAnsi="Times New Roman"/>
                <w:sz w:val="22"/>
                <w:szCs w:val="22"/>
                <w:lang w:val="sr-Cyrl-RS"/>
              </w:rPr>
            </w:pPr>
          </w:p>
          <w:p w14:paraId="1A319F3D" w14:textId="77777777" w:rsidR="004E33F4" w:rsidRPr="00CA3E4B" w:rsidRDefault="004E33F4" w:rsidP="004E33F4">
            <w:pPr>
              <w:numPr>
                <w:ilvl w:val="0"/>
                <w:numId w:val="4"/>
              </w:numPr>
              <w:rPr>
                <w:rFonts w:ascii="Times New Roman" w:hAnsi="Times New Roman"/>
                <w:sz w:val="22"/>
                <w:szCs w:val="22"/>
                <w:lang w:val="sr-Cyrl-RS"/>
              </w:rPr>
            </w:pPr>
            <w:r w:rsidRPr="00CA3E4B">
              <w:rPr>
                <w:rFonts w:ascii="Times New Roman" w:hAnsi="Times New Roman"/>
                <w:sz w:val="22"/>
                <w:szCs w:val="22"/>
                <w:lang w:val="sr-Cyrl-RS"/>
              </w:rPr>
              <w:t xml:space="preserve">Путем информационог система еЗУП на порталу е-Управа: </w:t>
            </w:r>
          </w:p>
          <w:p w14:paraId="7CB6A486" w14:textId="77777777" w:rsidR="004E33F4" w:rsidRPr="00CA3E4B" w:rsidRDefault="004E33F4" w:rsidP="004E33F4">
            <w:pPr>
              <w:numPr>
                <w:ilvl w:val="1"/>
                <w:numId w:val="4"/>
              </w:numPr>
              <w:rPr>
                <w:rFonts w:ascii="Times New Roman" w:hAnsi="Times New Roman"/>
                <w:sz w:val="22"/>
                <w:szCs w:val="22"/>
                <w:lang w:val="sr-Cyrl-RS"/>
              </w:rPr>
            </w:pPr>
            <w:r w:rsidRPr="00CA3E4B">
              <w:rPr>
                <w:rFonts w:ascii="Times New Roman" w:hAnsi="Times New Roman"/>
                <w:sz w:val="22"/>
                <w:szCs w:val="22"/>
                <w:lang w:val="sr-Cyrl-RS"/>
              </w:rPr>
              <w:t>Увидом у постојеће базе података различитих органа или</w:t>
            </w:r>
          </w:p>
          <w:p w14:paraId="05D29FD2" w14:textId="67014FC4" w:rsidR="004E33F4" w:rsidRPr="00CA3E4B" w:rsidRDefault="004E33F4" w:rsidP="004E33F4">
            <w:pPr>
              <w:numPr>
                <w:ilvl w:val="1"/>
                <w:numId w:val="4"/>
              </w:numPr>
              <w:rPr>
                <w:rFonts w:ascii="Times New Roman" w:hAnsi="Times New Roman"/>
                <w:sz w:val="22"/>
                <w:szCs w:val="22"/>
                <w:lang w:val="sr-Cyrl-RS"/>
              </w:rPr>
            </w:pPr>
            <w:r w:rsidRPr="00CA3E4B">
              <w:rPr>
                <w:rFonts w:ascii="Times New Roman" w:hAnsi="Times New Roman"/>
                <w:sz w:val="22"/>
                <w:szCs w:val="22"/>
                <w:lang w:val="sr-Cyrl-RS"/>
              </w:rPr>
              <w:t>Коришћењем тзв. сервиса 15 еЗУП-а (платформа за кореспонденцију између органа) за прибављање оних података чији увид још увек није обезбеђен постојећим базама података у еЗУП-у или</w:t>
            </w:r>
          </w:p>
          <w:p w14:paraId="7C49E76B" w14:textId="77777777" w:rsidR="004E33F4" w:rsidRPr="00CA3E4B" w:rsidRDefault="004E33F4" w:rsidP="004E33F4">
            <w:pPr>
              <w:numPr>
                <w:ilvl w:val="0"/>
                <w:numId w:val="4"/>
              </w:numPr>
              <w:rPr>
                <w:rFonts w:ascii="Times New Roman" w:hAnsi="Times New Roman"/>
                <w:sz w:val="22"/>
                <w:szCs w:val="22"/>
                <w:lang w:val="sr-Cyrl-RS"/>
              </w:rPr>
            </w:pPr>
            <w:r w:rsidRPr="00CA3E4B">
              <w:rPr>
                <w:rFonts w:ascii="Times New Roman" w:hAnsi="Times New Roman"/>
                <w:sz w:val="22"/>
                <w:szCs w:val="22"/>
                <w:lang w:val="sr-Cyrl-RS"/>
              </w:rPr>
              <w:t>Путем имејл кореспонденције са органом који поседује потребне податке. Предуслов за ову активност је поседовање е-налога електронске поште и електронског квалификованог сертификата овлашћеног службеног лица или</w:t>
            </w:r>
          </w:p>
          <w:p w14:paraId="3A3FF38D" w14:textId="77777777" w:rsidR="004E33F4" w:rsidRPr="00CA3E4B" w:rsidRDefault="004E33F4" w:rsidP="004E33F4">
            <w:pPr>
              <w:numPr>
                <w:ilvl w:val="0"/>
                <w:numId w:val="4"/>
              </w:numPr>
              <w:rPr>
                <w:rFonts w:ascii="Times New Roman" w:hAnsi="Times New Roman"/>
                <w:sz w:val="22"/>
                <w:szCs w:val="22"/>
                <w:lang w:val="sr-Cyrl-RS"/>
              </w:rPr>
            </w:pPr>
            <w:r w:rsidRPr="00CA3E4B">
              <w:rPr>
                <w:rFonts w:ascii="Times New Roman" w:hAnsi="Times New Roman"/>
                <w:sz w:val="22"/>
                <w:szCs w:val="22"/>
                <w:lang w:val="sr-Cyrl-RS"/>
              </w:rPr>
              <w:t>Увидом у постојеће правно-сигурне регистре/базе података, омогућавањем приступа од стране органа који поседују податке или на њиховим званичним интернет страницама.</w:t>
            </w:r>
          </w:p>
          <w:p w14:paraId="68AEA68D" w14:textId="77777777" w:rsidR="004E33F4" w:rsidRPr="00E16E3A" w:rsidRDefault="004E33F4" w:rsidP="004E33F4">
            <w:pPr>
              <w:rPr>
                <w:rFonts w:ascii="Times New Roman" w:hAnsi="Times New Roman"/>
                <w:sz w:val="22"/>
                <w:szCs w:val="22"/>
                <w:lang w:val="sr-Cyrl-RS"/>
              </w:rPr>
            </w:pPr>
          </w:p>
          <w:p w14:paraId="202C429C" w14:textId="128BE70E" w:rsidR="00E16E3A" w:rsidRDefault="004E33F4" w:rsidP="00E16E3A">
            <w:pPr>
              <w:rPr>
                <w:rFonts w:ascii="Times New Roman" w:hAnsi="Times New Roman"/>
                <w:b/>
                <w:bCs/>
                <w:sz w:val="22"/>
                <w:szCs w:val="22"/>
                <w:lang w:val="sr-Cyrl-RS"/>
              </w:rPr>
            </w:pPr>
            <w:r w:rsidRPr="00E16E3A">
              <w:rPr>
                <w:rFonts w:ascii="Times New Roman" w:hAnsi="Times New Roman"/>
                <w:b/>
                <w:sz w:val="22"/>
                <w:szCs w:val="22"/>
                <w:lang w:val="sr-Cyrl-RS"/>
              </w:rPr>
              <w:t>За при</w:t>
            </w:r>
            <w:r w:rsidR="00D50339" w:rsidRPr="00E16E3A">
              <w:rPr>
                <w:rFonts w:ascii="Times New Roman" w:hAnsi="Times New Roman"/>
                <w:b/>
                <w:sz w:val="22"/>
                <w:szCs w:val="22"/>
                <w:lang w:val="sr-Cyrl-RS"/>
              </w:rPr>
              <w:t xml:space="preserve">мену ове препоруке </w:t>
            </w:r>
            <w:r w:rsidR="006B6FF8" w:rsidRPr="00E16E3A">
              <w:rPr>
                <w:rFonts w:ascii="Times New Roman" w:hAnsi="Times New Roman"/>
                <w:b/>
                <w:sz w:val="22"/>
                <w:szCs w:val="22"/>
                <w:lang w:val="sr-Cyrl-RS"/>
              </w:rPr>
              <w:t>потребна је измена</w:t>
            </w:r>
            <w:r w:rsidR="00E16E3A">
              <w:rPr>
                <w:rFonts w:ascii="Times New Roman" w:hAnsi="Times New Roman"/>
                <w:b/>
                <w:sz w:val="22"/>
                <w:szCs w:val="22"/>
                <w:lang w:val="sr-Cyrl-RS"/>
              </w:rPr>
              <w:t xml:space="preserve"> члана 7</w:t>
            </w:r>
            <w:r w:rsidR="00E16E3A" w:rsidRPr="00E16E3A">
              <w:rPr>
                <w:rFonts w:ascii="Times New Roman" w:hAnsi="Times New Roman"/>
                <w:b/>
                <w:sz w:val="22"/>
                <w:szCs w:val="22"/>
                <w:lang w:val="sr-Cyrl-RS"/>
              </w:rPr>
              <w:t xml:space="preserve"> </w:t>
            </w:r>
            <w:r w:rsidR="00E16E3A">
              <w:rPr>
                <w:rFonts w:ascii="Times New Roman" w:hAnsi="Times New Roman"/>
                <w:b/>
                <w:bCs/>
                <w:sz w:val="22"/>
                <w:szCs w:val="22"/>
                <w:lang w:val="sr-Cyrl-RS"/>
              </w:rPr>
              <w:t>Правилника о садржини и начину вођења р</w:t>
            </w:r>
            <w:r w:rsidR="00E16E3A" w:rsidRPr="00E16E3A">
              <w:rPr>
                <w:rFonts w:ascii="Times New Roman" w:hAnsi="Times New Roman"/>
                <w:b/>
                <w:bCs/>
                <w:sz w:val="22"/>
                <w:szCs w:val="22"/>
                <w:lang w:val="sr-Cyrl-RS"/>
              </w:rPr>
              <w:t>егистра додељених произвођачких кодова и издатих лиценци, о садржини захтева и доказима којима се потврђује испуњеност услова за издавање лиценце, о изгледу и садржини лиценце и садржини и начину вођења евиденције оптичких дискова</w:t>
            </w:r>
            <w:r w:rsidR="00E16E3A">
              <w:rPr>
                <w:rFonts w:ascii="Times New Roman" w:hAnsi="Times New Roman"/>
                <w:b/>
                <w:bCs/>
                <w:sz w:val="22"/>
                <w:szCs w:val="22"/>
                <w:lang w:val="sr-Cyrl-RS"/>
              </w:rPr>
              <w:t xml:space="preserve"> („Сл. гласник РС“, бр. 13/2012).</w:t>
            </w:r>
          </w:p>
          <w:p w14:paraId="57CE0AEE" w14:textId="77777777" w:rsidR="00F70DDC" w:rsidRDefault="00F70DDC" w:rsidP="00E16E3A">
            <w:pPr>
              <w:rPr>
                <w:rFonts w:ascii="Times New Roman" w:hAnsi="Times New Roman"/>
                <w:b/>
                <w:bCs/>
                <w:sz w:val="22"/>
                <w:szCs w:val="22"/>
                <w:lang w:val="sr-Cyrl-RS"/>
              </w:rPr>
            </w:pPr>
          </w:p>
          <w:p w14:paraId="2C350003" w14:textId="5F7E4E17" w:rsidR="00835497" w:rsidRPr="00910773" w:rsidRDefault="006B6FF8" w:rsidP="00CA3E4B">
            <w:pPr>
              <w:rPr>
                <w:rFonts w:ascii="Times New Roman" w:hAnsi="Times New Roman"/>
                <w:b/>
                <w:sz w:val="22"/>
                <w:szCs w:val="22"/>
                <w:lang w:val="sr-Cyrl-RS"/>
              </w:rPr>
            </w:pPr>
            <w:r w:rsidRPr="00CA3E4B">
              <w:rPr>
                <w:rFonts w:ascii="Times New Roman" w:hAnsi="Times New Roman"/>
                <w:b/>
                <w:sz w:val="22"/>
                <w:szCs w:val="22"/>
                <w:lang w:val="sr-Cyrl-RS"/>
              </w:rPr>
              <w:t xml:space="preserve"> </w:t>
            </w:r>
          </w:p>
          <w:p w14:paraId="2F5732E0" w14:textId="0F6E45BB" w:rsidR="00AB7E67" w:rsidRPr="0005698B" w:rsidRDefault="00AB7E67" w:rsidP="00B92417">
            <w:pPr>
              <w:pStyle w:val="ListParagraph"/>
              <w:numPr>
                <w:ilvl w:val="1"/>
                <w:numId w:val="30"/>
              </w:numPr>
              <w:ind w:left="1080"/>
              <w:jc w:val="left"/>
              <w:rPr>
                <w:rFonts w:ascii="Times New Roman" w:hAnsi="Times New Roman"/>
                <w:b/>
                <w:sz w:val="22"/>
                <w:szCs w:val="22"/>
                <w:u w:val="single"/>
                <w:lang w:val="sr-Cyrl-RS"/>
              </w:rPr>
            </w:pPr>
            <w:r w:rsidRPr="0005698B">
              <w:rPr>
                <w:rFonts w:ascii="Times New Roman" w:hAnsi="Times New Roman"/>
                <w:b/>
                <w:sz w:val="22"/>
                <w:szCs w:val="22"/>
                <w:u w:val="single"/>
                <w:lang w:val="sr-Cyrl-RS"/>
              </w:rPr>
              <w:t>Подношење захтева електронским путем и достављање одлуке НО подносиоцу захтева електронс</w:t>
            </w:r>
            <w:r w:rsidR="00F70DDC">
              <w:rPr>
                <w:rFonts w:ascii="Times New Roman" w:hAnsi="Times New Roman"/>
                <w:b/>
                <w:sz w:val="22"/>
                <w:szCs w:val="22"/>
                <w:u w:val="single"/>
                <w:lang w:val="sr-Cyrl-RS"/>
              </w:rPr>
              <w:t>к</w:t>
            </w:r>
            <w:r w:rsidRPr="0005698B">
              <w:rPr>
                <w:rFonts w:ascii="Times New Roman" w:hAnsi="Times New Roman"/>
                <w:b/>
                <w:sz w:val="22"/>
                <w:szCs w:val="22"/>
                <w:u w:val="single"/>
                <w:lang w:val="sr-Cyrl-RS"/>
              </w:rPr>
              <w:t>им путем</w:t>
            </w:r>
          </w:p>
          <w:p w14:paraId="3F478E79" w14:textId="77777777" w:rsidR="00AB7E67" w:rsidRPr="00CA3E4B" w:rsidRDefault="00AB7E67" w:rsidP="00AB7E67">
            <w:pPr>
              <w:pStyle w:val="ListParagraph"/>
              <w:jc w:val="left"/>
              <w:rPr>
                <w:rFonts w:ascii="Times New Roman" w:hAnsi="Times New Roman"/>
                <w:b/>
                <w:sz w:val="22"/>
                <w:szCs w:val="22"/>
                <w:u w:val="single"/>
                <w:lang w:val="sr-Cyrl-RS"/>
              </w:rPr>
            </w:pPr>
          </w:p>
          <w:p w14:paraId="12252EA6" w14:textId="78F885BF" w:rsidR="00A97733" w:rsidRPr="00A97733" w:rsidRDefault="00AB7E67" w:rsidP="00AB7E67">
            <w:pPr>
              <w:shd w:val="clear" w:color="auto" w:fill="FFFFFF"/>
              <w:rPr>
                <w:rFonts w:ascii="Times New Roman" w:hAnsi="Times New Roman"/>
                <w:sz w:val="22"/>
                <w:szCs w:val="22"/>
                <w:lang w:val="sr-Cyrl-RS"/>
              </w:rPr>
            </w:pPr>
            <w:r w:rsidRPr="00CA3E4B">
              <w:rPr>
                <w:rFonts w:ascii="Times New Roman" w:hAnsi="Times New Roman"/>
                <w:sz w:val="22"/>
                <w:szCs w:val="22"/>
                <w:lang w:val="sr-Cyrl-RS"/>
              </w:rPr>
              <w:t>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делимично или потпуно увођење е-управе, на један од следећих начина:</w:t>
            </w:r>
          </w:p>
          <w:p w14:paraId="007A15E7" w14:textId="77777777" w:rsidR="00AB7E67" w:rsidRPr="00CA3E4B" w:rsidRDefault="00AB7E67" w:rsidP="00AB7E67">
            <w:pPr>
              <w:shd w:val="clear" w:color="auto" w:fill="FFFFFF"/>
              <w:tabs>
                <w:tab w:val="left" w:pos="2780"/>
              </w:tabs>
              <w:rPr>
                <w:rFonts w:ascii="Times New Roman" w:hAnsi="Times New Roman"/>
                <w:sz w:val="22"/>
                <w:szCs w:val="22"/>
                <w:lang w:val="sr-Cyrl-RS"/>
              </w:rPr>
            </w:pPr>
            <w:r w:rsidRPr="00CA3E4B">
              <w:rPr>
                <w:rFonts w:ascii="Times New Roman" w:hAnsi="Times New Roman"/>
                <w:sz w:val="22"/>
                <w:szCs w:val="22"/>
                <w:lang w:val="sr-Cyrl-RS"/>
              </w:rPr>
              <w:tab/>
            </w:r>
          </w:p>
          <w:p w14:paraId="66A6EB6C" w14:textId="3329379B" w:rsidR="00AB7E67" w:rsidRPr="00CA3E4B" w:rsidRDefault="00AB7E67" w:rsidP="00AB7E67">
            <w:pPr>
              <w:pStyle w:val="ListParagraph"/>
              <w:numPr>
                <w:ilvl w:val="0"/>
                <w:numId w:val="22"/>
              </w:numPr>
              <w:shd w:val="clear" w:color="auto" w:fill="FFFFFF"/>
              <w:jc w:val="left"/>
              <w:rPr>
                <w:rFonts w:ascii="Times New Roman" w:hAnsi="Times New Roman"/>
                <w:b/>
                <w:sz w:val="22"/>
                <w:szCs w:val="22"/>
              </w:rPr>
            </w:pPr>
            <w:proofErr w:type="spellStart"/>
            <w:r w:rsidRPr="00CA3E4B">
              <w:rPr>
                <w:rFonts w:ascii="Times New Roman" w:hAnsi="Times New Roman"/>
                <w:b/>
                <w:sz w:val="22"/>
                <w:szCs w:val="22"/>
              </w:rPr>
              <w:t>Делимично</w:t>
            </w:r>
            <w:proofErr w:type="spellEnd"/>
            <w:r w:rsidRPr="00CA3E4B">
              <w:rPr>
                <w:rFonts w:ascii="Times New Roman" w:hAnsi="Times New Roman"/>
                <w:b/>
                <w:sz w:val="22"/>
                <w:szCs w:val="22"/>
              </w:rPr>
              <w:t xml:space="preserve"> </w:t>
            </w:r>
            <w:proofErr w:type="spellStart"/>
            <w:r w:rsidRPr="00CA3E4B">
              <w:rPr>
                <w:rFonts w:ascii="Times New Roman" w:hAnsi="Times New Roman"/>
                <w:b/>
                <w:sz w:val="22"/>
                <w:szCs w:val="22"/>
              </w:rPr>
              <w:t>увођење</w:t>
            </w:r>
            <w:proofErr w:type="spellEnd"/>
            <w:r w:rsidRPr="00CA3E4B">
              <w:rPr>
                <w:rFonts w:ascii="Times New Roman" w:hAnsi="Times New Roman"/>
                <w:b/>
                <w:sz w:val="22"/>
                <w:szCs w:val="22"/>
              </w:rPr>
              <w:t xml:space="preserve"> е-</w:t>
            </w:r>
            <w:proofErr w:type="spellStart"/>
            <w:r w:rsidRPr="00CA3E4B">
              <w:rPr>
                <w:rFonts w:ascii="Times New Roman" w:hAnsi="Times New Roman"/>
                <w:b/>
                <w:sz w:val="22"/>
                <w:szCs w:val="22"/>
              </w:rPr>
              <w:t>управе</w:t>
            </w:r>
            <w:proofErr w:type="spellEnd"/>
            <w:r w:rsidRPr="00CA3E4B">
              <w:rPr>
                <w:rFonts w:ascii="Times New Roman" w:hAnsi="Times New Roman"/>
                <w:b/>
                <w:sz w:val="22"/>
                <w:szCs w:val="22"/>
              </w:rPr>
              <w:t>:</w:t>
            </w:r>
          </w:p>
          <w:p w14:paraId="2CA28A65" w14:textId="72D26559" w:rsidR="00AB7E67" w:rsidRPr="00CA3E4B" w:rsidRDefault="00AB7E67" w:rsidP="00AB7E67">
            <w:pPr>
              <w:pStyle w:val="ListParagraph"/>
              <w:numPr>
                <w:ilvl w:val="0"/>
                <w:numId w:val="23"/>
              </w:numPr>
              <w:shd w:val="clear" w:color="auto" w:fill="FFFFFF"/>
              <w:ind w:left="1134"/>
              <w:jc w:val="left"/>
              <w:rPr>
                <w:rFonts w:ascii="Times New Roman" w:hAnsi="Times New Roman"/>
                <w:sz w:val="22"/>
                <w:szCs w:val="22"/>
              </w:rPr>
            </w:pPr>
            <w:proofErr w:type="spellStart"/>
            <w:r w:rsidRPr="00CA3E4B">
              <w:rPr>
                <w:rFonts w:ascii="Times New Roman" w:hAnsi="Times New Roman"/>
                <w:sz w:val="22"/>
                <w:szCs w:val="22"/>
              </w:rPr>
              <w:t>омогућавање</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подношења</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захтева</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тако</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што</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ће</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подносилац</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слати</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захтев</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са</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пратећом</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документацијом</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потписан</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квалификованим</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електронским</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сертификатом</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на</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имејл</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адресу</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надлежног</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органа</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односно</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преко</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портала</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еУправе</w:t>
            </w:r>
            <w:proofErr w:type="spellEnd"/>
            <w:r w:rsidRPr="00CA3E4B">
              <w:rPr>
                <w:rFonts w:ascii="Times New Roman" w:hAnsi="Times New Roman"/>
                <w:sz w:val="22"/>
                <w:szCs w:val="22"/>
              </w:rPr>
              <w:t xml:space="preserve"> и/</w:t>
            </w:r>
            <w:proofErr w:type="spellStart"/>
            <w:r w:rsidRPr="00CA3E4B">
              <w:rPr>
                <w:rFonts w:ascii="Times New Roman" w:hAnsi="Times New Roman"/>
                <w:sz w:val="22"/>
                <w:szCs w:val="22"/>
              </w:rPr>
              <w:t>или</w:t>
            </w:r>
            <w:proofErr w:type="spellEnd"/>
          </w:p>
          <w:p w14:paraId="72A402CE" w14:textId="2E67B958" w:rsidR="00AB7E67" w:rsidRPr="00CA3E4B" w:rsidRDefault="00AB7E67" w:rsidP="00AB7E67">
            <w:pPr>
              <w:pStyle w:val="ListParagraph"/>
              <w:numPr>
                <w:ilvl w:val="0"/>
                <w:numId w:val="23"/>
              </w:numPr>
              <w:shd w:val="clear" w:color="auto" w:fill="FFFFFF"/>
              <w:ind w:left="1134"/>
              <w:jc w:val="left"/>
              <w:rPr>
                <w:rFonts w:ascii="Times New Roman" w:hAnsi="Times New Roman"/>
                <w:sz w:val="22"/>
                <w:szCs w:val="22"/>
              </w:rPr>
            </w:pPr>
            <w:proofErr w:type="spellStart"/>
            <w:r w:rsidRPr="00CA3E4B">
              <w:rPr>
                <w:rFonts w:ascii="Times New Roman" w:hAnsi="Times New Roman"/>
                <w:sz w:val="22"/>
                <w:szCs w:val="22"/>
              </w:rPr>
              <w:t>омогућавање</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издавања</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акта</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електронским</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путем</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тако</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што</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ће</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надлежни</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орган</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послати</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акт</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потписан</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квалификованим</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електронским</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сертификатом</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на</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имејл</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lastRenderedPageBreak/>
              <w:t>адресу</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подносиоца</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захтева</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односно</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преко</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портала</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еУправе</w:t>
            </w:r>
            <w:proofErr w:type="spellEnd"/>
            <w:r w:rsidRPr="00CA3E4B">
              <w:rPr>
                <w:rFonts w:ascii="Times New Roman" w:hAnsi="Times New Roman"/>
                <w:sz w:val="22"/>
                <w:szCs w:val="22"/>
              </w:rPr>
              <w:t xml:space="preserve"> </w:t>
            </w:r>
            <w:proofErr w:type="spellStart"/>
            <w:r w:rsidRPr="00CA3E4B">
              <w:rPr>
                <w:rFonts w:ascii="Times New Roman" w:hAnsi="Times New Roman"/>
                <w:sz w:val="22"/>
                <w:szCs w:val="22"/>
              </w:rPr>
              <w:t>или</w:t>
            </w:r>
            <w:proofErr w:type="spellEnd"/>
          </w:p>
          <w:p w14:paraId="190C88EE" w14:textId="77777777" w:rsidR="00AB7E67" w:rsidRPr="00CA3E4B" w:rsidRDefault="00AB7E67" w:rsidP="00AB7E67">
            <w:pPr>
              <w:pStyle w:val="ListParagraph"/>
              <w:numPr>
                <w:ilvl w:val="0"/>
                <w:numId w:val="20"/>
              </w:numPr>
              <w:shd w:val="clear" w:color="auto" w:fill="FFFFFF"/>
              <w:rPr>
                <w:rFonts w:ascii="Times New Roman" w:hAnsi="Times New Roman"/>
                <w:b/>
                <w:sz w:val="22"/>
                <w:szCs w:val="22"/>
              </w:rPr>
            </w:pPr>
            <w:proofErr w:type="spellStart"/>
            <w:r w:rsidRPr="00CA3E4B">
              <w:rPr>
                <w:rFonts w:ascii="Times New Roman" w:hAnsi="Times New Roman"/>
                <w:b/>
                <w:sz w:val="22"/>
                <w:szCs w:val="22"/>
              </w:rPr>
              <w:t>Потпуно</w:t>
            </w:r>
            <w:proofErr w:type="spellEnd"/>
            <w:r w:rsidRPr="00CA3E4B">
              <w:rPr>
                <w:rFonts w:ascii="Times New Roman" w:hAnsi="Times New Roman"/>
                <w:b/>
                <w:sz w:val="22"/>
                <w:szCs w:val="22"/>
              </w:rPr>
              <w:t xml:space="preserve"> </w:t>
            </w:r>
            <w:proofErr w:type="spellStart"/>
            <w:r w:rsidRPr="00CA3E4B">
              <w:rPr>
                <w:rFonts w:ascii="Times New Roman" w:hAnsi="Times New Roman"/>
                <w:b/>
                <w:sz w:val="22"/>
                <w:szCs w:val="22"/>
              </w:rPr>
              <w:t>увођење</w:t>
            </w:r>
            <w:proofErr w:type="spellEnd"/>
            <w:r w:rsidRPr="00CA3E4B">
              <w:rPr>
                <w:rFonts w:ascii="Times New Roman" w:hAnsi="Times New Roman"/>
                <w:b/>
                <w:sz w:val="22"/>
                <w:szCs w:val="22"/>
              </w:rPr>
              <w:t xml:space="preserve"> е-</w:t>
            </w:r>
            <w:proofErr w:type="spellStart"/>
            <w:r w:rsidRPr="00CA3E4B">
              <w:rPr>
                <w:rFonts w:ascii="Times New Roman" w:hAnsi="Times New Roman"/>
                <w:b/>
                <w:sz w:val="22"/>
                <w:szCs w:val="22"/>
              </w:rPr>
              <w:t>управе</w:t>
            </w:r>
            <w:proofErr w:type="spellEnd"/>
            <w:r w:rsidRPr="00CA3E4B">
              <w:rPr>
                <w:rFonts w:ascii="Times New Roman" w:hAnsi="Times New Roman"/>
                <w:b/>
                <w:sz w:val="22"/>
                <w:szCs w:val="22"/>
              </w:rPr>
              <w:t xml:space="preserve"> </w:t>
            </w:r>
            <w:proofErr w:type="spellStart"/>
            <w:r w:rsidRPr="00CA3E4B">
              <w:rPr>
                <w:rFonts w:ascii="Times New Roman" w:hAnsi="Times New Roman"/>
                <w:b/>
                <w:sz w:val="22"/>
                <w:szCs w:val="22"/>
              </w:rPr>
              <w:t>тако</w:t>
            </w:r>
            <w:proofErr w:type="spellEnd"/>
            <w:r w:rsidRPr="00CA3E4B">
              <w:rPr>
                <w:rFonts w:ascii="Times New Roman" w:hAnsi="Times New Roman"/>
                <w:b/>
                <w:sz w:val="22"/>
                <w:szCs w:val="22"/>
              </w:rPr>
              <w:t xml:space="preserve"> </w:t>
            </w:r>
            <w:proofErr w:type="spellStart"/>
            <w:r w:rsidRPr="00CA3E4B">
              <w:rPr>
                <w:rFonts w:ascii="Times New Roman" w:hAnsi="Times New Roman"/>
                <w:b/>
                <w:sz w:val="22"/>
                <w:szCs w:val="22"/>
              </w:rPr>
              <w:t>што</w:t>
            </w:r>
            <w:proofErr w:type="spellEnd"/>
            <w:r w:rsidRPr="00CA3E4B">
              <w:rPr>
                <w:rFonts w:ascii="Times New Roman" w:hAnsi="Times New Roman"/>
                <w:b/>
                <w:sz w:val="22"/>
                <w:szCs w:val="22"/>
              </w:rPr>
              <w:t xml:space="preserve"> </w:t>
            </w:r>
            <w:proofErr w:type="spellStart"/>
            <w:r w:rsidRPr="00CA3E4B">
              <w:rPr>
                <w:rFonts w:ascii="Times New Roman" w:hAnsi="Times New Roman"/>
                <w:b/>
                <w:sz w:val="22"/>
                <w:szCs w:val="22"/>
              </w:rPr>
              <w:t>ће</w:t>
            </w:r>
            <w:proofErr w:type="spellEnd"/>
            <w:r w:rsidRPr="00CA3E4B">
              <w:rPr>
                <w:rFonts w:ascii="Times New Roman" w:hAnsi="Times New Roman"/>
                <w:b/>
                <w:sz w:val="22"/>
                <w:szCs w:val="22"/>
              </w:rPr>
              <w:t xml:space="preserve"> </w:t>
            </w:r>
            <w:proofErr w:type="spellStart"/>
            <w:r w:rsidRPr="00CA3E4B">
              <w:rPr>
                <w:rFonts w:ascii="Times New Roman" w:hAnsi="Times New Roman"/>
                <w:b/>
                <w:sz w:val="22"/>
                <w:szCs w:val="22"/>
              </w:rPr>
              <w:t>се</w:t>
            </w:r>
            <w:proofErr w:type="spellEnd"/>
            <w:r w:rsidRPr="00CA3E4B">
              <w:rPr>
                <w:rFonts w:ascii="Times New Roman" w:hAnsi="Times New Roman"/>
                <w:b/>
                <w:sz w:val="22"/>
                <w:szCs w:val="22"/>
              </w:rPr>
              <w:t xml:space="preserve"> </w:t>
            </w:r>
            <w:proofErr w:type="spellStart"/>
            <w:r w:rsidRPr="00CA3E4B">
              <w:rPr>
                <w:rFonts w:ascii="Times New Roman" w:hAnsi="Times New Roman"/>
                <w:b/>
                <w:sz w:val="22"/>
                <w:szCs w:val="22"/>
              </w:rPr>
              <w:t>поступак</w:t>
            </w:r>
            <w:proofErr w:type="spellEnd"/>
            <w:r w:rsidRPr="00CA3E4B">
              <w:rPr>
                <w:rFonts w:ascii="Times New Roman" w:hAnsi="Times New Roman"/>
                <w:b/>
                <w:sz w:val="22"/>
                <w:szCs w:val="22"/>
              </w:rPr>
              <w:t xml:space="preserve"> </w:t>
            </w:r>
            <w:proofErr w:type="spellStart"/>
            <w:r w:rsidRPr="00CA3E4B">
              <w:rPr>
                <w:rFonts w:ascii="Times New Roman" w:hAnsi="Times New Roman"/>
                <w:b/>
                <w:sz w:val="22"/>
                <w:szCs w:val="22"/>
              </w:rPr>
              <w:t>целости</w:t>
            </w:r>
            <w:proofErr w:type="spellEnd"/>
            <w:r w:rsidRPr="00CA3E4B">
              <w:rPr>
                <w:rFonts w:ascii="Times New Roman" w:hAnsi="Times New Roman"/>
                <w:b/>
                <w:sz w:val="22"/>
                <w:szCs w:val="22"/>
              </w:rPr>
              <w:t xml:space="preserve"> </w:t>
            </w:r>
            <w:proofErr w:type="spellStart"/>
            <w:r w:rsidRPr="00CA3E4B">
              <w:rPr>
                <w:rFonts w:ascii="Times New Roman" w:hAnsi="Times New Roman"/>
                <w:b/>
                <w:sz w:val="22"/>
                <w:szCs w:val="22"/>
              </w:rPr>
              <w:t>спровести</w:t>
            </w:r>
            <w:proofErr w:type="spellEnd"/>
            <w:r w:rsidRPr="00CA3E4B">
              <w:rPr>
                <w:rFonts w:ascii="Times New Roman" w:hAnsi="Times New Roman"/>
                <w:b/>
                <w:sz w:val="22"/>
                <w:szCs w:val="22"/>
              </w:rPr>
              <w:t xml:space="preserve"> </w:t>
            </w:r>
            <w:proofErr w:type="spellStart"/>
            <w:r w:rsidRPr="00CA3E4B">
              <w:rPr>
                <w:rFonts w:ascii="Times New Roman" w:hAnsi="Times New Roman"/>
                <w:b/>
                <w:sz w:val="22"/>
                <w:szCs w:val="22"/>
              </w:rPr>
              <w:t>електронским</w:t>
            </w:r>
            <w:proofErr w:type="spellEnd"/>
            <w:r w:rsidRPr="00CA3E4B">
              <w:rPr>
                <w:rFonts w:ascii="Times New Roman" w:hAnsi="Times New Roman"/>
                <w:b/>
                <w:sz w:val="22"/>
                <w:szCs w:val="22"/>
              </w:rPr>
              <w:t xml:space="preserve"> </w:t>
            </w:r>
            <w:proofErr w:type="spellStart"/>
            <w:r w:rsidRPr="00CA3E4B">
              <w:rPr>
                <w:rFonts w:ascii="Times New Roman" w:hAnsi="Times New Roman"/>
                <w:b/>
                <w:sz w:val="22"/>
                <w:szCs w:val="22"/>
              </w:rPr>
              <w:t>путем</w:t>
            </w:r>
            <w:proofErr w:type="spellEnd"/>
            <w:r w:rsidRPr="00CA3E4B">
              <w:rPr>
                <w:rFonts w:ascii="Times New Roman" w:hAnsi="Times New Roman"/>
                <w:b/>
                <w:sz w:val="22"/>
                <w:szCs w:val="22"/>
              </w:rPr>
              <w:t>.</w:t>
            </w:r>
          </w:p>
          <w:p w14:paraId="10EDE21D" w14:textId="2A56DDB0" w:rsidR="00AB7E67" w:rsidRDefault="00AB7E67" w:rsidP="00AB7E67">
            <w:pPr>
              <w:shd w:val="clear" w:color="auto" w:fill="FFFFFF"/>
              <w:jc w:val="left"/>
              <w:rPr>
                <w:rFonts w:ascii="Times New Roman" w:hAnsi="Times New Roman"/>
                <w:sz w:val="22"/>
                <w:szCs w:val="22"/>
              </w:rPr>
            </w:pPr>
          </w:p>
          <w:p w14:paraId="618368ED" w14:textId="4377A10E" w:rsidR="00545936" w:rsidRPr="00FD5EE2" w:rsidRDefault="00FD5EE2" w:rsidP="00FD5EE2">
            <w:pPr>
              <w:rPr>
                <w:rFonts w:ascii="Times New Roman" w:eastAsia="Times New Roman" w:hAnsi="Times New Roman"/>
                <w:lang w:val="sr-Cyrl-RS"/>
              </w:rPr>
            </w:pPr>
            <w:r w:rsidRPr="00FD5EE2">
              <w:rPr>
                <w:rFonts w:ascii="Times New Roman" w:eastAsia="Times New Roman" w:hAnsi="Times New Roman"/>
                <w:b/>
                <w:bCs/>
                <w:sz w:val="22"/>
                <w:szCs w:val="22"/>
                <w:lang w:val="sr-Cyrl-RS"/>
              </w:rPr>
              <w:t>Напомена</w:t>
            </w:r>
            <w:r w:rsidRPr="00FD5EE2">
              <w:rPr>
                <w:rFonts w:ascii="Times New Roman" w:eastAsia="Times New Roman" w:hAnsi="Times New Roman"/>
                <w:sz w:val="22"/>
                <w:szCs w:val="22"/>
                <w:lang w:val="sr-Cyrl-RS"/>
              </w:rPr>
              <w:t>: Образац ће бити у употреби до успостављања дигитализације поступка, када ће се подношење захтева спроводити електронским путем, путем портала е-Управе. У сваком случају, информације садржане у обрасцу захтева ће бити основ за информације на електронском порталу</w:t>
            </w:r>
            <w:r w:rsidRPr="005153E5">
              <w:rPr>
                <w:rFonts w:ascii="Times New Roman" w:eastAsia="Times New Roman" w:hAnsi="Times New Roman"/>
                <w:lang w:val="sr-Cyrl-RS"/>
              </w:rPr>
              <w:t xml:space="preserve">.  </w:t>
            </w:r>
          </w:p>
          <w:p w14:paraId="563771D7" w14:textId="77777777" w:rsidR="00545936" w:rsidRPr="00910773" w:rsidRDefault="00545936" w:rsidP="00AB7E67">
            <w:pPr>
              <w:shd w:val="clear" w:color="auto" w:fill="FFFFFF"/>
              <w:jc w:val="left"/>
              <w:rPr>
                <w:rFonts w:ascii="Times New Roman" w:hAnsi="Times New Roman"/>
                <w:sz w:val="22"/>
                <w:szCs w:val="22"/>
                <w:lang w:val="sr-Cyrl-RS"/>
              </w:rPr>
            </w:pPr>
          </w:p>
          <w:p w14:paraId="1108293C" w14:textId="77777777" w:rsidR="00AB7E67" w:rsidRDefault="00AB7E67" w:rsidP="00AB7E67">
            <w:pPr>
              <w:rPr>
                <w:rFonts w:ascii="Times New Roman" w:hAnsi="Times New Roman"/>
                <w:b/>
                <w:sz w:val="22"/>
                <w:szCs w:val="22"/>
                <w:lang w:val="ru-RU"/>
              </w:rPr>
            </w:pPr>
            <w:r w:rsidRPr="00CA3E4B">
              <w:rPr>
                <w:rFonts w:ascii="Times New Roman" w:hAnsi="Times New Roman"/>
                <w:b/>
                <w:sz w:val="22"/>
                <w:szCs w:val="22"/>
                <w:lang w:val="ru-RU"/>
              </w:rPr>
              <w:t>За примену ове препоруке, није неопходна измена прописа.</w:t>
            </w:r>
          </w:p>
          <w:p w14:paraId="18F1A121" w14:textId="77777777" w:rsidR="00E16E3A" w:rsidRDefault="00E16E3A" w:rsidP="00AB7E67">
            <w:pPr>
              <w:rPr>
                <w:rFonts w:ascii="Times New Roman" w:hAnsi="Times New Roman"/>
                <w:b/>
                <w:sz w:val="22"/>
                <w:szCs w:val="22"/>
                <w:lang w:val="ru-RU"/>
              </w:rPr>
            </w:pPr>
          </w:p>
          <w:p w14:paraId="4443477B" w14:textId="77777777" w:rsidR="00F70DDC" w:rsidRPr="00F70DDC" w:rsidRDefault="00F70DDC" w:rsidP="00F70DDC">
            <w:pPr>
              <w:jc w:val="left"/>
              <w:rPr>
                <w:rFonts w:ascii="Times New Roman" w:hAnsi="Times New Roman"/>
                <w:b/>
                <w:u w:val="single"/>
                <w:lang w:val="sr-Cyrl-RS"/>
              </w:rPr>
            </w:pPr>
          </w:p>
          <w:p w14:paraId="7EB6D608" w14:textId="7F30CA28" w:rsidR="00884005" w:rsidRPr="00CA3E4B" w:rsidRDefault="00884005" w:rsidP="00B92417">
            <w:pPr>
              <w:pStyle w:val="ListParagraph"/>
              <w:numPr>
                <w:ilvl w:val="1"/>
                <w:numId w:val="30"/>
              </w:numPr>
              <w:ind w:left="1080"/>
              <w:jc w:val="left"/>
              <w:rPr>
                <w:rFonts w:ascii="Times New Roman" w:hAnsi="Times New Roman"/>
                <w:b/>
                <w:sz w:val="22"/>
                <w:szCs w:val="22"/>
                <w:u w:val="single"/>
                <w:lang w:val="sr-Cyrl-RS"/>
              </w:rPr>
            </w:pPr>
            <w:r w:rsidRPr="00CA3E4B">
              <w:rPr>
                <w:rFonts w:ascii="Times New Roman" w:hAnsi="Times New Roman"/>
                <w:b/>
                <w:sz w:val="22"/>
                <w:szCs w:val="22"/>
                <w:u w:val="single"/>
                <w:lang w:val="sr-Cyrl-RS"/>
              </w:rPr>
              <w:t>Престанак употребе печата</w:t>
            </w:r>
          </w:p>
          <w:p w14:paraId="63B8B284" w14:textId="77777777" w:rsidR="00884005" w:rsidRPr="00CA3E4B" w:rsidRDefault="00884005" w:rsidP="00884005">
            <w:pPr>
              <w:rPr>
                <w:rFonts w:ascii="Times New Roman" w:hAnsi="Times New Roman"/>
                <w:sz w:val="22"/>
                <w:szCs w:val="22"/>
              </w:rPr>
            </w:pPr>
          </w:p>
          <w:p w14:paraId="72A54207" w14:textId="77777777" w:rsidR="00884005" w:rsidRPr="00CA3E4B" w:rsidRDefault="00884005" w:rsidP="00884005">
            <w:pPr>
              <w:rPr>
                <w:rFonts w:ascii="Times New Roman" w:hAnsi="Times New Roman"/>
                <w:sz w:val="22"/>
                <w:szCs w:val="22"/>
                <w:lang w:val="sr-Cyrl-RS"/>
              </w:rPr>
            </w:pPr>
            <w:r w:rsidRPr="00CA3E4B">
              <w:rPr>
                <w:rFonts w:ascii="Times New Roman" w:hAnsi="Times New Roman"/>
                <w:sz w:val="22"/>
                <w:szCs w:val="22"/>
                <w:lang w:val="sr-Cyrl-RS"/>
              </w:rPr>
              <w:t xml:space="preserve">Законом о привредним друштвима, у члану 25. прописано је друштво није у обавези да у пословању користи печат.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  </w:t>
            </w:r>
          </w:p>
          <w:p w14:paraId="364110E4" w14:textId="77777777" w:rsidR="004D1E9A" w:rsidRPr="00CA3E4B" w:rsidRDefault="004D1E9A" w:rsidP="00884005">
            <w:pPr>
              <w:rPr>
                <w:rFonts w:ascii="Times New Roman" w:hAnsi="Times New Roman"/>
                <w:sz w:val="22"/>
                <w:szCs w:val="22"/>
                <w:lang w:val="sr-Cyrl-RS"/>
              </w:rPr>
            </w:pPr>
          </w:p>
          <w:p w14:paraId="48E30D6A" w14:textId="698BAE10" w:rsidR="00884005" w:rsidRPr="00CA3E4B" w:rsidRDefault="00884005" w:rsidP="00884005">
            <w:pPr>
              <w:rPr>
                <w:rFonts w:ascii="Times New Roman" w:hAnsi="Times New Roman"/>
                <w:sz w:val="22"/>
                <w:szCs w:val="22"/>
                <w:lang w:val="sr-Cyrl-RS"/>
              </w:rPr>
            </w:pPr>
            <w:r w:rsidRPr="00CA3E4B">
              <w:rPr>
                <w:rFonts w:ascii="Times New Roman" w:hAnsi="Times New Roman"/>
                <w:sz w:val="22"/>
                <w:szCs w:val="22"/>
                <w:lang w:val="sr-Cyrl-RS"/>
              </w:rPr>
              <w:t>Имајући у виду да образац пријаве</w:t>
            </w:r>
            <w:r w:rsidR="00870ACF" w:rsidRPr="00CA3E4B">
              <w:rPr>
                <w:rFonts w:ascii="Times New Roman" w:hAnsi="Times New Roman"/>
                <w:sz w:val="22"/>
                <w:szCs w:val="22"/>
                <w:lang w:val="sr-Cyrl-RS"/>
              </w:rPr>
              <w:t xml:space="preserve"> </w:t>
            </w:r>
            <w:r w:rsidRPr="00CA3E4B">
              <w:rPr>
                <w:rFonts w:ascii="Times New Roman" w:hAnsi="Times New Roman"/>
                <w:sz w:val="22"/>
                <w:szCs w:val="22"/>
                <w:lang w:val="sr-Cyrl-RS"/>
              </w:rPr>
              <w:t xml:space="preserve">садржи </w:t>
            </w:r>
            <w:r w:rsidR="00870ACF" w:rsidRPr="00CA3E4B">
              <w:rPr>
                <w:rFonts w:ascii="Times New Roman" w:hAnsi="Times New Roman"/>
                <w:sz w:val="22"/>
                <w:szCs w:val="22"/>
                <w:lang w:val="sr-Cyrl-RS"/>
              </w:rPr>
              <w:t xml:space="preserve">поље за унос „Потпис и печат подносиоца захтева“, </w:t>
            </w:r>
            <w:r w:rsidRPr="00CA3E4B">
              <w:rPr>
                <w:rFonts w:ascii="Times New Roman" w:hAnsi="Times New Roman"/>
                <w:sz w:val="22"/>
                <w:szCs w:val="22"/>
                <w:lang w:val="sr-Cyrl-RS"/>
              </w:rPr>
              <w:t>потребно је укинути оба</w:t>
            </w:r>
            <w:r w:rsidR="004D1E9A" w:rsidRPr="00CA3E4B">
              <w:rPr>
                <w:rFonts w:ascii="Times New Roman" w:hAnsi="Times New Roman"/>
                <w:sz w:val="22"/>
                <w:szCs w:val="22"/>
                <w:lang w:val="sr-Cyrl-RS"/>
              </w:rPr>
              <w:t>в</w:t>
            </w:r>
            <w:r w:rsidR="000963A0" w:rsidRPr="00CA3E4B">
              <w:rPr>
                <w:rFonts w:ascii="Times New Roman" w:hAnsi="Times New Roman"/>
                <w:sz w:val="22"/>
                <w:szCs w:val="22"/>
                <w:lang w:val="sr-Cyrl-RS"/>
              </w:rPr>
              <w:t>езу употребе печата на пријави з</w:t>
            </w:r>
            <w:r w:rsidR="004D1E9A" w:rsidRPr="00CA3E4B">
              <w:rPr>
                <w:rFonts w:ascii="Times New Roman" w:hAnsi="Times New Roman"/>
                <w:sz w:val="22"/>
                <w:szCs w:val="22"/>
                <w:lang w:val="sr-Cyrl-RS"/>
              </w:rPr>
              <w:t>а привредна друштва и предузетнике.</w:t>
            </w:r>
          </w:p>
          <w:p w14:paraId="164C9677" w14:textId="77777777" w:rsidR="00884005" w:rsidRPr="00CA3E4B" w:rsidRDefault="00884005" w:rsidP="00884005">
            <w:pPr>
              <w:rPr>
                <w:rFonts w:ascii="Times New Roman" w:hAnsi="Times New Roman"/>
                <w:bCs/>
                <w:sz w:val="22"/>
                <w:szCs w:val="22"/>
                <w:lang w:val="sr-Cyrl-RS"/>
              </w:rPr>
            </w:pPr>
          </w:p>
          <w:p w14:paraId="4986738C" w14:textId="77777777" w:rsidR="00884005" w:rsidRDefault="00884005" w:rsidP="00884005">
            <w:pPr>
              <w:rPr>
                <w:rFonts w:ascii="Times New Roman" w:hAnsi="Times New Roman"/>
                <w:b/>
                <w:bCs/>
                <w:sz w:val="22"/>
                <w:szCs w:val="22"/>
                <w:lang w:val="sr-Cyrl-RS"/>
              </w:rPr>
            </w:pPr>
            <w:r w:rsidRPr="00CA3E4B">
              <w:rPr>
                <w:rFonts w:ascii="Times New Roman" w:hAnsi="Times New Roman"/>
                <w:b/>
                <w:bCs/>
                <w:sz w:val="22"/>
                <w:szCs w:val="22"/>
                <w:lang w:val="sr-Cyrl-RS"/>
              </w:rPr>
              <w:t>За примену ове препоруке, није неопходна измена прописа.</w:t>
            </w:r>
          </w:p>
          <w:p w14:paraId="62A8C127" w14:textId="156BE615" w:rsidR="00E16E3A" w:rsidRPr="00E16E3A" w:rsidRDefault="00E16E3A" w:rsidP="00884005">
            <w:pPr>
              <w:rPr>
                <w:rFonts w:ascii="Times New Roman" w:hAnsi="Times New Roman"/>
                <w:b/>
                <w:bCs/>
                <w:color w:val="00B050"/>
                <w:sz w:val="22"/>
                <w:szCs w:val="22"/>
                <w:lang w:val="sr-Cyrl-RS"/>
              </w:rPr>
            </w:pPr>
          </w:p>
          <w:p w14:paraId="3EAB4AF8" w14:textId="257B0B11" w:rsidR="00D429B8" w:rsidRPr="00CA3E4B" w:rsidRDefault="00D429B8" w:rsidP="00884005">
            <w:pPr>
              <w:rPr>
                <w:rFonts w:ascii="Times New Roman" w:eastAsia="Times New Roman" w:hAnsi="Times New Roman"/>
                <w:sz w:val="22"/>
                <w:szCs w:val="22"/>
                <w:lang w:val="sr-Latn-RS"/>
              </w:rPr>
            </w:pPr>
          </w:p>
        </w:tc>
      </w:tr>
      <w:tr w:rsidR="00CA1CE9" w:rsidRPr="002E47AF" w14:paraId="52C990E5" w14:textId="77777777" w:rsidTr="00C70F1B">
        <w:trPr>
          <w:trHeight w:val="454"/>
        </w:trPr>
        <w:tc>
          <w:tcPr>
            <w:tcW w:w="9060" w:type="dxa"/>
            <w:gridSpan w:val="2"/>
            <w:shd w:val="clear" w:color="auto" w:fill="DBE5F1" w:themeFill="accent1" w:themeFillTint="33"/>
            <w:vAlign w:val="center"/>
          </w:tcPr>
          <w:p w14:paraId="493D6146" w14:textId="007AC37A" w:rsidR="00CA1CE9" w:rsidRPr="00CA3E4B" w:rsidRDefault="00CA1CE9" w:rsidP="00BC5510">
            <w:pPr>
              <w:pStyle w:val="NormalWeb"/>
              <w:numPr>
                <w:ilvl w:val="0"/>
                <w:numId w:val="30"/>
              </w:numPr>
              <w:spacing w:before="120" w:beforeAutospacing="0" w:after="120" w:afterAutospacing="0"/>
              <w:jc w:val="center"/>
              <w:rPr>
                <w:b/>
                <w:sz w:val="22"/>
                <w:szCs w:val="22"/>
                <w:lang w:val="sr-Cyrl-RS"/>
              </w:rPr>
            </w:pPr>
            <w:r w:rsidRPr="00CA3E4B">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2E47AF" w14:paraId="077D3505" w14:textId="77777777" w:rsidTr="00DB19B9">
        <w:trPr>
          <w:trHeight w:val="454"/>
        </w:trPr>
        <w:tc>
          <w:tcPr>
            <w:tcW w:w="9060" w:type="dxa"/>
            <w:gridSpan w:val="2"/>
            <w:shd w:val="clear" w:color="auto" w:fill="auto"/>
          </w:tcPr>
          <w:p w14:paraId="10E461FA" w14:textId="77777777" w:rsidR="00043161" w:rsidRPr="006A31B9" w:rsidRDefault="00043161" w:rsidP="00043161">
            <w:pPr>
              <w:jc w:val="right"/>
              <w:rPr>
                <w:rFonts w:ascii="Times New Roman" w:eastAsia="Times New Roman" w:hAnsi="Times New Roman"/>
                <w:b/>
                <w:sz w:val="22"/>
                <w:szCs w:val="22"/>
                <w:lang w:val="sr-Cyrl-RS"/>
              </w:rPr>
            </w:pPr>
            <w:r w:rsidRPr="006A31B9">
              <w:rPr>
                <w:rFonts w:ascii="Times New Roman" w:eastAsia="Times New Roman" w:hAnsi="Times New Roman"/>
                <w:b/>
                <w:sz w:val="22"/>
                <w:szCs w:val="22"/>
                <w:lang w:val="sr-Cyrl-RS"/>
              </w:rPr>
              <w:t>НАЦРТ</w:t>
            </w:r>
          </w:p>
          <w:p w14:paraId="248F70E4" w14:textId="77777777" w:rsidR="00043161" w:rsidRPr="006A31B9" w:rsidRDefault="00043161" w:rsidP="00043161">
            <w:pPr>
              <w:jc w:val="center"/>
              <w:rPr>
                <w:rFonts w:ascii="Times New Roman" w:eastAsia="Times New Roman" w:hAnsi="Times New Roman"/>
                <w:b/>
                <w:sz w:val="22"/>
                <w:szCs w:val="22"/>
                <w:lang w:val="sr-Cyrl-RS"/>
              </w:rPr>
            </w:pPr>
            <w:r w:rsidRPr="006A31B9">
              <w:rPr>
                <w:rFonts w:ascii="Times New Roman" w:eastAsia="Times New Roman" w:hAnsi="Times New Roman"/>
                <w:b/>
                <w:sz w:val="22"/>
                <w:szCs w:val="22"/>
                <w:lang w:val="sr-Cyrl-RS"/>
              </w:rPr>
              <w:t xml:space="preserve">ПРАВИЛНИК </w:t>
            </w:r>
          </w:p>
          <w:p w14:paraId="2DEA8FBB" w14:textId="77777777" w:rsidR="00043161" w:rsidRPr="006A31B9" w:rsidRDefault="00043161" w:rsidP="00043161">
            <w:pPr>
              <w:jc w:val="center"/>
              <w:rPr>
                <w:rFonts w:ascii="Times New Roman" w:eastAsia="Times New Roman" w:hAnsi="Times New Roman"/>
                <w:b/>
                <w:sz w:val="22"/>
                <w:szCs w:val="22"/>
                <w:lang w:val="sr-Cyrl-RS"/>
              </w:rPr>
            </w:pPr>
            <w:r w:rsidRPr="006A31B9">
              <w:rPr>
                <w:rFonts w:ascii="Times New Roman" w:eastAsia="Times New Roman" w:hAnsi="Times New Roman"/>
                <w:b/>
                <w:sz w:val="22"/>
                <w:szCs w:val="22"/>
                <w:lang w:val="sr-Cyrl-RS"/>
              </w:rPr>
              <w:t>О</w:t>
            </w:r>
            <w:r w:rsidRPr="006A31B9">
              <w:rPr>
                <w:rFonts w:ascii="Times New Roman" w:eastAsia="Times New Roman" w:hAnsi="Times New Roman"/>
                <w:b/>
                <w:sz w:val="22"/>
                <w:szCs w:val="22"/>
                <w:lang w:val="sr-Latn-RS"/>
              </w:rPr>
              <w:t xml:space="preserve"> </w:t>
            </w:r>
            <w:r w:rsidRPr="006A31B9">
              <w:rPr>
                <w:rFonts w:ascii="Times New Roman" w:eastAsia="Times New Roman" w:hAnsi="Times New Roman"/>
                <w:b/>
                <w:sz w:val="22"/>
                <w:szCs w:val="22"/>
                <w:lang w:val="sr-Cyrl-RS"/>
              </w:rPr>
              <w:t>ИЗМЕНИ И ДОПУНИ ПРАВИЛНИКА САДРЖИНИ И НАЧИНУ ВОЂЕЊА РЕГИСТРА ДОДЕЉЕНИХ ПРОИЗВОЂАЧКИХ КОДОВА И ИЗДАТИХ ЛИЦЕНЦИ, О САДРЖИНИ ЗАХТЕВА И ДОКАЗИМА КОЈИМА СЕ ПОТВРЂУЈЕ ИСПУЊЕНОСТ УСЛОВА ЗА ИЗДАВАЊЕ ЛИЦЕНЦЕ, О ИЗГЛЕДУ И САДРЖИНИ ЛИЦЕНЦЕ И САДРЖИНИ И НАЧИНУ ВОЂЕЊА ЕВИДЕНЦИЈЕ ОПТИЧКИХ ДИСКОВА</w:t>
            </w:r>
          </w:p>
          <w:p w14:paraId="1A98B58E" w14:textId="77777777" w:rsidR="00043161" w:rsidRPr="006A31B9" w:rsidRDefault="00043161" w:rsidP="00043161">
            <w:pPr>
              <w:jc w:val="center"/>
              <w:rPr>
                <w:rFonts w:ascii="Times New Roman" w:eastAsia="Times New Roman" w:hAnsi="Times New Roman"/>
                <w:b/>
                <w:sz w:val="22"/>
                <w:szCs w:val="22"/>
                <w:lang w:val="sr-Cyrl-RS"/>
              </w:rPr>
            </w:pPr>
          </w:p>
          <w:p w14:paraId="6F79BA09" w14:textId="77777777" w:rsidR="00043161" w:rsidRPr="006A31B9" w:rsidRDefault="00043161" w:rsidP="00043161">
            <w:pPr>
              <w:jc w:val="center"/>
              <w:rPr>
                <w:rFonts w:ascii="Times New Roman" w:eastAsia="Times New Roman" w:hAnsi="Times New Roman"/>
                <w:b/>
                <w:sz w:val="22"/>
                <w:szCs w:val="22"/>
                <w:lang w:val="sr-Cyrl-RS"/>
              </w:rPr>
            </w:pPr>
            <w:r w:rsidRPr="006A31B9">
              <w:rPr>
                <w:rFonts w:ascii="Times New Roman" w:eastAsia="Times New Roman" w:hAnsi="Times New Roman"/>
                <w:b/>
                <w:sz w:val="22"/>
                <w:szCs w:val="22"/>
                <w:lang w:val="sr-Cyrl-RS"/>
              </w:rPr>
              <w:t>Члан 1.</w:t>
            </w:r>
          </w:p>
          <w:p w14:paraId="2BE2E6FA" w14:textId="77777777" w:rsidR="00043161" w:rsidRPr="006A31B9" w:rsidRDefault="00043161" w:rsidP="00043161">
            <w:pPr>
              <w:rPr>
                <w:rFonts w:ascii="Times New Roman" w:eastAsia="Times New Roman" w:hAnsi="Times New Roman"/>
                <w:bCs/>
                <w:sz w:val="22"/>
                <w:szCs w:val="22"/>
                <w:lang w:val="sr-Cyrl-RS"/>
              </w:rPr>
            </w:pPr>
            <w:r w:rsidRPr="006A31B9">
              <w:rPr>
                <w:rFonts w:ascii="Times New Roman" w:eastAsia="Times New Roman" w:hAnsi="Times New Roman"/>
                <w:b/>
                <w:sz w:val="22"/>
                <w:szCs w:val="22"/>
                <w:lang w:val="sr-Cyrl-RS"/>
              </w:rPr>
              <w:tab/>
            </w:r>
            <w:r w:rsidRPr="006A31B9">
              <w:rPr>
                <w:rFonts w:ascii="Times New Roman" w:eastAsia="Times New Roman" w:hAnsi="Times New Roman"/>
                <w:bCs/>
                <w:sz w:val="22"/>
                <w:szCs w:val="22"/>
                <w:lang w:val="sr-Cyrl-RS"/>
              </w:rPr>
              <w:t>У Правилнику о садржини и начину вођења регистра додељених произвођачких кодова и издатих лиценци, о садржини захтева и доказима којима се потврђује испуњеност услова за издавање лиценце, о изгледу и садржини лиценце и садржини и начину вођења евиденције оптичких дискова („Службени гласник РС“, број 13/12), у члану 7, тачке 1), 2), 4) и  6), бришу се, тачке 3), 5), 7) и 8) постају тачке 1), 2), 3) и 4)</w:t>
            </w:r>
            <w:r>
              <w:rPr>
                <w:rFonts w:ascii="Times New Roman" w:eastAsia="Times New Roman" w:hAnsi="Times New Roman"/>
                <w:bCs/>
                <w:sz w:val="22"/>
                <w:szCs w:val="22"/>
                <w:lang w:val="sr-Cyrl-RS"/>
              </w:rPr>
              <w:t>,</w:t>
            </w:r>
            <w:r w:rsidRPr="006A31B9">
              <w:rPr>
                <w:rFonts w:ascii="Times New Roman" w:eastAsia="Times New Roman" w:hAnsi="Times New Roman"/>
                <w:bCs/>
                <w:sz w:val="22"/>
                <w:szCs w:val="22"/>
                <w:lang w:val="sr-Cyrl-RS"/>
              </w:rPr>
              <w:t xml:space="preserve"> после </w:t>
            </w:r>
            <w:r>
              <w:rPr>
                <w:rFonts w:ascii="Times New Roman" w:eastAsia="Times New Roman" w:hAnsi="Times New Roman"/>
                <w:bCs/>
                <w:sz w:val="22"/>
                <w:szCs w:val="22"/>
                <w:lang w:val="sr-Cyrl-RS"/>
              </w:rPr>
              <w:t xml:space="preserve">нове </w:t>
            </w:r>
            <w:r w:rsidRPr="006A31B9">
              <w:rPr>
                <w:rFonts w:ascii="Times New Roman" w:eastAsia="Times New Roman" w:hAnsi="Times New Roman"/>
                <w:bCs/>
                <w:sz w:val="22"/>
                <w:szCs w:val="22"/>
                <w:lang w:val="sr-Cyrl-RS"/>
              </w:rPr>
              <w:t>тачке 4) додаје се тачка 5) која гласи:“</w:t>
            </w:r>
            <w:r w:rsidRPr="006A31B9">
              <w:rPr>
                <w:rFonts w:ascii="Times New Roman" w:hAnsi="Times New Roman"/>
                <w:color w:val="000000"/>
                <w:sz w:val="22"/>
                <w:szCs w:val="22"/>
                <w:lang w:val="sr-Cyrl-RS"/>
              </w:rPr>
              <w:t xml:space="preserve"> доказ о постојању другог стварног права на просторијама у којима се обавља делатност производње оптичких дискова и/или производних делова (стампер).“.</w:t>
            </w:r>
          </w:p>
          <w:p w14:paraId="3AC3DA77" w14:textId="77777777" w:rsidR="00043161" w:rsidRPr="006A31B9" w:rsidRDefault="00043161" w:rsidP="00043161">
            <w:pPr>
              <w:rPr>
                <w:rFonts w:ascii="Times New Roman" w:eastAsia="Times New Roman" w:hAnsi="Times New Roman"/>
                <w:bCs/>
                <w:sz w:val="22"/>
                <w:szCs w:val="22"/>
                <w:lang w:val="sr-Cyrl-RS"/>
              </w:rPr>
            </w:pPr>
            <w:r w:rsidRPr="006A31B9">
              <w:rPr>
                <w:rFonts w:ascii="Times New Roman" w:eastAsia="Times New Roman" w:hAnsi="Times New Roman"/>
                <w:bCs/>
                <w:sz w:val="22"/>
                <w:szCs w:val="22"/>
                <w:lang w:val="sr-Cyrl-RS"/>
              </w:rPr>
              <w:tab/>
              <w:t>После става  2. додаје се став 3, који гласи:</w:t>
            </w:r>
          </w:p>
          <w:p w14:paraId="06A0D250" w14:textId="77777777" w:rsidR="00043161" w:rsidRPr="006A31B9" w:rsidRDefault="00043161" w:rsidP="00043161">
            <w:pPr>
              <w:rPr>
                <w:rFonts w:ascii="Times New Roman" w:hAnsi="Times New Roman"/>
                <w:color w:val="000000"/>
                <w:sz w:val="22"/>
                <w:szCs w:val="22"/>
                <w:lang w:val="sr-Cyrl-RS"/>
              </w:rPr>
            </w:pPr>
            <w:r w:rsidRPr="006A31B9">
              <w:rPr>
                <w:rFonts w:ascii="Times New Roman" w:hAnsi="Times New Roman"/>
                <w:color w:val="000000"/>
                <w:sz w:val="22"/>
                <w:szCs w:val="22"/>
                <w:lang w:val="sr-Cyrl-RS"/>
              </w:rPr>
              <w:tab/>
              <w:t>„</w:t>
            </w:r>
            <w:r>
              <w:rPr>
                <w:rFonts w:ascii="Times New Roman" w:hAnsi="Times New Roman"/>
                <w:color w:val="000000"/>
                <w:sz w:val="22"/>
                <w:szCs w:val="22"/>
                <w:lang w:val="sr-Cyrl-RS"/>
              </w:rPr>
              <w:t>З</w:t>
            </w:r>
            <w:r w:rsidRPr="00031A33">
              <w:rPr>
                <w:rFonts w:ascii="Times New Roman" w:hAnsi="Times New Roman"/>
                <w:color w:val="000000"/>
                <w:sz w:val="22"/>
                <w:szCs w:val="22"/>
                <w:lang w:val="sr-Cyrl-RS"/>
              </w:rPr>
              <w:t xml:space="preserve">а доказивање испуњености осталих услова за издавања лиценце из члана 6, </w:t>
            </w:r>
            <w:r>
              <w:rPr>
                <w:rFonts w:ascii="Times New Roman" w:hAnsi="Times New Roman"/>
                <w:color w:val="000000"/>
                <w:sz w:val="22"/>
                <w:szCs w:val="22"/>
                <w:lang w:val="sr-Cyrl-RS"/>
              </w:rPr>
              <w:t>Завод ће податке којима се доказује испуњеност услова прибавити по службеној дужности и то</w:t>
            </w:r>
            <w:r w:rsidRPr="006A31B9">
              <w:rPr>
                <w:rFonts w:ascii="Times New Roman" w:hAnsi="Times New Roman"/>
                <w:color w:val="000000"/>
                <w:sz w:val="22"/>
                <w:szCs w:val="22"/>
                <w:lang w:val="sr-Cyrl-RS"/>
              </w:rPr>
              <w:t xml:space="preserve">: </w:t>
            </w:r>
          </w:p>
          <w:p w14:paraId="62B0FAB0" w14:textId="77777777" w:rsidR="00043161" w:rsidRPr="006A31B9" w:rsidRDefault="00043161" w:rsidP="00043161">
            <w:pPr>
              <w:pStyle w:val="ListParagraph"/>
              <w:numPr>
                <w:ilvl w:val="0"/>
                <w:numId w:val="34"/>
              </w:numPr>
              <w:rPr>
                <w:rFonts w:ascii="Times New Roman" w:hAnsi="Times New Roman"/>
                <w:color w:val="000000"/>
                <w:sz w:val="22"/>
                <w:szCs w:val="22"/>
                <w:lang w:val="sr-Cyrl-RS"/>
              </w:rPr>
            </w:pPr>
            <w:r w:rsidRPr="006A31B9">
              <w:rPr>
                <w:rFonts w:ascii="Times New Roman" w:hAnsi="Times New Roman"/>
                <w:color w:val="000000"/>
                <w:sz w:val="22"/>
                <w:szCs w:val="22"/>
                <w:lang w:val="sr-Cyrl-RS"/>
              </w:rPr>
              <w:t>извод из регистра надлежног органа којим се доказује о регистрација за обављање делатности за коју се лиценца тражи;</w:t>
            </w:r>
          </w:p>
          <w:p w14:paraId="3A8E118C" w14:textId="77777777" w:rsidR="00043161" w:rsidRPr="006A31B9" w:rsidRDefault="00043161" w:rsidP="00043161">
            <w:pPr>
              <w:pStyle w:val="ListParagraph"/>
              <w:numPr>
                <w:ilvl w:val="0"/>
                <w:numId w:val="34"/>
              </w:numPr>
              <w:rPr>
                <w:rFonts w:ascii="Times New Roman" w:hAnsi="Times New Roman"/>
                <w:color w:val="000000"/>
                <w:sz w:val="22"/>
                <w:szCs w:val="22"/>
                <w:lang w:val="sr-Cyrl-RS"/>
              </w:rPr>
            </w:pPr>
            <w:r w:rsidRPr="006A31B9">
              <w:rPr>
                <w:rFonts w:ascii="Times New Roman" w:hAnsi="Times New Roman"/>
                <w:color w:val="000000"/>
                <w:sz w:val="22"/>
                <w:szCs w:val="22"/>
                <w:lang w:val="sr-Cyrl-RS"/>
              </w:rPr>
              <w:t>извод из јавних регистара којима се доказује право својине на просторијама у којима се обавља делатност производње оптичких дискова и/или производних делова (стампер)</w:t>
            </w:r>
            <w:r>
              <w:rPr>
                <w:rFonts w:ascii="Times New Roman" w:hAnsi="Times New Roman"/>
                <w:color w:val="000000"/>
                <w:sz w:val="22"/>
                <w:szCs w:val="22"/>
                <w:lang w:val="sr-Cyrl-RS"/>
              </w:rPr>
              <w:t xml:space="preserve">; </w:t>
            </w:r>
          </w:p>
          <w:p w14:paraId="7743F901" w14:textId="77777777" w:rsidR="00043161" w:rsidRPr="006A31B9" w:rsidRDefault="00043161" w:rsidP="00043161">
            <w:pPr>
              <w:pStyle w:val="ListParagraph"/>
              <w:numPr>
                <w:ilvl w:val="0"/>
                <w:numId w:val="34"/>
              </w:numPr>
              <w:rPr>
                <w:rFonts w:ascii="Times New Roman" w:hAnsi="Times New Roman"/>
                <w:color w:val="000000"/>
                <w:sz w:val="22"/>
                <w:szCs w:val="22"/>
                <w:lang w:val="sr-Cyrl-RS"/>
              </w:rPr>
            </w:pPr>
            <w:r w:rsidRPr="006A31B9">
              <w:rPr>
                <w:rFonts w:ascii="Times New Roman" w:hAnsi="Times New Roman"/>
                <w:color w:val="000000"/>
                <w:sz w:val="22"/>
                <w:szCs w:val="22"/>
                <w:lang w:val="sr-Cyrl-RS"/>
              </w:rPr>
              <w:t xml:space="preserve">потврда надлежног органа да подносилац захтева није осуђиван за привредни преступ којим се повређује право интелектуалне својине које га чини недостојним вршења </w:t>
            </w:r>
            <w:r w:rsidRPr="006A31B9">
              <w:rPr>
                <w:rFonts w:ascii="Times New Roman" w:hAnsi="Times New Roman"/>
                <w:color w:val="000000"/>
                <w:sz w:val="22"/>
                <w:szCs w:val="22"/>
                <w:lang w:val="sr-Cyrl-RS"/>
              </w:rPr>
              <w:lastRenderedPageBreak/>
              <w:t>делатности производње оптичких дискова и производних делова (стампер) у периоду од пет година пре подношења захтева за издавање лиценце;</w:t>
            </w:r>
          </w:p>
          <w:p w14:paraId="05B490B4" w14:textId="77777777" w:rsidR="00043161" w:rsidRPr="006A31B9" w:rsidRDefault="00043161" w:rsidP="00043161">
            <w:pPr>
              <w:pStyle w:val="ListParagraph"/>
              <w:numPr>
                <w:ilvl w:val="0"/>
                <w:numId w:val="34"/>
              </w:numPr>
              <w:rPr>
                <w:rFonts w:ascii="Times New Roman" w:hAnsi="Times New Roman"/>
                <w:color w:val="000000"/>
                <w:sz w:val="22"/>
                <w:szCs w:val="22"/>
                <w:lang w:val="sr-Cyrl-RS"/>
              </w:rPr>
            </w:pPr>
            <w:r w:rsidRPr="006A31B9">
              <w:rPr>
                <w:rFonts w:ascii="Times New Roman" w:hAnsi="Times New Roman"/>
                <w:color w:val="000000"/>
                <w:sz w:val="22"/>
                <w:szCs w:val="22"/>
                <w:lang w:val="sr-Cyrl-RS"/>
              </w:rPr>
              <w:t>потврда надлежног органа да директор или друго одговорно лице подносиоца захтева није правноснажно осуђено за кривично дело којим се повређује право интелектуалне својине које га чини недостојним вршења делатности производње оптичких дискова и производних делова (стампер), у периоду од пет година пре подношења захтева за издавање лиценце</w:t>
            </w:r>
            <w:r>
              <w:rPr>
                <w:rFonts w:ascii="Times New Roman" w:hAnsi="Times New Roman"/>
                <w:color w:val="000000"/>
                <w:sz w:val="22"/>
                <w:szCs w:val="22"/>
                <w:lang w:val="sr-Latn-RS"/>
              </w:rPr>
              <w:t>“</w:t>
            </w:r>
            <w:r>
              <w:rPr>
                <w:rFonts w:ascii="Times New Roman" w:hAnsi="Times New Roman"/>
                <w:color w:val="000000"/>
                <w:sz w:val="22"/>
                <w:szCs w:val="22"/>
                <w:lang w:val="sr-Cyrl-RS"/>
              </w:rPr>
              <w:t>.</w:t>
            </w:r>
            <w:r w:rsidRPr="006A31B9">
              <w:rPr>
                <w:rFonts w:ascii="Times New Roman" w:hAnsi="Times New Roman"/>
                <w:color w:val="000000"/>
                <w:sz w:val="22"/>
                <w:szCs w:val="22"/>
                <w:lang w:val="sr-Cyrl-RS"/>
              </w:rPr>
              <w:t xml:space="preserve"> </w:t>
            </w:r>
          </w:p>
          <w:p w14:paraId="7B200E3F" w14:textId="77777777" w:rsidR="00043161" w:rsidRPr="006A31B9" w:rsidRDefault="00043161" w:rsidP="00043161">
            <w:pPr>
              <w:jc w:val="center"/>
              <w:rPr>
                <w:rFonts w:ascii="Times New Roman" w:eastAsia="Times New Roman" w:hAnsi="Times New Roman"/>
                <w:b/>
                <w:bCs/>
                <w:sz w:val="22"/>
                <w:szCs w:val="22"/>
                <w:lang w:val="sr-Cyrl-RS"/>
              </w:rPr>
            </w:pPr>
            <w:r w:rsidRPr="006A31B9">
              <w:rPr>
                <w:rFonts w:ascii="Times New Roman" w:hAnsi="Times New Roman"/>
                <w:b/>
                <w:bCs/>
                <w:color w:val="000000"/>
                <w:sz w:val="22"/>
                <w:szCs w:val="22"/>
                <w:lang w:val="sr-Cyrl-RS"/>
              </w:rPr>
              <w:t xml:space="preserve">Члан 2. </w:t>
            </w:r>
          </w:p>
          <w:p w14:paraId="17CF8452" w14:textId="77777777" w:rsidR="00043161" w:rsidRPr="006A31B9" w:rsidRDefault="00043161" w:rsidP="00043161">
            <w:pPr>
              <w:rPr>
                <w:rFonts w:ascii="Times New Roman" w:eastAsia="Times New Roman" w:hAnsi="Times New Roman"/>
                <w:b/>
                <w:sz w:val="22"/>
                <w:szCs w:val="22"/>
                <w:lang w:val="sr-Cyrl-RS"/>
              </w:rPr>
            </w:pPr>
            <w:r w:rsidRPr="006A31B9">
              <w:rPr>
                <w:rFonts w:ascii="Times New Roman" w:eastAsia="Times New Roman" w:hAnsi="Times New Roman"/>
                <w:bCs/>
                <w:sz w:val="22"/>
                <w:szCs w:val="22"/>
                <w:lang w:val="sr-Cyrl-RS"/>
              </w:rPr>
              <w:tab/>
              <w:t xml:space="preserve">Овај </w:t>
            </w:r>
            <w:r>
              <w:rPr>
                <w:rFonts w:ascii="Times New Roman" w:eastAsia="Times New Roman" w:hAnsi="Times New Roman"/>
                <w:bCs/>
                <w:sz w:val="22"/>
                <w:szCs w:val="22"/>
                <w:lang w:val="sr-Cyrl-RS"/>
              </w:rPr>
              <w:t>правилник</w:t>
            </w:r>
            <w:r w:rsidRPr="006A31B9">
              <w:rPr>
                <w:rFonts w:ascii="Times New Roman" w:eastAsia="Times New Roman" w:hAnsi="Times New Roman"/>
                <w:bCs/>
                <w:sz w:val="22"/>
                <w:szCs w:val="22"/>
                <w:lang w:val="sr-Cyrl-RS"/>
              </w:rPr>
              <w:t xml:space="preserve"> ступа на снагу осмог дана од дана објављивања у „Службеном гласнику Републике Србије”.</w:t>
            </w:r>
          </w:p>
          <w:p w14:paraId="39763933" w14:textId="77777777" w:rsidR="00CA1CE9" w:rsidRPr="00CA3E4B" w:rsidRDefault="00CA1CE9" w:rsidP="00DB19B9">
            <w:pPr>
              <w:jc w:val="left"/>
              <w:rPr>
                <w:rFonts w:ascii="Times New Roman" w:eastAsia="Times New Roman" w:hAnsi="Times New Roman"/>
                <w:b/>
                <w:sz w:val="22"/>
                <w:szCs w:val="22"/>
                <w:lang w:val="sr-Cyrl-RS"/>
              </w:rPr>
            </w:pPr>
          </w:p>
        </w:tc>
      </w:tr>
      <w:tr w:rsidR="00CA1CE9" w:rsidRPr="002E47AF"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CA3E4B" w:rsidRDefault="00CA1CE9" w:rsidP="00BC5510">
            <w:pPr>
              <w:pStyle w:val="NormalWeb"/>
              <w:numPr>
                <w:ilvl w:val="0"/>
                <w:numId w:val="30"/>
              </w:numPr>
              <w:spacing w:before="120" w:beforeAutospacing="0" w:after="120" w:afterAutospacing="0"/>
              <w:jc w:val="center"/>
              <w:rPr>
                <w:b/>
                <w:sz w:val="22"/>
                <w:szCs w:val="22"/>
                <w:lang w:val="sr-Cyrl-RS"/>
              </w:rPr>
            </w:pPr>
            <w:r w:rsidRPr="00CA3E4B">
              <w:rPr>
                <w:b/>
                <w:sz w:val="22"/>
                <w:szCs w:val="22"/>
                <w:lang w:val="sr-Cyrl-RS"/>
              </w:rPr>
              <w:lastRenderedPageBreak/>
              <w:t>ПРЕГЛЕД ОДРЕДБИ ПРОПИСА ЧИЈА СЕ ИЗМЕНА ПРЕДЛАЖЕ</w:t>
            </w:r>
          </w:p>
        </w:tc>
      </w:tr>
      <w:tr w:rsidR="00043161" w:rsidRPr="002E47AF" w14:paraId="3C4DDA6A" w14:textId="77777777" w:rsidTr="00DB19B9">
        <w:trPr>
          <w:trHeight w:val="454"/>
        </w:trPr>
        <w:tc>
          <w:tcPr>
            <w:tcW w:w="9060" w:type="dxa"/>
            <w:gridSpan w:val="2"/>
            <w:shd w:val="clear" w:color="auto" w:fill="auto"/>
          </w:tcPr>
          <w:p w14:paraId="6B35A71B" w14:textId="77777777" w:rsidR="00043161" w:rsidRPr="00216DA2" w:rsidRDefault="00043161" w:rsidP="00043161">
            <w:pPr>
              <w:spacing w:after="120" w:line="276" w:lineRule="auto"/>
              <w:jc w:val="center"/>
              <w:rPr>
                <w:rFonts w:ascii="Times New Roman" w:hAnsi="Times New Roman"/>
                <w:sz w:val="22"/>
                <w:szCs w:val="22"/>
              </w:rPr>
            </w:pPr>
            <w:proofErr w:type="spellStart"/>
            <w:r w:rsidRPr="00216DA2">
              <w:rPr>
                <w:rFonts w:ascii="Times New Roman" w:hAnsi="Times New Roman"/>
                <w:i/>
                <w:color w:val="000000"/>
                <w:sz w:val="22"/>
                <w:szCs w:val="22"/>
              </w:rPr>
              <w:t>Докази</w:t>
            </w:r>
            <w:proofErr w:type="spellEnd"/>
            <w:r w:rsidRPr="00216DA2">
              <w:rPr>
                <w:rFonts w:ascii="Times New Roman" w:hAnsi="Times New Roman"/>
                <w:i/>
                <w:color w:val="000000"/>
                <w:sz w:val="22"/>
                <w:szCs w:val="22"/>
              </w:rPr>
              <w:t xml:space="preserve"> </w:t>
            </w:r>
            <w:proofErr w:type="spellStart"/>
            <w:r w:rsidRPr="00216DA2">
              <w:rPr>
                <w:rFonts w:ascii="Times New Roman" w:hAnsi="Times New Roman"/>
                <w:i/>
                <w:color w:val="000000"/>
                <w:sz w:val="22"/>
                <w:szCs w:val="22"/>
              </w:rPr>
              <w:t>који</w:t>
            </w:r>
            <w:proofErr w:type="spellEnd"/>
            <w:r w:rsidRPr="00216DA2">
              <w:rPr>
                <w:rFonts w:ascii="Times New Roman" w:hAnsi="Times New Roman"/>
                <w:i/>
                <w:color w:val="000000"/>
                <w:sz w:val="22"/>
                <w:szCs w:val="22"/>
              </w:rPr>
              <w:t xml:space="preserve"> </w:t>
            </w:r>
            <w:proofErr w:type="spellStart"/>
            <w:r w:rsidRPr="00216DA2">
              <w:rPr>
                <w:rFonts w:ascii="Times New Roman" w:hAnsi="Times New Roman"/>
                <w:i/>
                <w:color w:val="000000"/>
                <w:sz w:val="22"/>
                <w:szCs w:val="22"/>
              </w:rPr>
              <w:t>се</w:t>
            </w:r>
            <w:proofErr w:type="spellEnd"/>
            <w:r w:rsidRPr="00216DA2">
              <w:rPr>
                <w:rFonts w:ascii="Times New Roman" w:hAnsi="Times New Roman"/>
                <w:i/>
                <w:color w:val="000000"/>
                <w:sz w:val="22"/>
                <w:szCs w:val="22"/>
              </w:rPr>
              <w:t xml:space="preserve"> </w:t>
            </w:r>
            <w:proofErr w:type="spellStart"/>
            <w:r w:rsidRPr="00216DA2">
              <w:rPr>
                <w:rFonts w:ascii="Times New Roman" w:hAnsi="Times New Roman"/>
                <w:i/>
                <w:color w:val="000000"/>
                <w:sz w:val="22"/>
                <w:szCs w:val="22"/>
              </w:rPr>
              <w:t>подносе</w:t>
            </w:r>
            <w:proofErr w:type="spellEnd"/>
            <w:r w:rsidRPr="00216DA2">
              <w:rPr>
                <w:rFonts w:ascii="Times New Roman" w:hAnsi="Times New Roman"/>
                <w:i/>
                <w:color w:val="000000"/>
                <w:sz w:val="22"/>
                <w:szCs w:val="22"/>
              </w:rPr>
              <w:t xml:space="preserve"> </w:t>
            </w:r>
            <w:proofErr w:type="spellStart"/>
            <w:r w:rsidRPr="00216DA2">
              <w:rPr>
                <w:rFonts w:ascii="Times New Roman" w:hAnsi="Times New Roman"/>
                <w:i/>
                <w:color w:val="000000"/>
                <w:sz w:val="22"/>
                <w:szCs w:val="22"/>
              </w:rPr>
              <w:t>уз</w:t>
            </w:r>
            <w:proofErr w:type="spellEnd"/>
            <w:r w:rsidRPr="00216DA2">
              <w:rPr>
                <w:rFonts w:ascii="Times New Roman" w:hAnsi="Times New Roman"/>
                <w:i/>
                <w:color w:val="000000"/>
                <w:sz w:val="22"/>
                <w:szCs w:val="22"/>
              </w:rPr>
              <w:t xml:space="preserve"> </w:t>
            </w:r>
            <w:proofErr w:type="spellStart"/>
            <w:r w:rsidRPr="00216DA2">
              <w:rPr>
                <w:rFonts w:ascii="Times New Roman" w:hAnsi="Times New Roman"/>
                <w:i/>
                <w:color w:val="000000"/>
                <w:sz w:val="22"/>
                <w:szCs w:val="22"/>
              </w:rPr>
              <w:t>захтев</w:t>
            </w:r>
            <w:proofErr w:type="spellEnd"/>
            <w:r w:rsidRPr="00216DA2">
              <w:rPr>
                <w:rFonts w:ascii="Times New Roman" w:hAnsi="Times New Roman"/>
                <w:i/>
                <w:color w:val="000000"/>
                <w:sz w:val="22"/>
                <w:szCs w:val="22"/>
              </w:rPr>
              <w:t xml:space="preserve"> </w:t>
            </w:r>
            <w:proofErr w:type="spellStart"/>
            <w:r w:rsidRPr="00216DA2">
              <w:rPr>
                <w:rFonts w:ascii="Times New Roman" w:hAnsi="Times New Roman"/>
                <w:i/>
                <w:color w:val="000000"/>
                <w:sz w:val="22"/>
                <w:szCs w:val="22"/>
              </w:rPr>
              <w:t>за</w:t>
            </w:r>
            <w:proofErr w:type="spellEnd"/>
            <w:r w:rsidRPr="00216DA2">
              <w:rPr>
                <w:rFonts w:ascii="Times New Roman" w:hAnsi="Times New Roman"/>
                <w:i/>
                <w:color w:val="000000"/>
                <w:sz w:val="22"/>
                <w:szCs w:val="22"/>
              </w:rPr>
              <w:t xml:space="preserve"> </w:t>
            </w:r>
            <w:proofErr w:type="spellStart"/>
            <w:r w:rsidRPr="00216DA2">
              <w:rPr>
                <w:rFonts w:ascii="Times New Roman" w:hAnsi="Times New Roman"/>
                <w:i/>
                <w:color w:val="000000"/>
                <w:sz w:val="22"/>
                <w:szCs w:val="22"/>
              </w:rPr>
              <w:t>издавање</w:t>
            </w:r>
            <w:proofErr w:type="spellEnd"/>
            <w:r w:rsidRPr="00216DA2">
              <w:rPr>
                <w:rFonts w:ascii="Times New Roman" w:hAnsi="Times New Roman"/>
                <w:i/>
                <w:color w:val="000000"/>
                <w:sz w:val="22"/>
                <w:szCs w:val="22"/>
              </w:rPr>
              <w:t xml:space="preserve"> </w:t>
            </w:r>
            <w:proofErr w:type="spellStart"/>
            <w:r w:rsidRPr="00216DA2">
              <w:rPr>
                <w:rFonts w:ascii="Times New Roman" w:hAnsi="Times New Roman"/>
                <w:i/>
                <w:color w:val="000000"/>
                <w:sz w:val="22"/>
                <w:szCs w:val="22"/>
              </w:rPr>
              <w:t>лиценце</w:t>
            </w:r>
            <w:proofErr w:type="spellEnd"/>
          </w:p>
          <w:p w14:paraId="0458B272" w14:textId="77777777" w:rsidR="00043161" w:rsidRPr="00216DA2" w:rsidRDefault="00043161" w:rsidP="00043161">
            <w:pPr>
              <w:spacing w:after="120" w:line="276" w:lineRule="auto"/>
              <w:jc w:val="center"/>
              <w:rPr>
                <w:rFonts w:ascii="Times New Roman" w:hAnsi="Times New Roman"/>
                <w:sz w:val="22"/>
                <w:szCs w:val="22"/>
              </w:rPr>
            </w:pPr>
            <w:proofErr w:type="spellStart"/>
            <w:r w:rsidRPr="00216DA2">
              <w:rPr>
                <w:rFonts w:ascii="Times New Roman" w:hAnsi="Times New Roman"/>
                <w:color w:val="000000"/>
                <w:sz w:val="22"/>
                <w:szCs w:val="22"/>
              </w:rPr>
              <w:t>Члан</w:t>
            </w:r>
            <w:proofErr w:type="spellEnd"/>
            <w:r w:rsidRPr="00216DA2">
              <w:rPr>
                <w:rFonts w:ascii="Times New Roman" w:hAnsi="Times New Roman"/>
                <w:color w:val="000000"/>
                <w:sz w:val="22"/>
                <w:szCs w:val="22"/>
              </w:rPr>
              <w:t xml:space="preserve"> 7.</w:t>
            </w:r>
          </w:p>
          <w:p w14:paraId="59C267CD" w14:textId="77777777" w:rsidR="00043161" w:rsidRPr="00216DA2" w:rsidRDefault="00043161" w:rsidP="00043161">
            <w:pPr>
              <w:spacing w:after="150" w:line="276" w:lineRule="auto"/>
              <w:rPr>
                <w:rFonts w:ascii="Times New Roman" w:hAnsi="Times New Roman"/>
                <w:sz w:val="22"/>
                <w:szCs w:val="22"/>
              </w:rPr>
            </w:pPr>
            <w:proofErr w:type="spellStart"/>
            <w:r w:rsidRPr="00216DA2">
              <w:rPr>
                <w:rFonts w:ascii="Times New Roman" w:hAnsi="Times New Roman"/>
                <w:color w:val="000000"/>
                <w:sz w:val="22"/>
                <w:szCs w:val="22"/>
              </w:rPr>
              <w:t>Уз</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захтев</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за</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издавање</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лиценце</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из</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члана</w:t>
            </w:r>
            <w:proofErr w:type="spellEnd"/>
            <w:r w:rsidRPr="00216DA2">
              <w:rPr>
                <w:rFonts w:ascii="Times New Roman" w:hAnsi="Times New Roman"/>
                <w:color w:val="000000"/>
                <w:sz w:val="22"/>
                <w:szCs w:val="22"/>
              </w:rPr>
              <w:t xml:space="preserve"> 6. </w:t>
            </w:r>
            <w:proofErr w:type="spellStart"/>
            <w:r w:rsidRPr="00216DA2">
              <w:rPr>
                <w:rFonts w:ascii="Times New Roman" w:hAnsi="Times New Roman"/>
                <w:color w:val="000000"/>
                <w:sz w:val="22"/>
                <w:szCs w:val="22"/>
              </w:rPr>
              <w:t>овог</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правилника</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подносе</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се</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докази</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којима</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се</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потврђује</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испуњеност</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услова</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за</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издавање</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лиценци</w:t>
            </w:r>
            <w:proofErr w:type="spellEnd"/>
            <w:r w:rsidRPr="00216DA2">
              <w:rPr>
                <w:rFonts w:ascii="Times New Roman" w:hAnsi="Times New Roman"/>
                <w:color w:val="000000"/>
                <w:sz w:val="22"/>
                <w:szCs w:val="22"/>
              </w:rPr>
              <w:t xml:space="preserve">, и </w:t>
            </w:r>
            <w:proofErr w:type="spellStart"/>
            <w:r w:rsidRPr="00216DA2">
              <w:rPr>
                <w:rFonts w:ascii="Times New Roman" w:hAnsi="Times New Roman"/>
                <w:color w:val="000000"/>
                <w:sz w:val="22"/>
                <w:szCs w:val="22"/>
              </w:rPr>
              <w:t>то</w:t>
            </w:r>
            <w:proofErr w:type="spellEnd"/>
            <w:r w:rsidRPr="00216DA2">
              <w:rPr>
                <w:rFonts w:ascii="Times New Roman" w:hAnsi="Times New Roman"/>
                <w:color w:val="000000"/>
                <w:sz w:val="22"/>
                <w:szCs w:val="22"/>
              </w:rPr>
              <w:t>:</w:t>
            </w:r>
          </w:p>
          <w:p w14:paraId="1214F9A5" w14:textId="77777777" w:rsidR="00043161" w:rsidRPr="00216DA2" w:rsidRDefault="00043161" w:rsidP="00043161">
            <w:pPr>
              <w:spacing w:after="150" w:line="276" w:lineRule="auto"/>
              <w:rPr>
                <w:rFonts w:ascii="Times New Roman" w:hAnsi="Times New Roman"/>
                <w:sz w:val="22"/>
                <w:szCs w:val="22"/>
              </w:rPr>
            </w:pPr>
            <w:r w:rsidRPr="00216DA2">
              <w:rPr>
                <w:rFonts w:ascii="Times New Roman" w:hAnsi="Times New Roman"/>
                <w:strike/>
                <w:color w:val="000000"/>
                <w:sz w:val="22"/>
                <w:szCs w:val="22"/>
              </w:rPr>
              <w:t xml:space="preserve">1) </w:t>
            </w:r>
            <w:proofErr w:type="spellStart"/>
            <w:r w:rsidRPr="00216DA2">
              <w:rPr>
                <w:rFonts w:ascii="Times New Roman" w:hAnsi="Times New Roman"/>
                <w:strike/>
                <w:color w:val="000000"/>
                <w:sz w:val="22"/>
                <w:szCs w:val="22"/>
              </w:rPr>
              <w:t>извод</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из</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регистра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надлежног</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органа</w:t>
            </w:r>
            <w:proofErr w:type="spellEnd"/>
            <w:r w:rsidRPr="00216DA2">
              <w:rPr>
                <w:rFonts w:ascii="Times New Roman" w:hAnsi="Times New Roman"/>
                <w:strike/>
                <w:color w:val="000000"/>
                <w:sz w:val="22"/>
                <w:szCs w:val="22"/>
              </w:rPr>
              <w:t xml:space="preserve"> и </w:t>
            </w:r>
            <w:proofErr w:type="spellStart"/>
            <w:r w:rsidRPr="00216DA2">
              <w:rPr>
                <w:rFonts w:ascii="Times New Roman" w:hAnsi="Times New Roman"/>
                <w:strike/>
                <w:color w:val="000000"/>
                <w:sz w:val="22"/>
                <w:szCs w:val="22"/>
              </w:rPr>
              <w:t>оснивачки</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акт</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подносиоца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захтева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као</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доказ</w:t>
            </w:r>
            <w:proofErr w:type="spellEnd"/>
            <w:r w:rsidRPr="00216DA2">
              <w:rPr>
                <w:rFonts w:ascii="Times New Roman" w:hAnsi="Times New Roman"/>
                <w:strike/>
                <w:color w:val="000000"/>
                <w:sz w:val="22"/>
                <w:szCs w:val="22"/>
              </w:rPr>
              <w:t xml:space="preserve"> о </w:t>
            </w:r>
            <w:proofErr w:type="spellStart"/>
            <w:r w:rsidRPr="00216DA2">
              <w:rPr>
                <w:rFonts w:ascii="Times New Roman" w:hAnsi="Times New Roman"/>
                <w:strike/>
                <w:color w:val="000000"/>
                <w:sz w:val="22"/>
                <w:szCs w:val="22"/>
              </w:rPr>
              <w:t>регистрацији</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за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обављање</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делатности</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за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коју</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се</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лиценца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тражи</w:t>
            </w:r>
            <w:proofErr w:type="spellEnd"/>
            <w:r w:rsidRPr="00216DA2">
              <w:rPr>
                <w:rFonts w:ascii="Times New Roman" w:hAnsi="Times New Roman"/>
                <w:color w:val="000000"/>
                <w:sz w:val="22"/>
                <w:szCs w:val="22"/>
              </w:rPr>
              <w:t>;</w:t>
            </w:r>
          </w:p>
          <w:p w14:paraId="49B9DE12" w14:textId="77777777" w:rsidR="00043161" w:rsidRPr="00216DA2" w:rsidRDefault="00043161" w:rsidP="00043161">
            <w:pPr>
              <w:spacing w:after="150" w:line="276" w:lineRule="auto"/>
              <w:rPr>
                <w:rFonts w:ascii="Times New Roman" w:hAnsi="Times New Roman"/>
                <w:strike/>
                <w:sz w:val="22"/>
                <w:szCs w:val="22"/>
              </w:rPr>
            </w:pPr>
            <w:r w:rsidRPr="00216DA2">
              <w:rPr>
                <w:rFonts w:ascii="Times New Roman" w:hAnsi="Times New Roman"/>
                <w:strike/>
                <w:color w:val="000000"/>
                <w:sz w:val="22"/>
                <w:szCs w:val="22"/>
              </w:rPr>
              <w:t xml:space="preserve">2) </w:t>
            </w:r>
            <w:proofErr w:type="spellStart"/>
            <w:r w:rsidRPr="00216DA2">
              <w:rPr>
                <w:rFonts w:ascii="Times New Roman" w:hAnsi="Times New Roman"/>
                <w:strike/>
                <w:color w:val="000000"/>
                <w:sz w:val="22"/>
                <w:szCs w:val="22"/>
              </w:rPr>
              <w:t>извод</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из</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јавних</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регистара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или</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другу</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веродостојну</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исправу</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као</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доказ</w:t>
            </w:r>
            <w:proofErr w:type="spellEnd"/>
            <w:r w:rsidRPr="00216DA2">
              <w:rPr>
                <w:rFonts w:ascii="Times New Roman" w:hAnsi="Times New Roman"/>
                <w:strike/>
                <w:color w:val="000000"/>
                <w:sz w:val="22"/>
                <w:szCs w:val="22"/>
              </w:rPr>
              <w:t xml:space="preserve"> о </w:t>
            </w:r>
            <w:proofErr w:type="spellStart"/>
            <w:r w:rsidRPr="00216DA2">
              <w:rPr>
                <w:rFonts w:ascii="Times New Roman" w:hAnsi="Times New Roman"/>
                <w:strike/>
                <w:color w:val="000000"/>
                <w:sz w:val="22"/>
                <w:szCs w:val="22"/>
              </w:rPr>
              <w:t>праву</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својине</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или</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неком</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другом</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стварном</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праву</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на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просторијама</w:t>
            </w:r>
            <w:proofErr w:type="spellEnd"/>
            <w:r w:rsidRPr="00216DA2">
              <w:rPr>
                <w:rFonts w:ascii="Times New Roman" w:hAnsi="Times New Roman"/>
                <w:strike/>
                <w:color w:val="000000"/>
                <w:sz w:val="22"/>
                <w:szCs w:val="22"/>
              </w:rPr>
              <w:t xml:space="preserve"> у </w:t>
            </w:r>
            <w:proofErr w:type="spellStart"/>
            <w:r w:rsidRPr="00216DA2">
              <w:rPr>
                <w:rFonts w:ascii="Times New Roman" w:hAnsi="Times New Roman"/>
                <w:strike/>
                <w:color w:val="000000"/>
                <w:sz w:val="22"/>
                <w:szCs w:val="22"/>
              </w:rPr>
              <w:t>којима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се</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обавља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делатност</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производње</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оптичких</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дискова</w:t>
            </w:r>
            <w:proofErr w:type="spellEnd"/>
            <w:r w:rsidRPr="00216DA2">
              <w:rPr>
                <w:rFonts w:ascii="Times New Roman" w:hAnsi="Times New Roman"/>
                <w:strike/>
                <w:color w:val="000000"/>
                <w:sz w:val="22"/>
                <w:szCs w:val="22"/>
              </w:rPr>
              <w:t xml:space="preserve"> и/</w:t>
            </w:r>
            <w:proofErr w:type="spellStart"/>
            <w:r w:rsidRPr="00216DA2">
              <w:rPr>
                <w:rFonts w:ascii="Times New Roman" w:hAnsi="Times New Roman"/>
                <w:strike/>
                <w:color w:val="000000"/>
                <w:sz w:val="22"/>
                <w:szCs w:val="22"/>
              </w:rPr>
              <w:t>или</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производних</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делова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стампер</w:t>
            </w:r>
            <w:proofErr w:type="spellEnd"/>
            <w:r w:rsidRPr="00216DA2">
              <w:rPr>
                <w:rFonts w:ascii="Times New Roman" w:hAnsi="Times New Roman"/>
                <w:strike/>
                <w:color w:val="000000"/>
                <w:sz w:val="22"/>
                <w:szCs w:val="22"/>
              </w:rPr>
              <w:t>);</w:t>
            </w:r>
          </w:p>
          <w:p w14:paraId="7A893C0A" w14:textId="77777777" w:rsidR="00043161" w:rsidRPr="00216DA2" w:rsidRDefault="00043161" w:rsidP="00043161">
            <w:pPr>
              <w:spacing w:after="150" w:line="276" w:lineRule="auto"/>
              <w:rPr>
                <w:rFonts w:ascii="Times New Roman" w:hAnsi="Times New Roman"/>
                <w:sz w:val="22"/>
                <w:szCs w:val="22"/>
              </w:rPr>
            </w:pPr>
            <w:r w:rsidRPr="00031A33">
              <w:rPr>
                <w:rFonts w:ascii="Times New Roman" w:hAnsi="Times New Roman"/>
                <w:color w:val="000000"/>
                <w:sz w:val="22"/>
                <w:szCs w:val="22"/>
                <w:lang w:val="sr-Cyrl-RS"/>
              </w:rPr>
              <w:t xml:space="preserve">1) </w:t>
            </w:r>
            <w:r w:rsidRPr="00216DA2">
              <w:rPr>
                <w:rFonts w:ascii="Times New Roman" w:hAnsi="Times New Roman"/>
                <w:strike/>
                <w:color w:val="000000"/>
                <w:sz w:val="22"/>
                <w:szCs w:val="22"/>
              </w:rPr>
              <w:t>3)</w:t>
            </w:r>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доказ</w:t>
            </w:r>
            <w:proofErr w:type="spellEnd"/>
            <w:r w:rsidRPr="00216DA2">
              <w:rPr>
                <w:rFonts w:ascii="Times New Roman" w:hAnsi="Times New Roman"/>
                <w:color w:val="000000"/>
                <w:sz w:val="22"/>
                <w:szCs w:val="22"/>
              </w:rPr>
              <w:t xml:space="preserve"> о </w:t>
            </w:r>
            <w:proofErr w:type="spellStart"/>
            <w:r w:rsidRPr="00216DA2">
              <w:rPr>
                <w:rFonts w:ascii="Times New Roman" w:hAnsi="Times New Roman"/>
                <w:color w:val="000000"/>
                <w:sz w:val="22"/>
                <w:szCs w:val="22"/>
              </w:rPr>
              <w:t>поседовању</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одговарајућег</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произвођачког</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кода</w:t>
            </w:r>
            <w:proofErr w:type="spellEnd"/>
            <w:r w:rsidRPr="00216DA2">
              <w:rPr>
                <w:rFonts w:ascii="Times New Roman" w:hAnsi="Times New Roman"/>
                <w:color w:val="000000"/>
                <w:sz w:val="22"/>
                <w:szCs w:val="22"/>
              </w:rPr>
              <w:t>;</w:t>
            </w:r>
          </w:p>
          <w:p w14:paraId="7DD15439" w14:textId="77777777" w:rsidR="00043161" w:rsidRPr="00216DA2" w:rsidRDefault="00043161" w:rsidP="00043161">
            <w:pPr>
              <w:spacing w:after="150" w:line="276" w:lineRule="auto"/>
              <w:rPr>
                <w:rFonts w:ascii="Times New Roman" w:hAnsi="Times New Roman"/>
                <w:strike/>
                <w:sz w:val="22"/>
                <w:szCs w:val="22"/>
              </w:rPr>
            </w:pPr>
            <w:r w:rsidRPr="00216DA2">
              <w:rPr>
                <w:rFonts w:ascii="Times New Roman" w:hAnsi="Times New Roman"/>
                <w:strike/>
                <w:color w:val="000000"/>
                <w:sz w:val="22"/>
                <w:szCs w:val="22"/>
              </w:rPr>
              <w:t xml:space="preserve">4) </w:t>
            </w:r>
            <w:proofErr w:type="spellStart"/>
            <w:r w:rsidRPr="00216DA2">
              <w:rPr>
                <w:rFonts w:ascii="Times New Roman" w:hAnsi="Times New Roman"/>
                <w:strike/>
                <w:color w:val="000000"/>
                <w:sz w:val="22"/>
                <w:szCs w:val="22"/>
              </w:rPr>
              <w:t>потврда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надлежног</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органа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да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подносилац</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захтева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није</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осуђиван</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за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привредни</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преступ</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којим</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се</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повређује</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право</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интелектуалне</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својине</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које</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га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чини</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недостојним</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вршења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делатности</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производње</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оптичких</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дискова</w:t>
            </w:r>
            <w:proofErr w:type="spellEnd"/>
            <w:r w:rsidRPr="00216DA2">
              <w:rPr>
                <w:rFonts w:ascii="Times New Roman" w:hAnsi="Times New Roman"/>
                <w:strike/>
                <w:color w:val="000000"/>
                <w:sz w:val="22"/>
                <w:szCs w:val="22"/>
              </w:rPr>
              <w:t xml:space="preserve"> и </w:t>
            </w:r>
            <w:proofErr w:type="spellStart"/>
            <w:r w:rsidRPr="00216DA2">
              <w:rPr>
                <w:rFonts w:ascii="Times New Roman" w:hAnsi="Times New Roman"/>
                <w:strike/>
                <w:color w:val="000000"/>
                <w:sz w:val="22"/>
                <w:szCs w:val="22"/>
              </w:rPr>
              <w:t>производних</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делова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стампер</w:t>
            </w:r>
            <w:proofErr w:type="spellEnd"/>
            <w:r w:rsidRPr="00216DA2">
              <w:rPr>
                <w:rFonts w:ascii="Times New Roman" w:hAnsi="Times New Roman"/>
                <w:strike/>
                <w:color w:val="000000"/>
                <w:sz w:val="22"/>
                <w:szCs w:val="22"/>
              </w:rPr>
              <w:t xml:space="preserve">) у </w:t>
            </w:r>
            <w:proofErr w:type="spellStart"/>
            <w:r w:rsidRPr="00216DA2">
              <w:rPr>
                <w:rFonts w:ascii="Times New Roman" w:hAnsi="Times New Roman"/>
                <w:strike/>
                <w:color w:val="000000"/>
                <w:sz w:val="22"/>
                <w:szCs w:val="22"/>
              </w:rPr>
              <w:t>периоду</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од</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пет</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година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пре</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подношења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захтева</w:t>
            </w:r>
            <w:proofErr w:type="spellEnd"/>
            <w:r w:rsidRPr="00216DA2">
              <w:rPr>
                <w:rFonts w:ascii="Times New Roman" w:hAnsi="Times New Roman"/>
                <w:strike/>
                <w:color w:val="000000"/>
                <w:sz w:val="22"/>
                <w:szCs w:val="22"/>
              </w:rPr>
              <w:t>;</w:t>
            </w:r>
          </w:p>
          <w:p w14:paraId="62991401" w14:textId="77777777" w:rsidR="00043161" w:rsidRPr="00216DA2" w:rsidRDefault="00043161" w:rsidP="00043161">
            <w:pPr>
              <w:spacing w:after="150" w:line="276" w:lineRule="auto"/>
              <w:rPr>
                <w:rFonts w:ascii="Times New Roman" w:hAnsi="Times New Roman"/>
                <w:sz w:val="22"/>
                <w:szCs w:val="22"/>
              </w:rPr>
            </w:pPr>
            <w:r w:rsidRPr="00031A33">
              <w:rPr>
                <w:rFonts w:ascii="Times New Roman" w:hAnsi="Times New Roman"/>
                <w:color w:val="000000"/>
                <w:sz w:val="22"/>
                <w:szCs w:val="22"/>
                <w:lang w:val="sr-Cyrl-RS"/>
              </w:rPr>
              <w:t xml:space="preserve">2) </w:t>
            </w:r>
            <w:r w:rsidRPr="00216DA2">
              <w:rPr>
                <w:rFonts w:ascii="Times New Roman" w:hAnsi="Times New Roman"/>
                <w:strike/>
                <w:color w:val="000000"/>
                <w:sz w:val="22"/>
                <w:szCs w:val="22"/>
              </w:rPr>
              <w:t>5)</w:t>
            </w:r>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потврда</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надлежног</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органа</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да</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против</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подносиоца</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захтева</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није</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изречена</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мера</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забране</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обављања</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делатности</w:t>
            </w:r>
            <w:proofErr w:type="spellEnd"/>
            <w:r w:rsidRPr="00216DA2">
              <w:rPr>
                <w:rFonts w:ascii="Times New Roman" w:hAnsi="Times New Roman"/>
                <w:color w:val="000000"/>
                <w:sz w:val="22"/>
                <w:szCs w:val="22"/>
              </w:rPr>
              <w:t>;</w:t>
            </w:r>
          </w:p>
          <w:p w14:paraId="25A14999" w14:textId="77777777" w:rsidR="00043161" w:rsidRPr="00216DA2" w:rsidRDefault="00043161" w:rsidP="00043161">
            <w:pPr>
              <w:spacing w:after="150" w:line="276" w:lineRule="auto"/>
              <w:rPr>
                <w:rFonts w:ascii="Times New Roman" w:hAnsi="Times New Roman"/>
                <w:strike/>
                <w:sz w:val="22"/>
                <w:szCs w:val="22"/>
              </w:rPr>
            </w:pPr>
            <w:r w:rsidRPr="00216DA2">
              <w:rPr>
                <w:rFonts w:ascii="Times New Roman" w:hAnsi="Times New Roman"/>
                <w:strike/>
                <w:color w:val="000000"/>
                <w:sz w:val="22"/>
                <w:szCs w:val="22"/>
              </w:rPr>
              <w:t xml:space="preserve">6) </w:t>
            </w:r>
            <w:proofErr w:type="spellStart"/>
            <w:r w:rsidRPr="00216DA2">
              <w:rPr>
                <w:rFonts w:ascii="Times New Roman" w:hAnsi="Times New Roman"/>
                <w:strike/>
                <w:color w:val="000000"/>
                <w:sz w:val="22"/>
                <w:szCs w:val="22"/>
              </w:rPr>
              <w:t>потврда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надлежног</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органа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да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директор</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или</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друго</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одговорно</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лице</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подносиоца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захтева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није</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правноснажно</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осуђено</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за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кривично</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дело</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којим</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се</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повређује</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право</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интелектуалне</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својине</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које</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га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чини</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недостојним</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вршења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делатности</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производње</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оптичких</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дискова</w:t>
            </w:r>
            <w:proofErr w:type="spellEnd"/>
            <w:r w:rsidRPr="00216DA2">
              <w:rPr>
                <w:rFonts w:ascii="Times New Roman" w:hAnsi="Times New Roman"/>
                <w:strike/>
                <w:color w:val="000000"/>
                <w:sz w:val="22"/>
                <w:szCs w:val="22"/>
              </w:rPr>
              <w:t xml:space="preserve"> и </w:t>
            </w:r>
            <w:proofErr w:type="spellStart"/>
            <w:r w:rsidRPr="00216DA2">
              <w:rPr>
                <w:rFonts w:ascii="Times New Roman" w:hAnsi="Times New Roman"/>
                <w:strike/>
                <w:color w:val="000000"/>
                <w:sz w:val="22"/>
                <w:szCs w:val="22"/>
              </w:rPr>
              <w:t>производних</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делова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стампер</w:t>
            </w:r>
            <w:proofErr w:type="spellEnd"/>
            <w:r w:rsidRPr="00216DA2">
              <w:rPr>
                <w:rFonts w:ascii="Times New Roman" w:hAnsi="Times New Roman"/>
                <w:strike/>
                <w:color w:val="000000"/>
                <w:sz w:val="22"/>
                <w:szCs w:val="22"/>
              </w:rPr>
              <w:t xml:space="preserve">), у </w:t>
            </w:r>
            <w:proofErr w:type="spellStart"/>
            <w:r w:rsidRPr="00216DA2">
              <w:rPr>
                <w:rFonts w:ascii="Times New Roman" w:hAnsi="Times New Roman"/>
                <w:strike/>
                <w:color w:val="000000"/>
                <w:sz w:val="22"/>
                <w:szCs w:val="22"/>
              </w:rPr>
              <w:t>периоду</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од</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пет</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година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пре</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подношења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захтева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за</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издавање</w:t>
            </w:r>
            <w:proofErr w:type="spellEnd"/>
            <w:r w:rsidRPr="00216DA2">
              <w:rPr>
                <w:rFonts w:ascii="Times New Roman" w:hAnsi="Times New Roman"/>
                <w:strike/>
                <w:color w:val="000000"/>
                <w:sz w:val="22"/>
                <w:szCs w:val="22"/>
              </w:rPr>
              <w:t xml:space="preserve"> </w:t>
            </w:r>
            <w:proofErr w:type="spellStart"/>
            <w:r w:rsidRPr="00216DA2">
              <w:rPr>
                <w:rFonts w:ascii="Times New Roman" w:hAnsi="Times New Roman"/>
                <w:strike/>
                <w:color w:val="000000"/>
                <w:sz w:val="22"/>
                <w:szCs w:val="22"/>
              </w:rPr>
              <w:t>лиценце</w:t>
            </w:r>
            <w:proofErr w:type="spellEnd"/>
            <w:r w:rsidRPr="00216DA2">
              <w:rPr>
                <w:rFonts w:ascii="Times New Roman" w:hAnsi="Times New Roman"/>
                <w:strike/>
                <w:color w:val="000000"/>
                <w:sz w:val="22"/>
                <w:szCs w:val="22"/>
              </w:rPr>
              <w:t>;</w:t>
            </w:r>
          </w:p>
          <w:p w14:paraId="37914740" w14:textId="77777777" w:rsidR="00043161" w:rsidRPr="00216DA2" w:rsidRDefault="00043161" w:rsidP="00043161">
            <w:pPr>
              <w:spacing w:after="150" w:line="276" w:lineRule="auto"/>
              <w:rPr>
                <w:rFonts w:ascii="Times New Roman" w:hAnsi="Times New Roman"/>
                <w:sz w:val="22"/>
                <w:szCs w:val="22"/>
              </w:rPr>
            </w:pPr>
            <w:r w:rsidRPr="00031A33">
              <w:rPr>
                <w:rFonts w:ascii="Times New Roman" w:hAnsi="Times New Roman"/>
                <w:color w:val="000000"/>
                <w:sz w:val="22"/>
                <w:szCs w:val="22"/>
                <w:lang w:val="sr-Cyrl-RS"/>
              </w:rPr>
              <w:t xml:space="preserve">3) </w:t>
            </w:r>
            <w:r w:rsidRPr="00216DA2">
              <w:rPr>
                <w:rFonts w:ascii="Times New Roman" w:hAnsi="Times New Roman"/>
                <w:strike/>
                <w:color w:val="000000"/>
                <w:sz w:val="22"/>
                <w:szCs w:val="22"/>
              </w:rPr>
              <w:t>7)</w:t>
            </w:r>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потврда</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надлежног</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органа</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да</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се</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против</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директора</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или</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другог</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одговорног</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лица</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подносиоца</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захтева</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не</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води</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истрага</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или</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кривични</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поступак</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за</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кривично</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дело</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којим</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се</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повређује</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право</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интелектуалне</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својине</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које</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га</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чини</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недостојним</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вршења</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делатности</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производње</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оптичких</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дискова</w:t>
            </w:r>
            <w:proofErr w:type="spellEnd"/>
            <w:r w:rsidRPr="00216DA2">
              <w:rPr>
                <w:rFonts w:ascii="Times New Roman" w:hAnsi="Times New Roman"/>
                <w:color w:val="000000"/>
                <w:sz w:val="22"/>
                <w:szCs w:val="22"/>
              </w:rPr>
              <w:t xml:space="preserve"> и </w:t>
            </w:r>
            <w:proofErr w:type="spellStart"/>
            <w:r w:rsidRPr="00216DA2">
              <w:rPr>
                <w:rFonts w:ascii="Times New Roman" w:hAnsi="Times New Roman"/>
                <w:color w:val="000000"/>
                <w:sz w:val="22"/>
                <w:szCs w:val="22"/>
              </w:rPr>
              <w:t>производних</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делова</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стампер</w:t>
            </w:r>
            <w:proofErr w:type="spellEnd"/>
            <w:r w:rsidRPr="00216DA2">
              <w:rPr>
                <w:rFonts w:ascii="Times New Roman" w:hAnsi="Times New Roman"/>
                <w:color w:val="000000"/>
                <w:sz w:val="22"/>
                <w:szCs w:val="22"/>
              </w:rPr>
              <w:t>);</w:t>
            </w:r>
            <w:r w:rsidRPr="00031A33">
              <w:rPr>
                <w:rFonts w:ascii="Times New Roman" w:hAnsi="Times New Roman"/>
                <w:color w:val="000000"/>
                <w:sz w:val="22"/>
                <w:szCs w:val="22"/>
                <w:lang w:val="sr-Cyrl-RS"/>
              </w:rPr>
              <w:t xml:space="preserve"> </w:t>
            </w:r>
          </w:p>
          <w:p w14:paraId="5B6745D4" w14:textId="77777777" w:rsidR="00043161" w:rsidRDefault="00043161" w:rsidP="00043161">
            <w:pPr>
              <w:spacing w:after="150" w:line="276" w:lineRule="auto"/>
              <w:rPr>
                <w:rFonts w:ascii="Times New Roman" w:hAnsi="Times New Roman"/>
                <w:color w:val="000000"/>
                <w:sz w:val="22"/>
                <w:szCs w:val="22"/>
              </w:rPr>
            </w:pPr>
            <w:r w:rsidRPr="00031A33">
              <w:rPr>
                <w:rFonts w:ascii="Times New Roman" w:hAnsi="Times New Roman"/>
                <w:color w:val="000000"/>
                <w:sz w:val="22"/>
                <w:szCs w:val="22"/>
                <w:lang w:val="sr-Cyrl-RS"/>
              </w:rPr>
              <w:t xml:space="preserve">4) </w:t>
            </w:r>
            <w:r w:rsidRPr="00216DA2">
              <w:rPr>
                <w:rFonts w:ascii="Times New Roman" w:hAnsi="Times New Roman"/>
                <w:strike/>
                <w:color w:val="000000"/>
                <w:sz w:val="22"/>
                <w:szCs w:val="22"/>
              </w:rPr>
              <w:t>8)</w:t>
            </w:r>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доказ</w:t>
            </w:r>
            <w:proofErr w:type="spellEnd"/>
            <w:r w:rsidRPr="00216DA2">
              <w:rPr>
                <w:rFonts w:ascii="Times New Roman" w:hAnsi="Times New Roman"/>
                <w:color w:val="000000"/>
                <w:sz w:val="22"/>
                <w:szCs w:val="22"/>
              </w:rPr>
              <w:t xml:space="preserve"> о </w:t>
            </w:r>
            <w:proofErr w:type="spellStart"/>
            <w:r w:rsidRPr="00216DA2">
              <w:rPr>
                <w:rFonts w:ascii="Times New Roman" w:hAnsi="Times New Roman"/>
                <w:color w:val="000000"/>
                <w:sz w:val="22"/>
                <w:szCs w:val="22"/>
              </w:rPr>
              <w:t>уплати</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републичке</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административне</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таксе</w:t>
            </w:r>
            <w:proofErr w:type="spellEnd"/>
            <w:r w:rsidRPr="00216DA2">
              <w:rPr>
                <w:rFonts w:ascii="Times New Roman" w:hAnsi="Times New Roman"/>
                <w:color w:val="000000"/>
                <w:sz w:val="22"/>
                <w:szCs w:val="22"/>
              </w:rPr>
              <w:t>.</w:t>
            </w:r>
          </w:p>
          <w:p w14:paraId="23EEBF38" w14:textId="77777777" w:rsidR="00043161" w:rsidRPr="00216DA2" w:rsidRDefault="00043161" w:rsidP="00043161">
            <w:pPr>
              <w:spacing w:after="150" w:line="276" w:lineRule="auto"/>
              <w:jc w:val="left"/>
              <w:rPr>
                <w:rFonts w:ascii="Times New Roman" w:hAnsi="Times New Roman"/>
                <w:sz w:val="22"/>
                <w:szCs w:val="22"/>
                <w:lang w:val="sr-Cyrl-RS"/>
              </w:rPr>
            </w:pPr>
            <w:r>
              <w:rPr>
                <w:rFonts w:ascii="Times New Roman" w:hAnsi="Times New Roman"/>
                <w:color w:val="000000"/>
                <w:sz w:val="22"/>
                <w:szCs w:val="22"/>
                <w:lang w:val="sr-Cyrl-RS"/>
              </w:rPr>
              <w:t>5)</w:t>
            </w:r>
            <w:r>
              <w:t xml:space="preserve"> </w:t>
            </w:r>
            <w:r w:rsidRPr="00464CFD">
              <w:rPr>
                <w:rFonts w:ascii="Times New Roman" w:hAnsi="Times New Roman"/>
                <w:color w:val="000000"/>
                <w:sz w:val="22"/>
                <w:szCs w:val="22"/>
                <w:lang w:val="sr-Cyrl-RS"/>
              </w:rPr>
              <w:t>ДОКАЗ О ПОСТОЈАЊУ ДРУГОГ СТВАРНОГ ПРАВА НА ПРОСТОРИЈАМА У КОЈИМА СЕ ОБАВЉА ДЕЛАТНОСТ ПРОИЗВОДЊЕ ОПТИЧКИХ ДИСКОВА И/ИЛИ ПРОИЗВОДНИХ ДЕЛОВА (СТАМПЕР)</w:t>
            </w:r>
          </w:p>
          <w:p w14:paraId="192A7BB9" w14:textId="77777777" w:rsidR="00043161" w:rsidRPr="00031A33" w:rsidRDefault="00043161" w:rsidP="00043161">
            <w:pPr>
              <w:spacing w:after="150" w:line="276" w:lineRule="auto"/>
              <w:jc w:val="left"/>
              <w:rPr>
                <w:rFonts w:ascii="Times New Roman" w:hAnsi="Times New Roman"/>
                <w:color w:val="000000"/>
                <w:sz w:val="22"/>
                <w:szCs w:val="22"/>
              </w:rPr>
            </w:pPr>
            <w:proofErr w:type="spellStart"/>
            <w:r w:rsidRPr="00216DA2">
              <w:rPr>
                <w:rFonts w:ascii="Times New Roman" w:hAnsi="Times New Roman"/>
                <w:color w:val="000000"/>
                <w:sz w:val="22"/>
                <w:szCs w:val="22"/>
              </w:rPr>
              <w:t>Докази</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из</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става</w:t>
            </w:r>
            <w:proofErr w:type="spellEnd"/>
            <w:r w:rsidRPr="00216DA2">
              <w:rPr>
                <w:rFonts w:ascii="Times New Roman" w:hAnsi="Times New Roman"/>
                <w:color w:val="000000"/>
                <w:sz w:val="22"/>
                <w:szCs w:val="22"/>
              </w:rPr>
              <w:t xml:space="preserve"> 1. </w:t>
            </w:r>
            <w:proofErr w:type="spellStart"/>
            <w:proofErr w:type="gramStart"/>
            <w:r w:rsidRPr="00216DA2">
              <w:rPr>
                <w:rFonts w:ascii="Times New Roman" w:hAnsi="Times New Roman"/>
                <w:color w:val="000000"/>
                <w:sz w:val="22"/>
                <w:szCs w:val="22"/>
              </w:rPr>
              <w:t>овог</w:t>
            </w:r>
            <w:proofErr w:type="spellEnd"/>
            <w:proofErr w:type="gram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члана</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се</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достављају</w:t>
            </w:r>
            <w:proofErr w:type="spellEnd"/>
            <w:r w:rsidRPr="00216DA2">
              <w:rPr>
                <w:rFonts w:ascii="Times New Roman" w:hAnsi="Times New Roman"/>
                <w:color w:val="000000"/>
                <w:sz w:val="22"/>
                <w:szCs w:val="22"/>
              </w:rPr>
              <w:t xml:space="preserve"> у </w:t>
            </w:r>
            <w:proofErr w:type="spellStart"/>
            <w:r w:rsidRPr="00216DA2">
              <w:rPr>
                <w:rFonts w:ascii="Times New Roman" w:hAnsi="Times New Roman"/>
                <w:color w:val="000000"/>
                <w:sz w:val="22"/>
                <w:szCs w:val="22"/>
              </w:rPr>
              <w:t>оригиналу</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или</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овереној</w:t>
            </w:r>
            <w:proofErr w:type="spellEnd"/>
            <w:r w:rsidRPr="00216DA2">
              <w:rPr>
                <w:rFonts w:ascii="Times New Roman" w:hAnsi="Times New Roman"/>
                <w:color w:val="000000"/>
                <w:sz w:val="22"/>
                <w:szCs w:val="22"/>
              </w:rPr>
              <w:t xml:space="preserve"> </w:t>
            </w:r>
            <w:proofErr w:type="spellStart"/>
            <w:r w:rsidRPr="00216DA2">
              <w:rPr>
                <w:rFonts w:ascii="Times New Roman" w:hAnsi="Times New Roman"/>
                <w:color w:val="000000"/>
                <w:sz w:val="22"/>
                <w:szCs w:val="22"/>
              </w:rPr>
              <w:t>копији</w:t>
            </w:r>
            <w:proofErr w:type="spellEnd"/>
            <w:r w:rsidRPr="00216DA2">
              <w:rPr>
                <w:rFonts w:ascii="Times New Roman" w:hAnsi="Times New Roman"/>
                <w:color w:val="000000"/>
                <w:sz w:val="22"/>
                <w:szCs w:val="22"/>
              </w:rPr>
              <w:t>.</w:t>
            </w:r>
          </w:p>
          <w:p w14:paraId="0DD91A6A" w14:textId="77777777" w:rsidR="00043161" w:rsidRPr="00031A33" w:rsidRDefault="00043161" w:rsidP="00043161">
            <w:pPr>
              <w:rPr>
                <w:rFonts w:ascii="Times New Roman" w:hAnsi="Times New Roman"/>
                <w:color w:val="000000"/>
                <w:sz w:val="22"/>
                <w:szCs w:val="22"/>
                <w:lang w:val="sr-Cyrl-RS"/>
              </w:rPr>
            </w:pPr>
            <w:r>
              <w:rPr>
                <w:rFonts w:ascii="Times New Roman" w:hAnsi="Times New Roman"/>
                <w:color w:val="000000"/>
                <w:sz w:val="22"/>
                <w:szCs w:val="22"/>
                <w:lang w:val="sr-Cyrl-RS"/>
              </w:rPr>
              <w:t>З</w:t>
            </w:r>
            <w:r w:rsidRPr="00031A33">
              <w:rPr>
                <w:rFonts w:ascii="Times New Roman" w:hAnsi="Times New Roman"/>
                <w:color w:val="000000"/>
                <w:sz w:val="22"/>
                <w:szCs w:val="22"/>
                <w:lang w:val="sr-Cyrl-RS"/>
              </w:rPr>
              <w:t xml:space="preserve">А ДОКАЗИВАЊЕ ИСПУЊЕНОСТИ ОСТАЛИХ УСЛОВА ЗА ИЗДАВАЊА ЛИЦЕНЦЕ ИЗ </w:t>
            </w:r>
            <w:r w:rsidRPr="00031A33">
              <w:rPr>
                <w:rFonts w:ascii="Times New Roman" w:hAnsi="Times New Roman"/>
                <w:color w:val="000000"/>
                <w:sz w:val="22"/>
                <w:szCs w:val="22"/>
                <w:lang w:val="sr-Cyrl-RS"/>
              </w:rPr>
              <w:lastRenderedPageBreak/>
              <w:t xml:space="preserve">ЧЛАНА 6, </w:t>
            </w:r>
            <w:r>
              <w:rPr>
                <w:rFonts w:ascii="Times New Roman" w:hAnsi="Times New Roman"/>
                <w:color w:val="000000"/>
                <w:sz w:val="22"/>
                <w:szCs w:val="22"/>
                <w:lang w:val="sr-Cyrl-RS"/>
              </w:rPr>
              <w:t xml:space="preserve"> ЗАВОД ЋЕ ПОДАТКЕ КОЈИМА СЕ ДОКАЗУЈЕ ИСПУЊЕНОСТ УСЛОВА ПРИБАВИТИ ПО СЛУЖБЕНОЈ ДУЖНОСТИ И ТО: </w:t>
            </w:r>
          </w:p>
          <w:p w14:paraId="5CD6FC71" w14:textId="77777777" w:rsidR="00043161" w:rsidRPr="00031A33" w:rsidRDefault="00043161" w:rsidP="00043161">
            <w:pPr>
              <w:pStyle w:val="ListParagraph"/>
              <w:numPr>
                <w:ilvl w:val="0"/>
                <w:numId w:val="35"/>
              </w:numPr>
              <w:ind w:left="284"/>
              <w:rPr>
                <w:rFonts w:ascii="Times New Roman" w:hAnsi="Times New Roman"/>
                <w:color w:val="000000"/>
                <w:sz w:val="22"/>
                <w:szCs w:val="22"/>
                <w:lang w:val="sr-Cyrl-RS"/>
              </w:rPr>
            </w:pPr>
            <w:r w:rsidRPr="00031A33">
              <w:rPr>
                <w:rFonts w:ascii="Times New Roman" w:hAnsi="Times New Roman"/>
                <w:color w:val="000000"/>
                <w:sz w:val="22"/>
                <w:szCs w:val="22"/>
                <w:lang w:val="sr-Cyrl-RS"/>
              </w:rPr>
              <w:t>ИЗВОД ИЗ РЕГИСТРА НАДЛЕЖНОГ ОРГАНА КОЈИМ СЕ ДОКАЗУЈЕ О РЕГИСТРАЦИЈА ЗА ОБАВЉАЊЕ ДЕЛАТНОСТИ ЗА КОЈУ СЕ ЛИЦЕНЦА ТРАЖИ,;</w:t>
            </w:r>
          </w:p>
          <w:p w14:paraId="3E9F7423" w14:textId="77777777" w:rsidR="00043161" w:rsidRPr="00031A33" w:rsidRDefault="00043161" w:rsidP="00043161">
            <w:pPr>
              <w:pStyle w:val="ListParagraph"/>
              <w:numPr>
                <w:ilvl w:val="0"/>
                <w:numId w:val="35"/>
              </w:numPr>
              <w:ind w:left="284"/>
              <w:rPr>
                <w:rFonts w:ascii="Times New Roman" w:hAnsi="Times New Roman"/>
                <w:color w:val="000000"/>
                <w:sz w:val="22"/>
                <w:szCs w:val="22"/>
                <w:lang w:val="sr-Cyrl-RS"/>
              </w:rPr>
            </w:pPr>
            <w:r w:rsidRPr="00031A33">
              <w:rPr>
                <w:rFonts w:ascii="Times New Roman" w:hAnsi="Times New Roman"/>
                <w:color w:val="000000"/>
                <w:sz w:val="22"/>
                <w:szCs w:val="22"/>
                <w:lang w:val="sr-Cyrl-RS"/>
              </w:rPr>
              <w:t>ИЗВОД ИЗ ЈАВНИХ РЕГИСТАРА КОЈИМА СЕ ДОКАЗУЈЕ ПРАВО СВОЈИНЕ НА ПРОСТОРИЈАМА У КОЈИМА СЕ ОБАВЉА ДЕЛАТНОСТ ПРОИЗВОДЊЕ ОПТИЧКИХ ДИСКОВА И/ИЛИ ПРОИЗВОДНИХ ДЕЛОВА (СТАМПЕР)</w:t>
            </w:r>
            <w:r w:rsidRPr="006A31B9">
              <w:rPr>
                <w:rFonts w:ascii="Times New Roman" w:hAnsi="Times New Roman"/>
                <w:color w:val="000000"/>
                <w:sz w:val="22"/>
                <w:szCs w:val="22"/>
                <w:lang w:val="sr-Cyrl-RS"/>
              </w:rPr>
              <w:t>;</w:t>
            </w:r>
            <w:r w:rsidRPr="00031A33">
              <w:rPr>
                <w:rFonts w:ascii="Times New Roman" w:hAnsi="Times New Roman"/>
                <w:color w:val="000000"/>
                <w:sz w:val="22"/>
                <w:szCs w:val="22"/>
                <w:lang w:val="sr-Cyrl-RS"/>
              </w:rPr>
              <w:t xml:space="preserve"> </w:t>
            </w:r>
          </w:p>
          <w:p w14:paraId="06372A93" w14:textId="77777777" w:rsidR="00043161" w:rsidRPr="00031A33" w:rsidRDefault="00043161" w:rsidP="00043161">
            <w:pPr>
              <w:pStyle w:val="ListParagraph"/>
              <w:numPr>
                <w:ilvl w:val="0"/>
                <w:numId w:val="35"/>
              </w:numPr>
              <w:ind w:left="284"/>
              <w:rPr>
                <w:rFonts w:ascii="Times New Roman" w:hAnsi="Times New Roman"/>
                <w:color w:val="000000"/>
                <w:sz w:val="22"/>
                <w:szCs w:val="22"/>
                <w:lang w:val="sr-Cyrl-RS"/>
              </w:rPr>
            </w:pPr>
            <w:r w:rsidRPr="00031A33">
              <w:rPr>
                <w:rFonts w:ascii="Times New Roman" w:hAnsi="Times New Roman"/>
                <w:color w:val="000000"/>
                <w:sz w:val="22"/>
                <w:szCs w:val="22"/>
              </w:rPr>
              <w:t>ПОТВРД</w:t>
            </w:r>
            <w:r>
              <w:rPr>
                <w:rFonts w:ascii="Times New Roman" w:hAnsi="Times New Roman"/>
                <w:color w:val="000000"/>
                <w:sz w:val="22"/>
                <w:szCs w:val="22"/>
                <w:lang w:val="sr-Cyrl-RS"/>
              </w:rPr>
              <w:t>А</w:t>
            </w:r>
            <w:r w:rsidRPr="00031A33">
              <w:rPr>
                <w:rFonts w:ascii="Times New Roman" w:hAnsi="Times New Roman"/>
                <w:color w:val="000000"/>
                <w:sz w:val="22"/>
                <w:szCs w:val="22"/>
                <w:lang w:val="sr-Cyrl-RS"/>
              </w:rPr>
              <w:t xml:space="preserve"> </w:t>
            </w:r>
            <w:r w:rsidRPr="00031A33">
              <w:rPr>
                <w:rFonts w:ascii="Times New Roman" w:hAnsi="Times New Roman"/>
                <w:color w:val="000000"/>
                <w:sz w:val="22"/>
                <w:szCs w:val="22"/>
              </w:rPr>
              <w:t>НАДЛЕЖНОГ ОРГАНА ДА ПОДНОСИЛАЦ ЗАХТЕВА НИЈЕ ОСУЂИВАН ЗА ПРИВРЕДНИ ПРЕСТУП КОЈИМ СЕ ПОВРЕЂУЈЕ ПРАВО ИНТЕЛЕКТУАЛНЕ СВОЈИНЕ КОЈЕ ГА ЧИНИ НЕДОСТОЈНИМ ВРШЕЊА ДЕЛАТНОСТИ ПРОИЗВОДЊЕ ОПТИЧКИХ ДИСКОВА И ПРОИЗВОДНИХ ДЕЛОВА (СТАМПЕР) У ПЕРИОДУ ОД ПЕТ ГОДИНА ПРЕ ПОДНОШЕЊА ЗАХТЕВА</w:t>
            </w:r>
            <w:r w:rsidRPr="00031A33">
              <w:rPr>
                <w:rFonts w:ascii="Times New Roman" w:hAnsi="Times New Roman"/>
                <w:color w:val="000000"/>
                <w:sz w:val="22"/>
                <w:szCs w:val="22"/>
                <w:lang w:val="sr-Cyrl-RS"/>
              </w:rPr>
              <w:t xml:space="preserve"> ЗА ИЗДАВАЊЕ ЛИЦЕНЦЕ, </w:t>
            </w:r>
          </w:p>
          <w:p w14:paraId="1506ADFF" w14:textId="0D69044D" w:rsidR="00043161" w:rsidRPr="00CA3E4B" w:rsidRDefault="00043161" w:rsidP="006213A8">
            <w:pPr>
              <w:rPr>
                <w:rFonts w:ascii="Times New Roman" w:eastAsia="Times New Roman" w:hAnsi="Times New Roman"/>
                <w:b/>
                <w:sz w:val="22"/>
                <w:szCs w:val="22"/>
                <w:lang w:val="sr-Cyrl-RS"/>
              </w:rPr>
            </w:pPr>
            <w:r w:rsidRPr="005D2BC1">
              <w:rPr>
                <w:rFonts w:ascii="Times New Roman" w:hAnsi="Times New Roman"/>
                <w:color w:val="000000"/>
                <w:sz w:val="22"/>
                <w:szCs w:val="22"/>
                <w:lang w:val="sr-Cyrl-RS"/>
              </w:rPr>
              <w:t>ПОТВРДА НАДЛЕЖНОГ ОРГАНА ДА ДИРЕКТОР ИЛИ ДРУГО ОДГОВОРНО ЛИЦЕ ПОДНОСИОЦА ЗАХТЕВА НИЈЕ ПРАВНОСНАЖНО ОСУЂЕНО ЗА КРИВИЧНО ДЕЛО КОЈИМ СЕ ПОВРЕЂУЈЕ ПРАВО ИНТЕЛЕКТУАЛНЕ СВОЈИНЕ КОЈЕ ГА ЧИНИ НЕДОСТОЈНИМ ВРШЕЊА ДЕЛАТНОСТИ ПРОИЗВОДЊЕ ОПТИЧКИХ ДИСКОВА И ПРОИЗВОДНИХ ДЕЛОВА (СТАМПЕР), У ПЕРИОДУ ОД ПЕТ ГОДИНА ПРЕ ПОДНОШЕЊА ЗАХТЕВА ЗА ИЗДАВАЊЕ ЛИЦЕНЦЕ</w:t>
            </w:r>
            <w:r w:rsidRPr="00031A33">
              <w:rPr>
                <w:sz w:val="22"/>
                <w:szCs w:val="22"/>
              </w:rPr>
              <w:t xml:space="preserve"> </w:t>
            </w:r>
            <w:r w:rsidRPr="0065670C">
              <w:rPr>
                <w:rFonts w:ascii="Times New Roman" w:hAnsi="Times New Roman"/>
                <w:color w:val="000000"/>
                <w:lang w:val="sr-Cyrl-RS"/>
              </w:rPr>
              <w:t xml:space="preserve"> </w:t>
            </w:r>
          </w:p>
        </w:tc>
      </w:tr>
      <w:tr w:rsidR="00043161" w:rsidRPr="00CA3E4B" w14:paraId="429F5407" w14:textId="77777777" w:rsidTr="00C70F1B">
        <w:trPr>
          <w:trHeight w:val="454"/>
        </w:trPr>
        <w:tc>
          <w:tcPr>
            <w:tcW w:w="9060" w:type="dxa"/>
            <w:gridSpan w:val="2"/>
            <w:shd w:val="clear" w:color="auto" w:fill="DBE5F1" w:themeFill="accent1" w:themeFillTint="33"/>
            <w:vAlign w:val="center"/>
          </w:tcPr>
          <w:p w14:paraId="033C7D4B" w14:textId="7099FA8B" w:rsidR="00043161" w:rsidRPr="00CA3E4B" w:rsidRDefault="00043161" w:rsidP="00043161">
            <w:pPr>
              <w:pStyle w:val="NormalWeb"/>
              <w:numPr>
                <w:ilvl w:val="0"/>
                <w:numId w:val="30"/>
              </w:numPr>
              <w:spacing w:before="120" w:beforeAutospacing="0" w:after="120" w:afterAutospacing="0"/>
              <w:jc w:val="center"/>
              <w:rPr>
                <w:b/>
                <w:sz w:val="22"/>
                <w:szCs w:val="22"/>
                <w:lang w:val="sr-Cyrl-RS"/>
              </w:rPr>
            </w:pPr>
            <w:r w:rsidRPr="00CA3E4B">
              <w:rPr>
                <w:b/>
                <w:sz w:val="22"/>
                <w:szCs w:val="22"/>
                <w:lang w:val="sr-Cyrl-RS"/>
              </w:rPr>
              <w:lastRenderedPageBreak/>
              <w:t>АНАЛИЗА ЕФЕКАТА ПРЕПОРУКЕ (АЕП)</w:t>
            </w:r>
          </w:p>
        </w:tc>
      </w:tr>
      <w:tr w:rsidR="00043161" w:rsidRPr="00CA3E4B" w14:paraId="72BD2239" w14:textId="77777777" w:rsidTr="00DB19B9">
        <w:trPr>
          <w:trHeight w:val="454"/>
        </w:trPr>
        <w:tc>
          <w:tcPr>
            <w:tcW w:w="9060" w:type="dxa"/>
            <w:gridSpan w:val="2"/>
            <w:shd w:val="clear" w:color="auto" w:fill="auto"/>
          </w:tcPr>
          <w:p w14:paraId="444F9C34" w14:textId="77777777" w:rsidR="001F7378" w:rsidRDefault="006213A8" w:rsidP="006213A8">
            <w:pPr>
              <w:shd w:val="clear" w:color="auto" w:fill="FFFFFF"/>
              <w:spacing w:after="160" w:line="259" w:lineRule="auto"/>
              <w:rPr>
                <w:rFonts w:ascii="Times New Roman" w:eastAsia="Times New Roman" w:hAnsi="Times New Roman"/>
                <w:color w:val="000000" w:themeColor="text1"/>
                <w:sz w:val="22"/>
                <w:szCs w:val="24"/>
                <w:lang w:val="sr-Cyrl-RS"/>
              </w:rPr>
            </w:pPr>
            <w:r>
              <w:rPr>
                <w:rFonts w:ascii="Times New Roman" w:eastAsia="Times New Roman" w:hAnsi="Times New Roman"/>
                <w:color w:val="000000" w:themeColor="text1"/>
                <w:sz w:val="22"/>
                <w:szCs w:val="24"/>
                <w:lang w:val="sr-Cyrl-RS"/>
              </w:rPr>
              <w:t>У току 2016. године поднет је 1 захтев за и</w:t>
            </w:r>
            <w:r w:rsidRPr="006213A8">
              <w:rPr>
                <w:rFonts w:ascii="Times New Roman" w:eastAsia="Times New Roman" w:hAnsi="Times New Roman"/>
                <w:color w:val="000000" w:themeColor="text1"/>
                <w:sz w:val="22"/>
                <w:szCs w:val="24"/>
                <w:lang w:val="sr-Cyrl-RS"/>
              </w:rPr>
              <w:t>здавање/продужење лиценце за производњу оптичких дискова и/или производних делова</w:t>
            </w:r>
            <w:r>
              <w:rPr>
                <w:rFonts w:ascii="Times New Roman" w:eastAsia="Times New Roman" w:hAnsi="Times New Roman"/>
                <w:color w:val="000000" w:themeColor="text1"/>
                <w:sz w:val="22"/>
                <w:szCs w:val="24"/>
                <w:lang w:val="sr-Cyrl-RS"/>
              </w:rPr>
              <w:t xml:space="preserve">. </w:t>
            </w:r>
          </w:p>
          <w:p w14:paraId="7965065A" w14:textId="77777777" w:rsidR="001F7378" w:rsidRDefault="006213A8" w:rsidP="006213A8">
            <w:pPr>
              <w:shd w:val="clear" w:color="auto" w:fill="FFFFFF"/>
              <w:spacing w:after="160" w:line="259" w:lineRule="auto"/>
              <w:rPr>
                <w:rFonts w:ascii="Times New Roman" w:eastAsia="Times New Roman" w:hAnsi="Times New Roman"/>
                <w:color w:val="000000" w:themeColor="text1"/>
                <w:sz w:val="22"/>
                <w:szCs w:val="24"/>
                <w:lang w:val="sr-Cyrl-RS"/>
              </w:rPr>
            </w:pPr>
            <w:r>
              <w:rPr>
                <w:rFonts w:ascii="Times New Roman" w:eastAsia="Times New Roman" w:hAnsi="Times New Roman"/>
                <w:color w:val="000000" w:themeColor="text1"/>
                <w:sz w:val="22"/>
                <w:szCs w:val="24"/>
                <w:lang w:val="sr-Cyrl-RS"/>
              </w:rPr>
              <w:t xml:space="preserve">Директан трошак </w:t>
            </w:r>
            <w:r w:rsidRPr="00E44748">
              <w:rPr>
                <w:rFonts w:ascii="Times New Roman" w:eastAsia="Times New Roman" w:hAnsi="Times New Roman"/>
                <w:color w:val="000000" w:themeColor="text1"/>
                <w:sz w:val="22"/>
                <w:szCs w:val="24"/>
                <w:lang w:val="sr-Cyrl-RS"/>
              </w:rPr>
              <w:t>спровођења овог поступка за привредне с</w:t>
            </w:r>
            <w:r>
              <w:rPr>
                <w:rFonts w:ascii="Times New Roman" w:eastAsia="Times New Roman" w:hAnsi="Times New Roman"/>
                <w:color w:val="000000" w:themeColor="text1"/>
                <w:sz w:val="22"/>
                <w:szCs w:val="24"/>
                <w:lang w:val="sr-Cyrl-RS"/>
              </w:rPr>
              <w:t xml:space="preserve">убјекте на годишњем нивоу износио је </w:t>
            </w:r>
            <w:r w:rsidRPr="006213A8">
              <w:rPr>
                <w:rFonts w:ascii="Times New Roman" w:eastAsia="Times New Roman" w:hAnsi="Times New Roman"/>
                <w:color w:val="000000" w:themeColor="text1"/>
                <w:sz w:val="22"/>
                <w:szCs w:val="24"/>
                <w:lang w:val="sr-Cyrl-RS"/>
              </w:rPr>
              <w:t xml:space="preserve">7.765,54 </w:t>
            </w:r>
            <w:r w:rsidRPr="00E44748">
              <w:rPr>
                <w:rFonts w:ascii="Times New Roman" w:eastAsia="Times New Roman" w:hAnsi="Times New Roman"/>
                <w:color w:val="000000" w:themeColor="text1"/>
                <w:sz w:val="22"/>
                <w:szCs w:val="24"/>
                <w:lang w:val="sr-Cyrl-RS"/>
              </w:rPr>
              <w:t>РСД</w:t>
            </w:r>
            <w:r>
              <w:rPr>
                <w:rFonts w:ascii="Times New Roman" w:eastAsia="Times New Roman" w:hAnsi="Times New Roman"/>
                <w:color w:val="000000" w:themeColor="text1"/>
                <w:sz w:val="22"/>
                <w:szCs w:val="24"/>
                <w:lang w:val="sr-Latn-RS"/>
              </w:rPr>
              <w:t xml:space="preserve">, </w:t>
            </w:r>
            <w:r>
              <w:rPr>
                <w:rFonts w:ascii="Times New Roman" w:eastAsia="Times New Roman" w:hAnsi="Times New Roman"/>
                <w:color w:val="000000" w:themeColor="text1"/>
                <w:sz w:val="22"/>
                <w:szCs w:val="24"/>
                <w:lang w:val="sr-Cyrl-RS"/>
              </w:rPr>
              <w:t>што је еквивалентно износу од</w:t>
            </w:r>
            <w:r>
              <w:rPr>
                <w:rFonts w:ascii="Times New Roman" w:eastAsia="Times New Roman" w:hAnsi="Times New Roman"/>
                <w:color w:val="000000" w:themeColor="text1"/>
                <w:sz w:val="22"/>
                <w:szCs w:val="24"/>
                <w:lang w:val="sr-Latn-RS"/>
              </w:rPr>
              <w:t xml:space="preserve"> </w:t>
            </w:r>
            <w:r w:rsidRPr="006213A8">
              <w:rPr>
                <w:rFonts w:ascii="Times New Roman" w:eastAsia="Times New Roman" w:hAnsi="Times New Roman"/>
                <w:color w:val="000000" w:themeColor="text1"/>
                <w:sz w:val="22"/>
                <w:szCs w:val="24"/>
                <w:lang w:val="sr-Cyrl-RS"/>
              </w:rPr>
              <w:t xml:space="preserve">63,85 </w:t>
            </w:r>
            <w:r>
              <w:rPr>
                <w:rFonts w:ascii="Times New Roman" w:eastAsia="Times New Roman" w:hAnsi="Times New Roman"/>
                <w:color w:val="000000" w:themeColor="text1"/>
                <w:sz w:val="22"/>
                <w:szCs w:val="24"/>
                <w:lang w:val="sr-Cyrl-RS"/>
              </w:rPr>
              <w:t>ЕУР по средњем курсу Народне банке Србије за 2017. годину и представља укупан административни трошак привреде на годишњем нивоу за спровођење овог поступка</w:t>
            </w:r>
            <w:r w:rsidRPr="00E44748">
              <w:rPr>
                <w:rFonts w:ascii="Times New Roman" w:eastAsia="Times New Roman" w:hAnsi="Times New Roman"/>
                <w:color w:val="000000" w:themeColor="text1"/>
                <w:sz w:val="22"/>
                <w:szCs w:val="24"/>
                <w:lang w:val="sr-Cyrl-RS"/>
              </w:rPr>
              <w:t xml:space="preserve">. </w:t>
            </w:r>
          </w:p>
          <w:p w14:paraId="331CCBA4" w14:textId="65EABD17" w:rsidR="00043161" w:rsidRPr="006213A8" w:rsidRDefault="006213A8" w:rsidP="006213A8">
            <w:pPr>
              <w:shd w:val="clear" w:color="auto" w:fill="FFFFFF"/>
              <w:spacing w:after="160" w:line="259" w:lineRule="auto"/>
              <w:rPr>
                <w:rFonts w:ascii="Times New Roman" w:eastAsia="Times New Roman" w:hAnsi="Times New Roman"/>
                <w:color w:val="000000" w:themeColor="text1"/>
                <w:sz w:val="22"/>
                <w:szCs w:val="24"/>
                <w:lang w:val="sr-Cyrl-RS"/>
              </w:rPr>
            </w:pPr>
            <w:r w:rsidRPr="00E44748">
              <w:rPr>
                <w:rFonts w:ascii="Times New Roman" w:eastAsia="Times New Roman" w:hAnsi="Times New Roman"/>
                <w:color w:val="000000" w:themeColor="text1"/>
                <w:sz w:val="22"/>
                <w:szCs w:val="24"/>
                <w:lang w:val="sr-Cyrl-RS"/>
              </w:rPr>
              <w:t>Усвајање и примена препорука</w:t>
            </w:r>
            <w:r>
              <w:rPr>
                <w:rFonts w:ascii="Times New Roman" w:eastAsia="Times New Roman" w:hAnsi="Times New Roman"/>
                <w:color w:val="000000" w:themeColor="text1"/>
                <w:sz w:val="22"/>
                <w:szCs w:val="24"/>
                <w:lang w:val="sr-Cyrl-RS"/>
              </w:rPr>
              <w:t>, односно поједностављење поступка ће</w:t>
            </w:r>
            <w:r w:rsidRPr="00E44748">
              <w:rPr>
                <w:rFonts w:ascii="Times New Roman" w:eastAsia="Times New Roman" w:hAnsi="Times New Roman"/>
                <w:color w:val="000000" w:themeColor="text1"/>
                <w:sz w:val="22"/>
                <w:szCs w:val="24"/>
                <w:lang w:val="sr-Cyrl-RS"/>
              </w:rPr>
              <w:t xml:space="preserve"> донети привредним субјектима годишње директне уштеде од </w:t>
            </w:r>
            <w:r w:rsidRPr="006213A8">
              <w:rPr>
                <w:rFonts w:ascii="Times New Roman" w:eastAsia="Times New Roman" w:hAnsi="Times New Roman"/>
                <w:color w:val="000000" w:themeColor="text1"/>
                <w:sz w:val="22"/>
                <w:szCs w:val="24"/>
                <w:lang w:val="sr-Cyrl-RS"/>
              </w:rPr>
              <w:t xml:space="preserve">5.969,08 </w:t>
            </w:r>
            <w:r w:rsidRPr="00E44748">
              <w:rPr>
                <w:rFonts w:ascii="Times New Roman" w:eastAsia="Times New Roman" w:hAnsi="Times New Roman"/>
                <w:color w:val="000000" w:themeColor="text1"/>
                <w:sz w:val="22"/>
                <w:szCs w:val="24"/>
                <w:lang w:val="sr-Cyrl-RS"/>
              </w:rPr>
              <w:t xml:space="preserve">РСД или </w:t>
            </w:r>
            <w:r w:rsidRPr="006213A8">
              <w:rPr>
                <w:rFonts w:ascii="Times New Roman" w:eastAsia="Times New Roman" w:hAnsi="Times New Roman"/>
                <w:color w:val="000000" w:themeColor="text1"/>
                <w:sz w:val="22"/>
                <w:szCs w:val="24"/>
                <w:lang w:val="sr-Cyrl-RS"/>
              </w:rPr>
              <w:t xml:space="preserve">49,08 </w:t>
            </w:r>
            <w:r w:rsidRPr="00E44748">
              <w:rPr>
                <w:rFonts w:ascii="Times New Roman" w:eastAsia="Times New Roman" w:hAnsi="Times New Roman"/>
                <w:color w:val="000000" w:themeColor="text1"/>
                <w:sz w:val="22"/>
                <w:szCs w:val="24"/>
                <w:lang w:val="sr-Cyrl-RS"/>
              </w:rPr>
              <w:t xml:space="preserve">ЕУР. Ове уштеде износе </w:t>
            </w:r>
            <w:r>
              <w:rPr>
                <w:rFonts w:ascii="Times New Roman" w:eastAsia="Times New Roman" w:hAnsi="Times New Roman"/>
                <w:color w:val="000000" w:themeColor="text1"/>
                <w:sz w:val="22"/>
                <w:szCs w:val="24"/>
                <w:lang w:val="sr-Cyrl-RS"/>
              </w:rPr>
              <w:t>77</w:t>
            </w:r>
            <w:r w:rsidRPr="00E44748">
              <w:rPr>
                <w:rFonts w:ascii="Times New Roman" w:eastAsia="Times New Roman" w:hAnsi="Times New Roman"/>
                <w:color w:val="000000" w:themeColor="text1"/>
                <w:sz w:val="22"/>
                <w:szCs w:val="24"/>
                <w:lang w:val="sr-Cyrl-RS"/>
              </w:rPr>
              <w:t xml:space="preserve">% укупних директних трошкова привредних субјеката у поступку. </w:t>
            </w:r>
          </w:p>
        </w:tc>
      </w:tr>
    </w:tbl>
    <w:p w14:paraId="5CE5710A" w14:textId="1C5B3A41" w:rsidR="003E3C16" w:rsidRPr="00CA3E4B" w:rsidRDefault="003E3C16" w:rsidP="003E3C16">
      <w:pPr>
        <w:rPr>
          <w:rFonts w:ascii="Times New Roman" w:eastAsia="Times New Roman" w:hAnsi="Times New Roman"/>
          <w:lang w:val="sr-Cyrl-RS"/>
        </w:rPr>
      </w:pPr>
    </w:p>
    <w:sectPr w:rsidR="003E3C16" w:rsidRPr="00CA3E4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F698A6" w14:textId="77777777" w:rsidR="00187876" w:rsidRDefault="00187876" w:rsidP="002A202F">
      <w:r>
        <w:separator/>
      </w:r>
    </w:p>
  </w:endnote>
  <w:endnote w:type="continuationSeparator" w:id="0">
    <w:p w14:paraId="1B1724BF" w14:textId="77777777" w:rsidR="00187876" w:rsidRDefault="00187876"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269834"/>
      <w:docPartObj>
        <w:docPartGallery w:val="Page Numbers (Bottom of Page)"/>
        <w:docPartUnique/>
      </w:docPartObj>
    </w:sdtPr>
    <w:sdtEndPr>
      <w:rPr>
        <w:noProof/>
      </w:rPr>
    </w:sdtEndPr>
    <w:sdtContent>
      <w:p w14:paraId="4E74C75A" w14:textId="577A2B21" w:rsidR="00D50339" w:rsidRDefault="00D50339">
        <w:pPr>
          <w:pStyle w:val="Footer"/>
          <w:jc w:val="right"/>
        </w:pPr>
        <w:r>
          <w:fldChar w:fldCharType="begin"/>
        </w:r>
        <w:r>
          <w:instrText xml:space="preserve"> PAGE   \* MERGEFORMAT </w:instrText>
        </w:r>
        <w:r>
          <w:fldChar w:fldCharType="separate"/>
        </w:r>
        <w:r w:rsidR="00894F50">
          <w:rPr>
            <w:noProof/>
          </w:rPr>
          <w:t>7</w:t>
        </w:r>
        <w:r>
          <w:rPr>
            <w:noProof/>
          </w:rPr>
          <w:fldChar w:fldCharType="end"/>
        </w:r>
      </w:p>
    </w:sdtContent>
  </w:sdt>
  <w:p w14:paraId="7110971E" w14:textId="77777777" w:rsidR="00D50339" w:rsidRDefault="00D503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BE0C8A" w14:textId="77777777" w:rsidR="00187876" w:rsidRDefault="00187876" w:rsidP="002A202F">
      <w:r>
        <w:separator/>
      </w:r>
    </w:p>
  </w:footnote>
  <w:footnote w:type="continuationSeparator" w:id="0">
    <w:p w14:paraId="66C8ACC9" w14:textId="77777777" w:rsidR="00187876" w:rsidRDefault="00187876" w:rsidP="002A2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97704"/>
    <w:multiLevelType w:val="multilevel"/>
    <w:tmpl w:val="B99C4066"/>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0EF91F58"/>
    <w:multiLevelType w:val="multilevel"/>
    <w:tmpl w:val="69E272F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8F64C52"/>
    <w:multiLevelType w:val="hybridMultilevel"/>
    <w:tmpl w:val="E98C4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960C26"/>
    <w:multiLevelType w:val="multilevel"/>
    <w:tmpl w:val="A49691D8"/>
    <w:lvl w:ilvl="0">
      <w:start w:val="3"/>
      <w:numFmt w:val="decimal"/>
      <w:lvlText w:val="%1."/>
      <w:lvlJc w:val="left"/>
      <w:pPr>
        <w:ind w:left="360" w:hanging="360"/>
      </w:pPr>
      <w:rPr>
        <w:rFonts w:hint="default"/>
      </w:rPr>
    </w:lvl>
    <w:lvl w:ilvl="1">
      <w:start w:val="5"/>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7">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8">
    <w:nsid w:val="239D01BE"/>
    <w:multiLevelType w:val="hybridMultilevel"/>
    <w:tmpl w:val="13AC2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7D135B"/>
    <w:multiLevelType w:val="multilevel"/>
    <w:tmpl w:val="7A48AF34"/>
    <w:lvl w:ilvl="0">
      <w:start w:val="3"/>
      <w:numFmt w:val="decimal"/>
      <w:lvlText w:val="%1."/>
      <w:lvlJc w:val="left"/>
      <w:pPr>
        <w:ind w:left="463" w:hanging="463"/>
      </w:pPr>
      <w:rPr>
        <w:rFonts w:hint="default"/>
      </w:rPr>
    </w:lvl>
    <w:lvl w:ilvl="1">
      <w:start w:val="2"/>
      <w:numFmt w:val="decimal"/>
      <w:lvlText w:val="%1.%2."/>
      <w:lvlJc w:val="left"/>
      <w:pPr>
        <w:ind w:left="463" w:hanging="46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27E25359"/>
    <w:multiLevelType w:val="hybridMultilevel"/>
    <w:tmpl w:val="93603350"/>
    <w:lvl w:ilvl="0" w:tplc="CAB62538">
      <w:start w:val="3"/>
      <w:numFmt w:val="decimal"/>
      <w:lvlText w:val="%1.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CF44A0"/>
    <w:multiLevelType w:val="multilevel"/>
    <w:tmpl w:val="249A9518"/>
    <w:lvl w:ilvl="0">
      <w:start w:val="3"/>
      <w:numFmt w:val="decimal"/>
      <w:lvlText w:val="%1."/>
      <w:lvlJc w:val="left"/>
      <w:pPr>
        <w:ind w:left="360" w:hanging="360"/>
      </w:pPr>
      <w:rPr>
        <w:rFonts w:hint="default"/>
      </w:rPr>
    </w:lvl>
    <w:lvl w:ilvl="1">
      <w:start w:val="4"/>
      <w:numFmt w:val="decimal"/>
      <w:lvlText w:val="%1.%2."/>
      <w:lvlJc w:val="left"/>
      <w:pPr>
        <w:ind w:left="90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nsid w:val="2A2168A9"/>
    <w:multiLevelType w:val="hybridMultilevel"/>
    <w:tmpl w:val="C2EA175E"/>
    <w:lvl w:ilvl="0" w:tplc="435ED588">
      <w:start w:val="2"/>
      <w:numFmt w:val="decimal"/>
      <w:lvlText w:val="%1.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4317A9"/>
    <w:multiLevelType w:val="hybridMultilevel"/>
    <w:tmpl w:val="B3567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156CEF"/>
    <w:multiLevelType w:val="multilevel"/>
    <w:tmpl w:val="AB22CDB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nsid w:val="2BA055C3"/>
    <w:multiLevelType w:val="multilevel"/>
    <w:tmpl w:val="ADDC475E"/>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52D2BAE"/>
    <w:multiLevelType w:val="hybridMultilevel"/>
    <w:tmpl w:val="BF7EEC3E"/>
    <w:lvl w:ilvl="0" w:tplc="241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5F1D46"/>
    <w:multiLevelType w:val="hybridMultilevel"/>
    <w:tmpl w:val="5DA02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AE22A89"/>
    <w:multiLevelType w:val="hybridMultilevel"/>
    <w:tmpl w:val="0F1CE7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CFE0A52"/>
    <w:multiLevelType w:val="multilevel"/>
    <w:tmpl w:val="7E2CCC5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3137097"/>
    <w:multiLevelType w:val="hybridMultilevel"/>
    <w:tmpl w:val="57BAF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926AA1"/>
    <w:multiLevelType w:val="multilevel"/>
    <w:tmpl w:val="78CE12A0"/>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45785A2A"/>
    <w:multiLevelType w:val="hybridMultilevel"/>
    <w:tmpl w:val="C35E622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nsid w:val="488E38E3"/>
    <w:multiLevelType w:val="multilevel"/>
    <w:tmpl w:val="CB622BE4"/>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489E29D9"/>
    <w:multiLevelType w:val="hybridMultilevel"/>
    <w:tmpl w:val="A8A6807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nsid w:val="50C71FF7"/>
    <w:multiLevelType w:val="hybridMultilevel"/>
    <w:tmpl w:val="04E879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15C6C62"/>
    <w:multiLevelType w:val="hybridMultilevel"/>
    <w:tmpl w:val="2C02AD5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nsid w:val="54BB4472"/>
    <w:multiLevelType w:val="hybridMultilevel"/>
    <w:tmpl w:val="F9DA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65836AA"/>
    <w:multiLevelType w:val="multilevel"/>
    <w:tmpl w:val="7CAA2B36"/>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5CC23A3B"/>
    <w:multiLevelType w:val="hybridMultilevel"/>
    <w:tmpl w:val="60D8BC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3">
    <w:nsid w:val="79CD01A7"/>
    <w:multiLevelType w:val="hybridMultilevel"/>
    <w:tmpl w:val="E250B63A"/>
    <w:lvl w:ilvl="0" w:tplc="6B7E1996">
      <w:start w:val="1"/>
      <w:numFmt w:val="decimal"/>
      <w:lvlText w:val="3.%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4">
    <w:nsid w:val="7DBD18A9"/>
    <w:multiLevelType w:val="hybridMultilevel"/>
    <w:tmpl w:val="A8486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27"/>
  </w:num>
  <w:num w:numId="3">
    <w:abstractNumId w:val="7"/>
  </w:num>
  <w:num w:numId="4">
    <w:abstractNumId w:val="32"/>
  </w:num>
  <w:num w:numId="5">
    <w:abstractNumId w:val="29"/>
  </w:num>
  <w:num w:numId="6">
    <w:abstractNumId w:val="1"/>
  </w:num>
  <w:num w:numId="7">
    <w:abstractNumId w:val="28"/>
  </w:num>
  <w:num w:numId="8">
    <w:abstractNumId w:val="2"/>
  </w:num>
  <w:num w:numId="9">
    <w:abstractNumId w:val="14"/>
  </w:num>
  <w:num w:numId="10">
    <w:abstractNumId w:val="11"/>
  </w:num>
  <w:num w:numId="11">
    <w:abstractNumId w:val="18"/>
  </w:num>
  <w:num w:numId="12">
    <w:abstractNumId w:val="10"/>
  </w:num>
  <w:num w:numId="13">
    <w:abstractNumId w:val="25"/>
  </w:num>
  <w:num w:numId="14">
    <w:abstractNumId w:val="23"/>
  </w:num>
  <w:num w:numId="15">
    <w:abstractNumId w:val="15"/>
  </w:num>
  <w:num w:numId="16">
    <w:abstractNumId w:val="34"/>
  </w:num>
  <w:num w:numId="17">
    <w:abstractNumId w:val="17"/>
  </w:num>
  <w:num w:numId="18">
    <w:abstractNumId w:val="0"/>
  </w:num>
  <w:num w:numId="19">
    <w:abstractNumId w:val="3"/>
  </w:num>
  <w:num w:numId="20">
    <w:abstractNumId w:val="8"/>
  </w:num>
  <w:num w:numId="21">
    <w:abstractNumId w:val="21"/>
  </w:num>
  <w:num w:numId="22">
    <w:abstractNumId w:val="26"/>
  </w:num>
  <w:num w:numId="23">
    <w:abstractNumId w:val="16"/>
  </w:num>
  <w:num w:numId="24">
    <w:abstractNumId w:val="13"/>
  </w:num>
  <w:num w:numId="25">
    <w:abstractNumId w:val="12"/>
  </w:num>
  <w:num w:numId="26">
    <w:abstractNumId w:val="19"/>
  </w:num>
  <w:num w:numId="27">
    <w:abstractNumId w:val="5"/>
  </w:num>
  <w:num w:numId="28">
    <w:abstractNumId w:val="31"/>
  </w:num>
  <w:num w:numId="29">
    <w:abstractNumId w:val="6"/>
  </w:num>
  <w:num w:numId="30">
    <w:abstractNumId w:val="4"/>
  </w:num>
  <w:num w:numId="31">
    <w:abstractNumId w:val="33"/>
  </w:num>
  <w:num w:numId="32">
    <w:abstractNumId w:val="9"/>
  </w:num>
  <w:num w:numId="33">
    <w:abstractNumId w:val="20"/>
  </w:num>
  <w:num w:numId="34">
    <w:abstractNumId w:val="22"/>
  </w:num>
  <w:num w:numId="35">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1EE2"/>
    <w:rsid w:val="00013BB5"/>
    <w:rsid w:val="0001445B"/>
    <w:rsid w:val="0002019D"/>
    <w:rsid w:val="00023EF9"/>
    <w:rsid w:val="00026C2F"/>
    <w:rsid w:val="00027945"/>
    <w:rsid w:val="00036812"/>
    <w:rsid w:val="000372FD"/>
    <w:rsid w:val="000407F7"/>
    <w:rsid w:val="00043161"/>
    <w:rsid w:val="0004369F"/>
    <w:rsid w:val="00044F35"/>
    <w:rsid w:val="00044F63"/>
    <w:rsid w:val="00050616"/>
    <w:rsid w:val="00050FA9"/>
    <w:rsid w:val="0005698B"/>
    <w:rsid w:val="00061070"/>
    <w:rsid w:val="00071978"/>
    <w:rsid w:val="000814F8"/>
    <w:rsid w:val="00083993"/>
    <w:rsid w:val="000914C5"/>
    <w:rsid w:val="000922ED"/>
    <w:rsid w:val="00092B84"/>
    <w:rsid w:val="0009542A"/>
    <w:rsid w:val="000963A0"/>
    <w:rsid w:val="000A1ED3"/>
    <w:rsid w:val="000A53F3"/>
    <w:rsid w:val="000A5CDC"/>
    <w:rsid w:val="000B0437"/>
    <w:rsid w:val="000B2D91"/>
    <w:rsid w:val="000B43B6"/>
    <w:rsid w:val="000B54D7"/>
    <w:rsid w:val="000C1A7E"/>
    <w:rsid w:val="000D2CAF"/>
    <w:rsid w:val="000D3167"/>
    <w:rsid w:val="000D5029"/>
    <w:rsid w:val="000E2036"/>
    <w:rsid w:val="000E397D"/>
    <w:rsid w:val="000E4CAB"/>
    <w:rsid w:val="000F4CF6"/>
    <w:rsid w:val="000F512B"/>
    <w:rsid w:val="000F5E72"/>
    <w:rsid w:val="001156BA"/>
    <w:rsid w:val="00115D70"/>
    <w:rsid w:val="0011604F"/>
    <w:rsid w:val="00136969"/>
    <w:rsid w:val="00137830"/>
    <w:rsid w:val="0014144C"/>
    <w:rsid w:val="0015182D"/>
    <w:rsid w:val="00161847"/>
    <w:rsid w:val="00170CA7"/>
    <w:rsid w:val="001711C5"/>
    <w:rsid w:val="00176728"/>
    <w:rsid w:val="00187876"/>
    <w:rsid w:val="001903BE"/>
    <w:rsid w:val="00196E37"/>
    <w:rsid w:val="001A023F"/>
    <w:rsid w:val="001A1898"/>
    <w:rsid w:val="001A3FAC"/>
    <w:rsid w:val="001A6472"/>
    <w:rsid w:val="001C5538"/>
    <w:rsid w:val="001C657C"/>
    <w:rsid w:val="001D0EDE"/>
    <w:rsid w:val="001D1B18"/>
    <w:rsid w:val="001D20E2"/>
    <w:rsid w:val="001E38DE"/>
    <w:rsid w:val="001F7378"/>
    <w:rsid w:val="001F7B31"/>
    <w:rsid w:val="0020601F"/>
    <w:rsid w:val="0021172C"/>
    <w:rsid w:val="00212DA5"/>
    <w:rsid w:val="0021347C"/>
    <w:rsid w:val="002222EC"/>
    <w:rsid w:val="002323AC"/>
    <w:rsid w:val="00240953"/>
    <w:rsid w:val="002442E9"/>
    <w:rsid w:val="00261404"/>
    <w:rsid w:val="002673B0"/>
    <w:rsid w:val="00271192"/>
    <w:rsid w:val="00275E2A"/>
    <w:rsid w:val="00276446"/>
    <w:rsid w:val="002848A0"/>
    <w:rsid w:val="00287DD7"/>
    <w:rsid w:val="00291396"/>
    <w:rsid w:val="00296938"/>
    <w:rsid w:val="002A0C8F"/>
    <w:rsid w:val="002A202F"/>
    <w:rsid w:val="002A7FF8"/>
    <w:rsid w:val="002B19B4"/>
    <w:rsid w:val="002B46C8"/>
    <w:rsid w:val="002D0F4E"/>
    <w:rsid w:val="002D1891"/>
    <w:rsid w:val="002E47AF"/>
    <w:rsid w:val="002E648C"/>
    <w:rsid w:val="002F1BEC"/>
    <w:rsid w:val="002F4757"/>
    <w:rsid w:val="00304115"/>
    <w:rsid w:val="00305901"/>
    <w:rsid w:val="00306DD6"/>
    <w:rsid w:val="00311BFE"/>
    <w:rsid w:val="00322199"/>
    <w:rsid w:val="003223C7"/>
    <w:rsid w:val="00326555"/>
    <w:rsid w:val="00335754"/>
    <w:rsid w:val="003410E0"/>
    <w:rsid w:val="00342F47"/>
    <w:rsid w:val="0035047E"/>
    <w:rsid w:val="00350EAD"/>
    <w:rsid w:val="00362D23"/>
    <w:rsid w:val="00363E5B"/>
    <w:rsid w:val="00364440"/>
    <w:rsid w:val="003651DB"/>
    <w:rsid w:val="003715A0"/>
    <w:rsid w:val="0037171F"/>
    <w:rsid w:val="00372E95"/>
    <w:rsid w:val="00376FD1"/>
    <w:rsid w:val="0039002C"/>
    <w:rsid w:val="003A2636"/>
    <w:rsid w:val="003B44DB"/>
    <w:rsid w:val="003B4BC9"/>
    <w:rsid w:val="003B6298"/>
    <w:rsid w:val="003E2EB1"/>
    <w:rsid w:val="003E3C16"/>
    <w:rsid w:val="003E7D0F"/>
    <w:rsid w:val="003F1FD4"/>
    <w:rsid w:val="00400533"/>
    <w:rsid w:val="0040157A"/>
    <w:rsid w:val="00407D96"/>
    <w:rsid w:val="00425374"/>
    <w:rsid w:val="00426FC3"/>
    <w:rsid w:val="00432495"/>
    <w:rsid w:val="004341D6"/>
    <w:rsid w:val="0044370A"/>
    <w:rsid w:val="004446FE"/>
    <w:rsid w:val="00444DA7"/>
    <w:rsid w:val="00447ECD"/>
    <w:rsid w:val="00457882"/>
    <w:rsid w:val="00463CC7"/>
    <w:rsid w:val="0047669F"/>
    <w:rsid w:val="004769C8"/>
    <w:rsid w:val="004809C4"/>
    <w:rsid w:val="00482139"/>
    <w:rsid w:val="0048433C"/>
    <w:rsid w:val="004847B1"/>
    <w:rsid w:val="00485184"/>
    <w:rsid w:val="0049545B"/>
    <w:rsid w:val="004A6B4E"/>
    <w:rsid w:val="004B42E0"/>
    <w:rsid w:val="004C4C57"/>
    <w:rsid w:val="004D1E9A"/>
    <w:rsid w:val="004D3BD0"/>
    <w:rsid w:val="004D45B1"/>
    <w:rsid w:val="004D68A7"/>
    <w:rsid w:val="004E29D1"/>
    <w:rsid w:val="004E33F4"/>
    <w:rsid w:val="00500566"/>
    <w:rsid w:val="005069D3"/>
    <w:rsid w:val="005073A3"/>
    <w:rsid w:val="005139CA"/>
    <w:rsid w:val="00517CC3"/>
    <w:rsid w:val="00523608"/>
    <w:rsid w:val="00525186"/>
    <w:rsid w:val="00525C0A"/>
    <w:rsid w:val="00530133"/>
    <w:rsid w:val="00535608"/>
    <w:rsid w:val="00545936"/>
    <w:rsid w:val="00556688"/>
    <w:rsid w:val="0056162B"/>
    <w:rsid w:val="0056707B"/>
    <w:rsid w:val="005812A9"/>
    <w:rsid w:val="0058194A"/>
    <w:rsid w:val="00581A9D"/>
    <w:rsid w:val="005859B1"/>
    <w:rsid w:val="005945D7"/>
    <w:rsid w:val="005A2503"/>
    <w:rsid w:val="005B4F04"/>
    <w:rsid w:val="005B7CB9"/>
    <w:rsid w:val="005C006E"/>
    <w:rsid w:val="005D0023"/>
    <w:rsid w:val="005E21C4"/>
    <w:rsid w:val="005F4D59"/>
    <w:rsid w:val="0060001C"/>
    <w:rsid w:val="00600D31"/>
    <w:rsid w:val="0060786A"/>
    <w:rsid w:val="006165CF"/>
    <w:rsid w:val="006213A8"/>
    <w:rsid w:val="006237FE"/>
    <w:rsid w:val="00627AF7"/>
    <w:rsid w:val="00632540"/>
    <w:rsid w:val="00633F73"/>
    <w:rsid w:val="006408F2"/>
    <w:rsid w:val="0064394B"/>
    <w:rsid w:val="00645199"/>
    <w:rsid w:val="00645850"/>
    <w:rsid w:val="00656613"/>
    <w:rsid w:val="00661ECF"/>
    <w:rsid w:val="006638CB"/>
    <w:rsid w:val="0067057F"/>
    <w:rsid w:val="00674255"/>
    <w:rsid w:val="00692071"/>
    <w:rsid w:val="00694B28"/>
    <w:rsid w:val="00695086"/>
    <w:rsid w:val="0069575A"/>
    <w:rsid w:val="00697216"/>
    <w:rsid w:val="006A4913"/>
    <w:rsid w:val="006B6FF8"/>
    <w:rsid w:val="006C5349"/>
    <w:rsid w:val="006C5F2A"/>
    <w:rsid w:val="006C662C"/>
    <w:rsid w:val="006F154A"/>
    <w:rsid w:val="006F4A5C"/>
    <w:rsid w:val="00700016"/>
    <w:rsid w:val="00713FF6"/>
    <w:rsid w:val="00715F5C"/>
    <w:rsid w:val="0071772D"/>
    <w:rsid w:val="00717E9C"/>
    <w:rsid w:val="00722D01"/>
    <w:rsid w:val="007235C3"/>
    <w:rsid w:val="007278C1"/>
    <w:rsid w:val="00733493"/>
    <w:rsid w:val="00737F1D"/>
    <w:rsid w:val="00744091"/>
    <w:rsid w:val="00773E4A"/>
    <w:rsid w:val="00782816"/>
    <w:rsid w:val="00785A46"/>
    <w:rsid w:val="007861E3"/>
    <w:rsid w:val="00791BDE"/>
    <w:rsid w:val="007940D6"/>
    <w:rsid w:val="007A31C0"/>
    <w:rsid w:val="007A6881"/>
    <w:rsid w:val="007B1740"/>
    <w:rsid w:val="007B1C70"/>
    <w:rsid w:val="007C2213"/>
    <w:rsid w:val="007C4B5C"/>
    <w:rsid w:val="007C61B5"/>
    <w:rsid w:val="007D0A97"/>
    <w:rsid w:val="007D3889"/>
    <w:rsid w:val="007D39E4"/>
    <w:rsid w:val="007D43A7"/>
    <w:rsid w:val="007E1695"/>
    <w:rsid w:val="007F204C"/>
    <w:rsid w:val="007F6905"/>
    <w:rsid w:val="0080101A"/>
    <w:rsid w:val="00804060"/>
    <w:rsid w:val="008048FA"/>
    <w:rsid w:val="008166C9"/>
    <w:rsid w:val="00824E43"/>
    <w:rsid w:val="00827A02"/>
    <w:rsid w:val="00830A5C"/>
    <w:rsid w:val="00833D8C"/>
    <w:rsid w:val="00834C9A"/>
    <w:rsid w:val="00835497"/>
    <w:rsid w:val="00845174"/>
    <w:rsid w:val="0084708C"/>
    <w:rsid w:val="008477B0"/>
    <w:rsid w:val="00850AD5"/>
    <w:rsid w:val="00852739"/>
    <w:rsid w:val="00853B1B"/>
    <w:rsid w:val="00861BAC"/>
    <w:rsid w:val="008629CC"/>
    <w:rsid w:val="00865EBB"/>
    <w:rsid w:val="00870ACF"/>
    <w:rsid w:val="0087225C"/>
    <w:rsid w:val="00884005"/>
    <w:rsid w:val="00884DD8"/>
    <w:rsid w:val="00886C36"/>
    <w:rsid w:val="00894F50"/>
    <w:rsid w:val="008A4B05"/>
    <w:rsid w:val="008A5B84"/>
    <w:rsid w:val="008A6AC8"/>
    <w:rsid w:val="008C0D8D"/>
    <w:rsid w:val="008C5591"/>
    <w:rsid w:val="008D04A6"/>
    <w:rsid w:val="008D4C1A"/>
    <w:rsid w:val="008E1C8A"/>
    <w:rsid w:val="008E2949"/>
    <w:rsid w:val="008F0867"/>
    <w:rsid w:val="008F172F"/>
    <w:rsid w:val="008F2044"/>
    <w:rsid w:val="008F2BE1"/>
    <w:rsid w:val="008F4DD1"/>
    <w:rsid w:val="009056DB"/>
    <w:rsid w:val="00910773"/>
    <w:rsid w:val="00912E66"/>
    <w:rsid w:val="00945A43"/>
    <w:rsid w:val="00947592"/>
    <w:rsid w:val="00950280"/>
    <w:rsid w:val="0095679F"/>
    <w:rsid w:val="00961283"/>
    <w:rsid w:val="009671F3"/>
    <w:rsid w:val="00987243"/>
    <w:rsid w:val="00991A18"/>
    <w:rsid w:val="00991BB1"/>
    <w:rsid w:val="00994A16"/>
    <w:rsid w:val="009960B5"/>
    <w:rsid w:val="009A1C85"/>
    <w:rsid w:val="009A30D3"/>
    <w:rsid w:val="009D03A7"/>
    <w:rsid w:val="009E0479"/>
    <w:rsid w:val="009F2D3E"/>
    <w:rsid w:val="00A00C20"/>
    <w:rsid w:val="00A0102E"/>
    <w:rsid w:val="00A12960"/>
    <w:rsid w:val="00A1570D"/>
    <w:rsid w:val="00A22386"/>
    <w:rsid w:val="00A30E87"/>
    <w:rsid w:val="00A31296"/>
    <w:rsid w:val="00A3374C"/>
    <w:rsid w:val="00A40E8C"/>
    <w:rsid w:val="00A41346"/>
    <w:rsid w:val="00A424CF"/>
    <w:rsid w:val="00A43808"/>
    <w:rsid w:val="00A56B75"/>
    <w:rsid w:val="00A71C04"/>
    <w:rsid w:val="00A76F2D"/>
    <w:rsid w:val="00A815A8"/>
    <w:rsid w:val="00A967BE"/>
    <w:rsid w:val="00A97733"/>
    <w:rsid w:val="00AA0017"/>
    <w:rsid w:val="00AA4009"/>
    <w:rsid w:val="00AA4BC5"/>
    <w:rsid w:val="00AB09B3"/>
    <w:rsid w:val="00AB7E67"/>
    <w:rsid w:val="00AC02D1"/>
    <w:rsid w:val="00AD69A0"/>
    <w:rsid w:val="00AE7D3A"/>
    <w:rsid w:val="00AF1C86"/>
    <w:rsid w:val="00B06019"/>
    <w:rsid w:val="00B07409"/>
    <w:rsid w:val="00B1006E"/>
    <w:rsid w:val="00B178FB"/>
    <w:rsid w:val="00B4276A"/>
    <w:rsid w:val="00B43A4D"/>
    <w:rsid w:val="00B47EFE"/>
    <w:rsid w:val="00B50D74"/>
    <w:rsid w:val="00B5252A"/>
    <w:rsid w:val="00B57353"/>
    <w:rsid w:val="00B63DB1"/>
    <w:rsid w:val="00B67138"/>
    <w:rsid w:val="00B6715C"/>
    <w:rsid w:val="00B728AD"/>
    <w:rsid w:val="00B76F96"/>
    <w:rsid w:val="00B81CFE"/>
    <w:rsid w:val="00B83282"/>
    <w:rsid w:val="00B903AE"/>
    <w:rsid w:val="00B9157F"/>
    <w:rsid w:val="00B92417"/>
    <w:rsid w:val="00B94BFC"/>
    <w:rsid w:val="00B95225"/>
    <w:rsid w:val="00BA55D3"/>
    <w:rsid w:val="00BA6759"/>
    <w:rsid w:val="00BA7204"/>
    <w:rsid w:val="00BB2C8C"/>
    <w:rsid w:val="00BB415A"/>
    <w:rsid w:val="00BC0DAB"/>
    <w:rsid w:val="00BC5510"/>
    <w:rsid w:val="00BC6826"/>
    <w:rsid w:val="00BD36CE"/>
    <w:rsid w:val="00BE3FF7"/>
    <w:rsid w:val="00BE75B2"/>
    <w:rsid w:val="00BF3D29"/>
    <w:rsid w:val="00BF4988"/>
    <w:rsid w:val="00C0295C"/>
    <w:rsid w:val="00C03C06"/>
    <w:rsid w:val="00C121EC"/>
    <w:rsid w:val="00C12C65"/>
    <w:rsid w:val="00C17417"/>
    <w:rsid w:val="00C20D10"/>
    <w:rsid w:val="00C32351"/>
    <w:rsid w:val="00C32FC6"/>
    <w:rsid w:val="00C4169C"/>
    <w:rsid w:val="00C445E2"/>
    <w:rsid w:val="00C52F68"/>
    <w:rsid w:val="00C57594"/>
    <w:rsid w:val="00C70F1B"/>
    <w:rsid w:val="00C7129D"/>
    <w:rsid w:val="00C72288"/>
    <w:rsid w:val="00C73CDA"/>
    <w:rsid w:val="00C748D1"/>
    <w:rsid w:val="00C90E7B"/>
    <w:rsid w:val="00C91014"/>
    <w:rsid w:val="00C97D06"/>
    <w:rsid w:val="00CA1CE9"/>
    <w:rsid w:val="00CA3E4B"/>
    <w:rsid w:val="00CB1A4E"/>
    <w:rsid w:val="00CB69A9"/>
    <w:rsid w:val="00CC29F6"/>
    <w:rsid w:val="00CD1061"/>
    <w:rsid w:val="00CD2287"/>
    <w:rsid w:val="00CD5BBB"/>
    <w:rsid w:val="00CD6943"/>
    <w:rsid w:val="00CE0685"/>
    <w:rsid w:val="00CE17D7"/>
    <w:rsid w:val="00D02661"/>
    <w:rsid w:val="00D26E1B"/>
    <w:rsid w:val="00D272CE"/>
    <w:rsid w:val="00D313AD"/>
    <w:rsid w:val="00D33843"/>
    <w:rsid w:val="00D37EA5"/>
    <w:rsid w:val="00D41852"/>
    <w:rsid w:val="00D429B8"/>
    <w:rsid w:val="00D50339"/>
    <w:rsid w:val="00D5419E"/>
    <w:rsid w:val="00D65713"/>
    <w:rsid w:val="00D73628"/>
    <w:rsid w:val="00D73918"/>
    <w:rsid w:val="00D84589"/>
    <w:rsid w:val="00D967D7"/>
    <w:rsid w:val="00DA125D"/>
    <w:rsid w:val="00DB19B9"/>
    <w:rsid w:val="00DB3D05"/>
    <w:rsid w:val="00DB4CBB"/>
    <w:rsid w:val="00DB6256"/>
    <w:rsid w:val="00DC4BC2"/>
    <w:rsid w:val="00DD0E97"/>
    <w:rsid w:val="00DD5750"/>
    <w:rsid w:val="00DD5F9C"/>
    <w:rsid w:val="00DD7D95"/>
    <w:rsid w:val="00DE057D"/>
    <w:rsid w:val="00DE519A"/>
    <w:rsid w:val="00DF2E8C"/>
    <w:rsid w:val="00E0020F"/>
    <w:rsid w:val="00E011D8"/>
    <w:rsid w:val="00E118C7"/>
    <w:rsid w:val="00E1427B"/>
    <w:rsid w:val="00E14E0D"/>
    <w:rsid w:val="00E16E3A"/>
    <w:rsid w:val="00E170F9"/>
    <w:rsid w:val="00E2143C"/>
    <w:rsid w:val="00E22B8B"/>
    <w:rsid w:val="00E317D1"/>
    <w:rsid w:val="00E40DF0"/>
    <w:rsid w:val="00E4267B"/>
    <w:rsid w:val="00E46DBD"/>
    <w:rsid w:val="00E47DAC"/>
    <w:rsid w:val="00E536A9"/>
    <w:rsid w:val="00E6363F"/>
    <w:rsid w:val="00E63C8A"/>
    <w:rsid w:val="00E70BF6"/>
    <w:rsid w:val="00E73A56"/>
    <w:rsid w:val="00EA7032"/>
    <w:rsid w:val="00EB6F47"/>
    <w:rsid w:val="00EC1E5A"/>
    <w:rsid w:val="00EC3145"/>
    <w:rsid w:val="00EC4E70"/>
    <w:rsid w:val="00EC6504"/>
    <w:rsid w:val="00F00999"/>
    <w:rsid w:val="00F11C98"/>
    <w:rsid w:val="00F12E47"/>
    <w:rsid w:val="00F20287"/>
    <w:rsid w:val="00F223B2"/>
    <w:rsid w:val="00F254CF"/>
    <w:rsid w:val="00F43DB1"/>
    <w:rsid w:val="00F53241"/>
    <w:rsid w:val="00F55477"/>
    <w:rsid w:val="00F67790"/>
    <w:rsid w:val="00F70DDC"/>
    <w:rsid w:val="00F73108"/>
    <w:rsid w:val="00F8354C"/>
    <w:rsid w:val="00F8536A"/>
    <w:rsid w:val="00F92E04"/>
    <w:rsid w:val="00F95BD4"/>
    <w:rsid w:val="00FB1A1B"/>
    <w:rsid w:val="00FB645B"/>
    <w:rsid w:val="00FC09D6"/>
    <w:rsid w:val="00FC26C6"/>
    <w:rsid w:val="00FC34EC"/>
    <w:rsid w:val="00FC3D81"/>
    <w:rsid w:val="00FC3F69"/>
    <w:rsid w:val="00FC5312"/>
    <w:rsid w:val="00FD3964"/>
    <w:rsid w:val="00FD5171"/>
    <w:rsid w:val="00FD5EE2"/>
    <w:rsid w:val="00FD6737"/>
    <w:rsid w:val="00FF3725"/>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FC515EE6-B9F9-4858-8297-8765A75E7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lang w:val="en-US"/>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unhideWhenUsed/>
    <w:rsid w:val="00A41346"/>
    <w:rPr>
      <w:sz w:val="20"/>
      <w:szCs w:val="20"/>
    </w:rPr>
  </w:style>
  <w:style w:type="character" w:customStyle="1" w:styleId="FootnoteTextChar">
    <w:name w:val="Footnote Text Char"/>
    <w:basedOn w:val="DefaultParagraphFont"/>
    <w:link w:val="FootnoteText"/>
    <w:uiPriority w:val="99"/>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 w:type="character" w:styleId="FollowedHyperlink">
    <w:name w:val="FollowedHyperlink"/>
    <w:basedOn w:val="DefaultParagraphFont"/>
    <w:uiPriority w:val="99"/>
    <w:semiHidden/>
    <w:unhideWhenUsed/>
    <w:rsid w:val="0064394B"/>
    <w:rPr>
      <w:color w:val="800080" w:themeColor="followedHyperlink"/>
      <w:u w:val="single"/>
    </w:rPr>
  </w:style>
  <w:style w:type="character" w:customStyle="1" w:styleId="UnresolvedMention">
    <w:name w:val="Unresolved Mention"/>
    <w:basedOn w:val="DefaultParagraphFont"/>
    <w:uiPriority w:val="99"/>
    <w:semiHidden/>
    <w:unhideWhenUsed/>
    <w:rsid w:val="00291396"/>
    <w:rPr>
      <w:color w:val="605E5C"/>
      <w:shd w:val="clear" w:color="auto" w:fill="E1DFDD"/>
    </w:rPr>
  </w:style>
  <w:style w:type="paragraph" w:customStyle="1" w:styleId="Normal1">
    <w:name w:val="Normal1"/>
    <w:basedOn w:val="Normal"/>
    <w:rsid w:val="00E46DBD"/>
    <w:pPr>
      <w:spacing w:before="100" w:beforeAutospacing="1" w:after="100" w:afterAutospacing="1"/>
      <w:jc w:val="left"/>
    </w:pPr>
    <w:rPr>
      <w:rFonts w:ascii="Times New Roman" w:eastAsia="Times New Roman" w:hAnsi="Times New Roman"/>
      <w:sz w:val="24"/>
      <w:szCs w:val="24"/>
      <w:lang w:val="sr-Latn-ME" w:eastAsia="sr-Latn-ME"/>
    </w:rPr>
  </w:style>
  <w:style w:type="character" w:customStyle="1" w:styleId="fontstyle01">
    <w:name w:val="fontstyle01"/>
    <w:basedOn w:val="DefaultParagraphFont"/>
    <w:rsid w:val="00E46DBD"/>
    <w:rPr>
      <w:rFonts w:ascii="Arial" w:hAnsi="Arial" w:cs="Arial" w:hint="default"/>
      <w:b w:val="0"/>
      <w:bCs w:val="0"/>
      <w:i/>
      <w:iCs/>
      <w:color w:val="000000"/>
      <w:sz w:val="24"/>
      <w:szCs w:val="24"/>
    </w:rPr>
  </w:style>
  <w:style w:type="character" w:customStyle="1" w:styleId="fontstyle21">
    <w:name w:val="fontstyle21"/>
    <w:basedOn w:val="DefaultParagraphFont"/>
    <w:rsid w:val="00E46DBD"/>
    <w:rPr>
      <w:rFonts w:ascii="Arial" w:hAnsi="Arial" w:cs="Arial" w:hint="default"/>
      <w:b/>
      <w:bCs/>
      <w:i w:val="0"/>
      <w:iCs w:val="0"/>
      <w:color w:val="000000"/>
      <w:sz w:val="24"/>
      <w:szCs w:val="24"/>
    </w:rPr>
  </w:style>
  <w:style w:type="character" w:customStyle="1" w:styleId="fontstyle31">
    <w:name w:val="fontstyle31"/>
    <w:basedOn w:val="DefaultParagraphFont"/>
    <w:rsid w:val="00E46DBD"/>
    <w:rPr>
      <w:rFonts w:ascii="Arial" w:hAnsi="Arial" w:cs="Arial" w:hint="default"/>
      <w:b w:val="0"/>
      <w:bCs w:val="0"/>
      <w:i w:val="0"/>
      <w:iCs w:val="0"/>
      <w:color w:val="000000"/>
      <w:sz w:val="22"/>
      <w:szCs w:val="22"/>
    </w:rPr>
  </w:style>
  <w:style w:type="character" w:customStyle="1" w:styleId="fontstyle41">
    <w:name w:val="fontstyle41"/>
    <w:basedOn w:val="DefaultParagraphFont"/>
    <w:rsid w:val="00E46DBD"/>
    <w:rPr>
      <w:rFonts w:ascii="TimesNewRoman" w:hAnsi="TimesNew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189686325">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482354886">
      <w:bodyDiv w:val="1"/>
      <w:marLeft w:val="0"/>
      <w:marRight w:val="0"/>
      <w:marTop w:val="0"/>
      <w:marBottom w:val="0"/>
      <w:divBdr>
        <w:top w:val="none" w:sz="0" w:space="0" w:color="auto"/>
        <w:left w:val="none" w:sz="0" w:space="0" w:color="auto"/>
        <w:bottom w:val="none" w:sz="0" w:space="0" w:color="auto"/>
        <w:right w:val="none" w:sz="0" w:space="0" w:color="auto"/>
      </w:divBdr>
    </w:div>
    <w:div w:id="489949546">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12695247">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97787821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608343409">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 w:id="1963339895">
      <w:bodyDiv w:val="1"/>
      <w:marLeft w:val="0"/>
      <w:marRight w:val="0"/>
      <w:marTop w:val="0"/>
      <w:marBottom w:val="0"/>
      <w:divBdr>
        <w:top w:val="none" w:sz="0" w:space="0" w:color="auto"/>
        <w:left w:val="none" w:sz="0" w:space="0" w:color="auto"/>
        <w:bottom w:val="none" w:sz="0" w:space="0" w:color="auto"/>
        <w:right w:val="none" w:sz="0" w:space="0" w:color="auto"/>
      </w:divBdr>
    </w:div>
    <w:div w:id="212703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5551C-31DB-4BDD-B8DA-8DF283D97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7</Pages>
  <Words>2453</Words>
  <Characters>13987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16408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АĐ</cp:lastModifiedBy>
  <cp:revision>15</cp:revision>
  <cp:lastPrinted>2018-09-05T12:48:00Z</cp:lastPrinted>
  <dcterms:created xsi:type="dcterms:W3CDTF">2019-07-04T10:15:00Z</dcterms:created>
  <dcterms:modified xsi:type="dcterms:W3CDTF">2020-05-17T13:06:00Z</dcterms:modified>
</cp:coreProperties>
</file>