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35364" w14:textId="77777777" w:rsidR="009F2D3E" w:rsidRPr="00AA618B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D5171">
        <w:rPr>
          <w:rFonts w:eastAsia="Calibri"/>
          <w:b/>
          <w:sz w:val="22"/>
          <w:szCs w:val="22"/>
          <w:lang w:val="sr-Cyrl-RS"/>
        </w:rPr>
        <w:t>ПОЈЕДНОСТАВЉЕЊЕ</w:t>
      </w:r>
      <w:r w:rsidR="00AA618B">
        <w:rPr>
          <w:rFonts w:eastAsia="Calibri"/>
          <w:b/>
          <w:sz w:val="22"/>
          <w:szCs w:val="22"/>
          <w:lang w:val="sr-Latn-RS"/>
        </w:rPr>
        <w:t xml:space="preserve"> </w:t>
      </w:r>
      <w:r w:rsidR="009F2D3E" w:rsidRPr="00FD5171">
        <w:rPr>
          <w:rFonts w:eastAsia="Calibri"/>
          <w:b/>
          <w:sz w:val="22"/>
          <w:szCs w:val="22"/>
          <w:lang w:val="sr-Cyrl-RS"/>
        </w:rPr>
        <w:t>ПОСТУПКА</w:t>
      </w:r>
      <w:r w:rsidR="00AA618B">
        <w:rPr>
          <w:rFonts w:eastAsia="Calibri"/>
          <w:b/>
          <w:sz w:val="22"/>
          <w:szCs w:val="22"/>
          <w:lang w:val="sr-Latn-RS"/>
        </w:rPr>
        <w:t xml:space="preserve"> </w:t>
      </w:r>
      <w:r w:rsidR="00AA618B">
        <w:rPr>
          <w:rFonts w:eastAsia="Calibri"/>
          <w:b/>
          <w:sz w:val="22"/>
          <w:szCs w:val="22"/>
          <w:lang w:val="sr-Cyrl-RS"/>
        </w:rPr>
        <w:t>ИЗДАВАЊА УВЕРЕЊА/ПОТВРДЕ НА ОСНОВУ СЛУЖБЕНИХ ЕВИДЕНЦИЈА ЗА ПРАВА ИНТЕЛЕКТУАЛНЕ СВОЈИНЕ</w:t>
      </w:r>
    </w:p>
    <w:p w14:paraId="1A835365" w14:textId="77777777"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21CBA" w14:paraId="1A835368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835366" w14:textId="77777777"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1A835367" w14:textId="77777777" w:rsidR="000E2036" w:rsidRPr="00BE75B2" w:rsidRDefault="0080353F" w:rsidP="00C3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80353F">
              <w:rPr>
                <w:sz w:val="22"/>
                <w:szCs w:val="22"/>
                <w:lang w:val="sr-Latn-RS"/>
              </w:rPr>
              <w:t>Издавање уверења/потврде на основу службених евиденција за права интелектуалне својине</w:t>
            </w:r>
          </w:p>
        </w:tc>
      </w:tr>
      <w:tr w:rsidR="00850AD5" w:rsidRPr="00853B1B" w14:paraId="1A83536B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835369" w14:textId="77777777"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1A83536A" w14:textId="77777777" w:rsidR="000E2036" w:rsidRPr="0080353F" w:rsidRDefault="00830A5C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20.00</w:t>
            </w:r>
            <w:r w:rsidR="009F2D3E" w:rsidRPr="00853B1B">
              <w:rPr>
                <w:sz w:val="22"/>
                <w:szCs w:val="22"/>
                <w:lang w:val="sr-Latn-RS"/>
              </w:rPr>
              <w:t>.0</w:t>
            </w:r>
            <w:r w:rsidR="004E33F4">
              <w:rPr>
                <w:sz w:val="22"/>
                <w:szCs w:val="22"/>
              </w:rPr>
              <w:t>0</w:t>
            </w:r>
            <w:r w:rsidR="004E33F4">
              <w:rPr>
                <w:sz w:val="22"/>
                <w:szCs w:val="22"/>
                <w:lang w:val="sr-Cyrl-RS"/>
              </w:rPr>
              <w:t>4</w:t>
            </w:r>
            <w:r w:rsidR="0080353F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850AD5" w:rsidRPr="00830A5C" w14:paraId="1A835370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83536C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1A83536D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A83536E" w14:textId="77777777" w:rsidR="004446F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1A83536F" w14:textId="77777777" w:rsidR="009F2D3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021CBA" w14:paraId="1A83537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835371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53B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53B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A835372" w14:textId="04ABE766" w:rsidR="00791BDE" w:rsidRDefault="00830A5C" w:rsidP="00830A5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жиговима („Сл. гласник РС“, бр.</w:t>
            </w:r>
            <w:r w:rsidRPr="00830A5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104/2009-102, 10/2013-34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44/2018</w:t>
            </w:r>
            <w:r w:rsidR="00AA618B">
              <w:rPr>
                <w:rFonts w:ascii="Times New Roman" w:hAnsi="Times New Roman"/>
                <w:sz w:val="22"/>
                <w:szCs w:val="22"/>
                <w:lang w:val="sr-Cyrl-RS"/>
              </w:rPr>
              <w:t>-27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– др. закон)</w:t>
            </w:r>
          </w:p>
          <w:p w14:paraId="1A835373" w14:textId="77777777" w:rsidR="004E33F4" w:rsidRDefault="004E33F4" w:rsidP="004E33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4E33F4">
              <w:rPr>
                <w:rFonts w:ascii="Times New Roman" w:hAnsi="Times New Roman"/>
                <w:sz w:val="22"/>
                <w:lang w:val="sr-Cyrl-RS"/>
              </w:rPr>
              <w:t>Закон о патентима („Сл. гласник РС“, бр. 99/2011, 113/2017 – др. закон и 95/2018</w:t>
            </w:r>
            <w:r w:rsidR="00AA618B">
              <w:rPr>
                <w:rFonts w:ascii="Times New Roman" w:hAnsi="Times New Roman"/>
                <w:sz w:val="22"/>
                <w:lang w:val="sr-Cyrl-RS"/>
              </w:rPr>
              <w:t>-357</w:t>
            </w:r>
            <w:r w:rsidRPr="004E33F4"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1A835374" w14:textId="77777777" w:rsidR="00870ACF" w:rsidRDefault="004E33F4" w:rsidP="004E33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4E33F4">
              <w:rPr>
                <w:rFonts w:ascii="Times New Roman" w:hAnsi="Times New Roman"/>
                <w:sz w:val="22"/>
                <w:lang w:val="sr-Cyrl-RS"/>
              </w:rPr>
              <w:t>Закон о правно</w:t>
            </w:r>
            <w:r>
              <w:rPr>
                <w:rFonts w:ascii="Times New Roman" w:hAnsi="Times New Roman"/>
                <w:sz w:val="22"/>
                <w:lang w:val="sr-Cyrl-RS"/>
              </w:rPr>
              <w:t>ј заштити индустријског дизајна („Сл. гласник РС“, бр.</w:t>
            </w:r>
            <w:r w:rsidRPr="004E33F4">
              <w:rPr>
                <w:rFonts w:ascii="Times New Roman" w:hAnsi="Times New Roman"/>
                <w:sz w:val="22"/>
                <w:lang w:val="sr-Cyrl-RS"/>
              </w:rPr>
              <w:t xml:space="preserve"> 104/2009-115, 45/2015-3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и 44/2018 – др. закон)</w:t>
            </w:r>
          </w:p>
          <w:p w14:paraId="1A835375" w14:textId="77777777" w:rsidR="0080353F" w:rsidRPr="004E33F4" w:rsidRDefault="0080353F" w:rsidP="00A0590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Закон о ознакама географског порекла („Сл. гласник РС“, бр. 18/2010 и 44/2018</w:t>
            </w:r>
            <w:r w:rsidR="00AA618B">
              <w:rPr>
                <w:rFonts w:ascii="Times New Roman" w:hAnsi="Times New Roman"/>
                <w:sz w:val="22"/>
                <w:lang w:val="sr-Cyrl-RS"/>
              </w:rPr>
              <w:t>-27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– др. закон)</w:t>
            </w:r>
          </w:p>
        </w:tc>
      </w:tr>
      <w:tr w:rsidR="00850AD5" w:rsidRPr="00BE75B2" w14:paraId="1A835379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835377" w14:textId="77777777"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A835378" w14:textId="77777777" w:rsidR="00D73918" w:rsidRPr="0008541B" w:rsidRDefault="004D1E9A" w:rsidP="0008541B">
            <w:pPr>
              <w:rPr>
                <w:rFonts w:ascii="Times New Roman" w:hAnsi="Times New Roman"/>
                <w:sz w:val="22"/>
                <w:highlight w:val="yellow"/>
                <w:lang w:val="sr-Cyrl-RS"/>
              </w:rPr>
            </w:pPr>
            <w:r w:rsidRPr="0008541B">
              <w:rPr>
                <w:rFonts w:ascii="Times New Roman" w:hAnsi="Times New Roman"/>
                <w:sz w:val="22"/>
                <w:lang w:val="sr-Cyrl-RS"/>
              </w:rPr>
              <w:t>Није потребна измена прописа</w:t>
            </w:r>
            <w:r w:rsidR="0008541B">
              <w:rPr>
                <w:rFonts w:ascii="Times New Roman" w:hAnsi="Times New Roman"/>
                <w:sz w:val="22"/>
                <w:lang w:val="sr-Cyrl-RS"/>
              </w:rPr>
              <w:t>.</w:t>
            </w:r>
          </w:p>
        </w:tc>
      </w:tr>
      <w:tr w:rsidR="00850AD5" w:rsidRPr="00830A5C" w14:paraId="1A83537E" w14:textId="77777777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83537A" w14:textId="77777777"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lang w:val="sr-Cyrl-RS"/>
              </w:rPr>
            </w:pPr>
            <w:r w:rsidRPr="009960B5">
              <w:rPr>
                <w:b/>
                <w:sz w:val="22"/>
                <w:szCs w:val="22"/>
                <w:lang w:val="sr-Cyrl-RS"/>
              </w:rPr>
              <w:t xml:space="preserve">Рок за спровођење </w:t>
            </w:r>
            <w:r w:rsidR="00AE7D3A">
              <w:rPr>
                <w:b/>
                <w:sz w:val="22"/>
                <w:szCs w:val="22"/>
                <w:lang w:val="sr-Cyrl-RS"/>
              </w:rPr>
              <w:t>п</w:t>
            </w:r>
            <w:r w:rsidRPr="009960B5">
              <w:rPr>
                <w:b/>
                <w:sz w:val="22"/>
                <w:szCs w:val="22"/>
                <w:lang w:val="sr-Cyrl-RS"/>
              </w:rPr>
              <w:t>репорук</w:t>
            </w:r>
            <w:r w:rsidR="00D73918" w:rsidRPr="009960B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A83537B" w14:textId="77777777" w:rsidR="00FD5171" w:rsidRDefault="00FD5171" w:rsidP="00287DD7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A83537C" w14:textId="25726894" w:rsidR="00C17417" w:rsidRPr="006165CF" w:rsidRDefault="00B34093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340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021CBA">
              <w:rPr>
                <w:rFonts w:ascii="Times New Roman" w:hAnsi="Times New Roman"/>
                <w:sz w:val="22"/>
                <w:szCs w:val="22"/>
                <w:lang w:val="sr-Cyrl-RS"/>
              </w:rPr>
              <w:t>квартал 2020.</w:t>
            </w:r>
          </w:p>
          <w:p w14:paraId="1A83537D" w14:textId="77777777" w:rsidR="001C657C" w:rsidRPr="006165CF" w:rsidRDefault="001C657C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853B1B" w14:paraId="1A835380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A83537F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75B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21CBA" w14:paraId="1A835382" w14:textId="77777777" w:rsidTr="00CA1CE9">
        <w:tc>
          <w:tcPr>
            <w:tcW w:w="9060" w:type="dxa"/>
            <w:gridSpan w:val="2"/>
          </w:tcPr>
          <w:p w14:paraId="1A835381" w14:textId="77777777" w:rsidR="0009542A" w:rsidRPr="004D1E9A" w:rsidRDefault="0008541B" w:rsidP="0008541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је значајно поједностављен имајући у виду да је надлежни орган омогућио подношење електронске пријаве за подношење захтева. Међутим, постоји додатни простор за оптимизацију, имајући и виду да није омогућено електронско издавање уверења/потврда.</w:t>
            </w:r>
          </w:p>
        </w:tc>
      </w:tr>
      <w:tr w:rsidR="00275E2A" w:rsidRPr="00853B1B" w14:paraId="1A835384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A835383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75B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53B1B" w14:paraId="1A835398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A835385" w14:textId="77777777"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14:paraId="1A835389" w14:textId="7777777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835386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45A4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835387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835388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14:paraId="1A83538E" w14:textId="77777777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83538A" w14:textId="77777777"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83538B" w14:textId="77777777"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83538C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83538D" w14:textId="77777777"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35047E" w:rsidRPr="00853B1B" w14:paraId="1A835391" w14:textId="77777777" w:rsidTr="0035047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83538F" w14:textId="77777777" w:rsidR="0035047E" w:rsidRPr="00F73108" w:rsidRDefault="0035047E" w:rsidP="004D1E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73108">
                    <w:rPr>
                      <w:rFonts w:ascii="Times New Roman" w:hAnsi="Times New Roman"/>
                      <w:b/>
                      <w:lang w:val="sr-Cyrl-RS"/>
                    </w:rPr>
                    <w:t>Увођење потпуне е-управе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835390" w14:textId="77777777" w:rsidR="0035047E" w:rsidRPr="00F73108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EC1E5A" w:rsidRPr="00853B1B" w14:paraId="1A835396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835392" w14:textId="77777777" w:rsidR="00EC1E5A" w:rsidRPr="00F73108" w:rsidRDefault="004D1E9A" w:rsidP="004D1E9A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i/>
                      <w:lang w:val="sr-Cyrl-RS"/>
                    </w:rPr>
                    <w:t>Д</w:t>
                  </w:r>
                  <w:r w:rsidR="00EC1E5A" w:rsidRPr="00F73108">
                    <w:rPr>
                      <w:rFonts w:ascii="Times New Roman" w:hAnsi="Times New Roman"/>
                      <w:i/>
                      <w:lang w:val="sr-Cyrl-RS"/>
                    </w:rPr>
                    <w:t xml:space="preserve">остављање одлуке НО </w:t>
                  </w:r>
                  <w:r w:rsidR="00AF1C86" w:rsidRPr="00F73108">
                    <w:rPr>
                      <w:rFonts w:ascii="Times New Roman" w:hAnsi="Times New Roman"/>
                      <w:i/>
                      <w:lang w:val="sr-Cyrl-RS"/>
                    </w:rPr>
                    <w:t xml:space="preserve">подносиоцу захтева </w:t>
                  </w:r>
                  <w:r w:rsidR="00EC1E5A" w:rsidRPr="00F73108">
                    <w:rPr>
                      <w:rFonts w:ascii="Times New Roman" w:hAnsi="Times New Roman"/>
                      <w:i/>
                      <w:lang w:val="sr-Cyrl-RS"/>
                    </w:rPr>
                    <w:t>електронским путем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835393" w14:textId="77777777"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835394" w14:textId="77777777"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835395" w14:textId="77777777"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1A835397" w14:textId="77777777"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1A83539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1A835399" w14:textId="77777777"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853B1B" w14:paraId="1A83539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A83539B" w14:textId="77777777"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A618B" w14:paraId="1A8353A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83539F" w14:textId="77777777" w:rsidR="00773E4A" w:rsidRPr="0008541B" w:rsidRDefault="0008541B" w:rsidP="0080353F">
            <w:pPr>
              <w:pStyle w:val="ListParagraph"/>
              <w:numPr>
                <w:ilvl w:val="1"/>
                <w:numId w:val="10"/>
              </w:numPr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  <w:r w:rsidRPr="0008541B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Достављање одлуке НО подносиоцу захтева електронским путем</w:t>
            </w:r>
          </w:p>
          <w:p w14:paraId="1A8353A0" w14:textId="77777777" w:rsidR="00884005" w:rsidRPr="006165CF" w:rsidRDefault="00884005" w:rsidP="00884005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1A8353A1" w14:textId="77777777" w:rsidR="00884005" w:rsidRDefault="00884005" w:rsidP="004D1E9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</w:t>
            </w:r>
            <w:r w:rsidR="004D1E9A">
              <w:rPr>
                <w:rFonts w:ascii="Times New Roman" w:hAnsi="Times New Roman"/>
                <w:sz w:val="22"/>
                <w:szCs w:val="22"/>
                <w:lang w:val="sr-Cyrl-RS"/>
              </w:rPr>
              <w:t>потпуно увођење е-управе</w:t>
            </w:r>
            <w:r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1A8353A2" w14:textId="77777777" w:rsidR="00884005" w:rsidRPr="00853B1B" w:rsidRDefault="00884005" w:rsidP="00884005">
            <w:pPr>
              <w:pStyle w:val="ListParagraph"/>
              <w:shd w:val="clear" w:color="auto" w:fill="FFFFFF"/>
              <w:ind w:left="39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A8353A3" w14:textId="77777777" w:rsidR="00884005" w:rsidRDefault="004D1E9A" w:rsidP="00884005">
            <w:pPr>
              <w:pStyle w:val="ListParagraph"/>
              <w:numPr>
                <w:ilvl w:val="1"/>
                <w:numId w:val="5"/>
              </w:numPr>
              <w:shd w:val="clear" w:color="auto" w:fill="FFFFFF"/>
              <w:ind w:left="993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омогућавањем</w:t>
            </w:r>
            <w:r w:rsidR="00884005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издавања акта електронским путем, тако што ће надлежни орган послати акт, потписан квалификованим електронским сертификатом, на </w:t>
            </w:r>
            <w:r w:rsidR="00884005">
              <w:rPr>
                <w:rFonts w:ascii="Times New Roman" w:hAnsi="Times New Roman"/>
                <w:sz w:val="22"/>
                <w:szCs w:val="22"/>
                <w:lang w:val="sr-Cyrl-RS"/>
              </w:rPr>
              <w:t>имејл адресу подносиоца з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ахтева </w:t>
            </w:r>
          </w:p>
          <w:p w14:paraId="1A8353A4" w14:textId="77777777" w:rsidR="00884005" w:rsidRPr="00853B1B" w:rsidRDefault="00884005" w:rsidP="00884005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A8353A5" w14:textId="77777777" w:rsidR="00884005" w:rsidRDefault="00884005" w:rsidP="0088400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1A8353A7" w14:textId="3ADDF10A" w:rsidR="00D429B8" w:rsidRPr="00F62DB3" w:rsidRDefault="00D429B8" w:rsidP="00F62DB3">
            <w:pPr>
              <w:jc w:val="lef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A1CE9" w:rsidRPr="00AA618B" w14:paraId="1A8353AA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A8353A9" w14:textId="77777777" w:rsidR="00CA1CE9" w:rsidRPr="00853B1B" w:rsidRDefault="00CA1CE9" w:rsidP="0008541B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A618B" w14:paraId="1A8353A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8353AB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A618B" w14:paraId="1A8353A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A8353AD" w14:textId="77777777" w:rsidR="00CA1CE9" w:rsidRPr="00853B1B" w:rsidRDefault="00CA1CE9" w:rsidP="0008541B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A618B" w14:paraId="1A8353B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8353AF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1A8353B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A8353B1" w14:textId="77777777" w:rsidR="00CA1CE9" w:rsidRPr="00853B1B" w:rsidRDefault="00CA1CE9" w:rsidP="0008541B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53B1B" w14:paraId="1A8353B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061B679" w14:textId="79AB9395" w:rsidR="00AC434B" w:rsidRDefault="00AC434B" w:rsidP="00AC434B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 току 2016. године поднето је 1.828. захтева за и</w:t>
            </w:r>
            <w:r w:rsidRPr="00AC434B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здавање уверења/потврде на основу службених евиденција за права интелектуалне својине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.</w:t>
            </w:r>
          </w:p>
          <w:p w14:paraId="1A55AC37" w14:textId="5409EE6A" w:rsidR="00AC434B" w:rsidRDefault="00AC434B" w:rsidP="00AC434B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убјекте на годишњем нивоу износио је 3.827.361,71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31.469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3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1A8353B3" w14:textId="2BF73FCB" w:rsidR="00CA1CE9" w:rsidRPr="00853B1B" w:rsidRDefault="00AC434B" w:rsidP="00AC434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778.135,83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6.397,91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ЕУР. Ове уштеде износе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20,33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% укупних директних трошкова привредних субјеката у поступку.</w:t>
            </w:r>
          </w:p>
        </w:tc>
      </w:tr>
    </w:tbl>
    <w:p w14:paraId="1A8353B5" w14:textId="77777777" w:rsidR="003E3C16" w:rsidRPr="00853B1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4C9C9" w14:textId="77777777" w:rsidR="00F80326" w:rsidRDefault="00F80326" w:rsidP="002A202F">
      <w:r>
        <w:separator/>
      </w:r>
    </w:p>
  </w:endnote>
  <w:endnote w:type="continuationSeparator" w:id="0">
    <w:p w14:paraId="660B07A8" w14:textId="77777777" w:rsidR="00F80326" w:rsidRDefault="00F8032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8353BA" w14:textId="116A722D" w:rsidR="00BD36CE" w:rsidRDefault="00BD36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0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8353BB" w14:textId="77777777" w:rsidR="00BD36CE" w:rsidRDefault="00BD3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C75D0" w14:textId="77777777" w:rsidR="00F80326" w:rsidRDefault="00F80326" w:rsidP="002A202F">
      <w:r>
        <w:separator/>
      </w:r>
    </w:p>
  </w:footnote>
  <w:footnote w:type="continuationSeparator" w:id="0">
    <w:p w14:paraId="0C8FB20F" w14:textId="77777777" w:rsidR="00F80326" w:rsidRDefault="00F8032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97704"/>
    <w:multiLevelType w:val="multilevel"/>
    <w:tmpl w:val="B99C406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>
    <w:nsid w:val="27E25359"/>
    <w:multiLevelType w:val="hybridMultilevel"/>
    <w:tmpl w:val="93603350"/>
    <w:lvl w:ilvl="0" w:tplc="CAB62538">
      <w:start w:val="3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F44A0"/>
    <w:multiLevelType w:val="multilevel"/>
    <w:tmpl w:val="E2AA50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BA055C3"/>
    <w:multiLevelType w:val="multilevel"/>
    <w:tmpl w:val="ADDC47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65F1D46"/>
    <w:multiLevelType w:val="hybridMultilevel"/>
    <w:tmpl w:val="5DA023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E22A89"/>
    <w:multiLevelType w:val="hybridMultilevel"/>
    <w:tmpl w:val="0F1C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88E38E3"/>
    <w:multiLevelType w:val="multilevel"/>
    <w:tmpl w:val="CB622B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50C71FF7"/>
    <w:multiLevelType w:val="hybridMultilevel"/>
    <w:tmpl w:val="04E87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836AA"/>
    <w:multiLevelType w:val="multilevel"/>
    <w:tmpl w:val="D902DF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7DBD18A9"/>
    <w:multiLevelType w:val="hybridMultilevel"/>
    <w:tmpl w:val="A8486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17"/>
  </w:num>
  <w:num w:numId="5">
    <w:abstractNumId w:val="15"/>
  </w:num>
  <w:num w:numId="6">
    <w:abstractNumId w:val="1"/>
  </w:num>
  <w:num w:numId="7">
    <w:abstractNumId w:val="14"/>
  </w:num>
  <w:num w:numId="8">
    <w:abstractNumId w:val="2"/>
  </w:num>
  <w:num w:numId="9">
    <w:abstractNumId w:val="7"/>
  </w:num>
  <w:num w:numId="10">
    <w:abstractNumId w:val="6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8"/>
  </w:num>
  <w:num w:numId="16">
    <w:abstractNumId w:val="18"/>
  </w:num>
  <w:num w:numId="17">
    <w:abstractNumId w:val="9"/>
  </w:num>
  <w:num w:numId="18">
    <w:abstractNumId w:val="0"/>
  </w:num>
  <w:num w:numId="1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EE2"/>
    <w:rsid w:val="0001445B"/>
    <w:rsid w:val="0002019D"/>
    <w:rsid w:val="00021CBA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1978"/>
    <w:rsid w:val="000814F8"/>
    <w:rsid w:val="00083993"/>
    <w:rsid w:val="0008541B"/>
    <w:rsid w:val="000912CC"/>
    <w:rsid w:val="000914C5"/>
    <w:rsid w:val="000922ED"/>
    <w:rsid w:val="00092B84"/>
    <w:rsid w:val="0009542A"/>
    <w:rsid w:val="000A1ED3"/>
    <w:rsid w:val="000A53F3"/>
    <w:rsid w:val="000A5CDC"/>
    <w:rsid w:val="000B0437"/>
    <w:rsid w:val="000B2D91"/>
    <w:rsid w:val="000B43B6"/>
    <w:rsid w:val="000B54D7"/>
    <w:rsid w:val="000C1A7E"/>
    <w:rsid w:val="000D3167"/>
    <w:rsid w:val="000D5029"/>
    <w:rsid w:val="000E2036"/>
    <w:rsid w:val="000E397D"/>
    <w:rsid w:val="000F4CF6"/>
    <w:rsid w:val="000F512B"/>
    <w:rsid w:val="000F5E72"/>
    <w:rsid w:val="0010223F"/>
    <w:rsid w:val="001156BA"/>
    <w:rsid w:val="00136969"/>
    <w:rsid w:val="0015182D"/>
    <w:rsid w:val="00161847"/>
    <w:rsid w:val="00170CA7"/>
    <w:rsid w:val="001711C5"/>
    <w:rsid w:val="001903BE"/>
    <w:rsid w:val="00196E37"/>
    <w:rsid w:val="001A023F"/>
    <w:rsid w:val="001A1898"/>
    <w:rsid w:val="001A3FAC"/>
    <w:rsid w:val="001A6472"/>
    <w:rsid w:val="001C5538"/>
    <w:rsid w:val="001C657C"/>
    <w:rsid w:val="001D0EDE"/>
    <w:rsid w:val="001D1B18"/>
    <w:rsid w:val="001D20E2"/>
    <w:rsid w:val="001E38DE"/>
    <w:rsid w:val="001F7B31"/>
    <w:rsid w:val="0020601F"/>
    <w:rsid w:val="0021172C"/>
    <w:rsid w:val="00212DA5"/>
    <w:rsid w:val="0021347C"/>
    <w:rsid w:val="002222EC"/>
    <w:rsid w:val="002323AC"/>
    <w:rsid w:val="00240953"/>
    <w:rsid w:val="002442E9"/>
    <w:rsid w:val="00261404"/>
    <w:rsid w:val="002673B0"/>
    <w:rsid w:val="00275E2A"/>
    <w:rsid w:val="00276446"/>
    <w:rsid w:val="002848A0"/>
    <w:rsid w:val="00287DD7"/>
    <w:rsid w:val="00296938"/>
    <w:rsid w:val="002A0C8F"/>
    <w:rsid w:val="002A202F"/>
    <w:rsid w:val="002B19B4"/>
    <w:rsid w:val="002C008C"/>
    <w:rsid w:val="002D0F4E"/>
    <w:rsid w:val="002E648C"/>
    <w:rsid w:val="002F1BEC"/>
    <w:rsid w:val="002F4757"/>
    <w:rsid w:val="00304115"/>
    <w:rsid w:val="00306DD6"/>
    <w:rsid w:val="00311BFE"/>
    <w:rsid w:val="00322199"/>
    <w:rsid w:val="003223C7"/>
    <w:rsid w:val="00326555"/>
    <w:rsid w:val="00335754"/>
    <w:rsid w:val="003410E0"/>
    <w:rsid w:val="00342F47"/>
    <w:rsid w:val="0035047E"/>
    <w:rsid w:val="00350EAD"/>
    <w:rsid w:val="00362D23"/>
    <w:rsid w:val="00363E5B"/>
    <w:rsid w:val="00364440"/>
    <w:rsid w:val="003651DB"/>
    <w:rsid w:val="003715A0"/>
    <w:rsid w:val="0037171F"/>
    <w:rsid w:val="00372E95"/>
    <w:rsid w:val="00376FD1"/>
    <w:rsid w:val="0039002C"/>
    <w:rsid w:val="003A2636"/>
    <w:rsid w:val="003B44DB"/>
    <w:rsid w:val="003B4BC9"/>
    <w:rsid w:val="003B6298"/>
    <w:rsid w:val="003E2EB1"/>
    <w:rsid w:val="003E3C16"/>
    <w:rsid w:val="003F1FD4"/>
    <w:rsid w:val="0040157A"/>
    <w:rsid w:val="00407D96"/>
    <w:rsid w:val="00425374"/>
    <w:rsid w:val="00426FC3"/>
    <w:rsid w:val="00432495"/>
    <w:rsid w:val="004341D6"/>
    <w:rsid w:val="004446FE"/>
    <w:rsid w:val="00444DA7"/>
    <w:rsid w:val="00447ECD"/>
    <w:rsid w:val="00457882"/>
    <w:rsid w:val="00463CC7"/>
    <w:rsid w:val="0047669F"/>
    <w:rsid w:val="004769C8"/>
    <w:rsid w:val="004809C4"/>
    <w:rsid w:val="00482139"/>
    <w:rsid w:val="0048433C"/>
    <w:rsid w:val="004847B1"/>
    <w:rsid w:val="00485184"/>
    <w:rsid w:val="0049545B"/>
    <w:rsid w:val="004A6B4E"/>
    <w:rsid w:val="004B42E0"/>
    <w:rsid w:val="004D1E9A"/>
    <w:rsid w:val="004D3BD0"/>
    <w:rsid w:val="004D45B1"/>
    <w:rsid w:val="004D68A7"/>
    <w:rsid w:val="004E29D1"/>
    <w:rsid w:val="004E33F4"/>
    <w:rsid w:val="004F2ADD"/>
    <w:rsid w:val="00500566"/>
    <w:rsid w:val="005073A3"/>
    <w:rsid w:val="00523608"/>
    <w:rsid w:val="00525186"/>
    <w:rsid w:val="00525C0A"/>
    <w:rsid w:val="00530133"/>
    <w:rsid w:val="00535608"/>
    <w:rsid w:val="00556688"/>
    <w:rsid w:val="0055703B"/>
    <w:rsid w:val="0056162B"/>
    <w:rsid w:val="0056707B"/>
    <w:rsid w:val="005812A9"/>
    <w:rsid w:val="0058194A"/>
    <w:rsid w:val="00581A9D"/>
    <w:rsid w:val="005859B1"/>
    <w:rsid w:val="005945D7"/>
    <w:rsid w:val="005A2503"/>
    <w:rsid w:val="005B4F04"/>
    <w:rsid w:val="005B7CB9"/>
    <w:rsid w:val="005C006E"/>
    <w:rsid w:val="005D0023"/>
    <w:rsid w:val="005E21C4"/>
    <w:rsid w:val="005F4D59"/>
    <w:rsid w:val="0060001C"/>
    <w:rsid w:val="00600D31"/>
    <w:rsid w:val="0060786A"/>
    <w:rsid w:val="006165CF"/>
    <w:rsid w:val="006237FE"/>
    <w:rsid w:val="00627AF7"/>
    <w:rsid w:val="00632540"/>
    <w:rsid w:val="00633F73"/>
    <w:rsid w:val="00645199"/>
    <w:rsid w:val="00645850"/>
    <w:rsid w:val="00656613"/>
    <w:rsid w:val="00661ECF"/>
    <w:rsid w:val="006638CB"/>
    <w:rsid w:val="00692071"/>
    <w:rsid w:val="00694B28"/>
    <w:rsid w:val="006A4913"/>
    <w:rsid w:val="006C5349"/>
    <w:rsid w:val="006C5F2A"/>
    <w:rsid w:val="006C662C"/>
    <w:rsid w:val="006F154A"/>
    <w:rsid w:val="006F4A5C"/>
    <w:rsid w:val="00700016"/>
    <w:rsid w:val="00715F5C"/>
    <w:rsid w:val="0071772D"/>
    <w:rsid w:val="007278C1"/>
    <w:rsid w:val="00733493"/>
    <w:rsid w:val="00737F1D"/>
    <w:rsid w:val="00744091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C2213"/>
    <w:rsid w:val="007C4B5C"/>
    <w:rsid w:val="007C61B5"/>
    <w:rsid w:val="007D0A97"/>
    <w:rsid w:val="007D3889"/>
    <w:rsid w:val="007D39E4"/>
    <w:rsid w:val="007D43A7"/>
    <w:rsid w:val="007E1695"/>
    <w:rsid w:val="007F204C"/>
    <w:rsid w:val="007F6905"/>
    <w:rsid w:val="0080101A"/>
    <w:rsid w:val="0080353F"/>
    <w:rsid w:val="00804060"/>
    <w:rsid w:val="008048FA"/>
    <w:rsid w:val="008166C9"/>
    <w:rsid w:val="00824E43"/>
    <w:rsid w:val="00827A02"/>
    <w:rsid w:val="00830A5C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70ACF"/>
    <w:rsid w:val="0087225C"/>
    <w:rsid w:val="00884005"/>
    <w:rsid w:val="00886C36"/>
    <w:rsid w:val="008A4B05"/>
    <w:rsid w:val="008A6AC8"/>
    <w:rsid w:val="008C007C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45A43"/>
    <w:rsid w:val="00947592"/>
    <w:rsid w:val="00950280"/>
    <w:rsid w:val="00961283"/>
    <w:rsid w:val="009671F3"/>
    <w:rsid w:val="00987243"/>
    <w:rsid w:val="00991A18"/>
    <w:rsid w:val="00991BB1"/>
    <w:rsid w:val="00994A16"/>
    <w:rsid w:val="009960B5"/>
    <w:rsid w:val="009A1C85"/>
    <w:rsid w:val="009A30D3"/>
    <w:rsid w:val="009C32B1"/>
    <w:rsid w:val="009D03A7"/>
    <w:rsid w:val="009E0479"/>
    <w:rsid w:val="009F2D3E"/>
    <w:rsid w:val="00A00C20"/>
    <w:rsid w:val="00A0102E"/>
    <w:rsid w:val="00A05908"/>
    <w:rsid w:val="00A12960"/>
    <w:rsid w:val="00A1570D"/>
    <w:rsid w:val="00A22386"/>
    <w:rsid w:val="00A30E87"/>
    <w:rsid w:val="00A31296"/>
    <w:rsid w:val="00A3374C"/>
    <w:rsid w:val="00A40E8C"/>
    <w:rsid w:val="00A41346"/>
    <w:rsid w:val="00A424CF"/>
    <w:rsid w:val="00A43808"/>
    <w:rsid w:val="00A56B75"/>
    <w:rsid w:val="00A71C04"/>
    <w:rsid w:val="00A815A8"/>
    <w:rsid w:val="00A967BE"/>
    <w:rsid w:val="00AA0017"/>
    <w:rsid w:val="00AA4009"/>
    <w:rsid w:val="00AA4BC5"/>
    <w:rsid w:val="00AA618B"/>
    <w:rsid w:val="00AB09B3"/>
    <w:rsid w:val="00AC02D1"/>
    <w:rsid w:val="00AC434B"/>
    <w:rsid w:val="00AE7D3A"/>
    <w:rsid w:val="00AF1C86"/>
    <w:rsid w:val="00B06019"/>
    <w:rsid w:val="00B07409"/>
    <w:rsid w:val="00B1006E"/>
    <w:rsid w:val="00B178FB"/>
    <w:rsid w:val="00B34093"/>
    <w:rsid w:val="00B4276A"/>
    <w:rsid w:val="00B47EFE"/>
    <w:rsid w:val="00B50D74"/>
    <w:rsid w:val="00B5252A"/>
    <w:rsid w:val="00B63DB1"/>
    <w:rsid w:val="00B67138"/>
    <w:rsid w:val="00B6715C"/>
    <w:rsid w:val="00B728AD"/>
    <w:rsid w:val="00B81CFE"/>
    <w:rsid w:val="00B83282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0DAB"/>
    <w:rsid w:val="00BC12AE"/>
    <w:rsid w:val="00BC6826"/>
    <w:rsid w:val="00BD36CE"/>
    <w:rsid w:val="00BE3FF7"/>
    <w:rsid w:val="00BE75B2"/>
    <w:rsid w:val="00BF3D29"/>
    <w:rsid w:val="00BF4988"/>
    <w:rsid w:val="00C0295C"/>
    <w:rsid w:val="00C03C06"/>
    <w:rsid w:val="00C121EC"/>
    <w:rsid w:val="00C12C65"/>
    <w:rsid w:val="00C17417"/>
    <w:rsid w:val="00C20D10"/>
    <w:rsid w:val="00C32351"/>
    <w:rsid w:val="00C32FC6"/>
    <w:rsid w:val="00C4169C"/>
    <w:rsid w:val="00C445E2"/>
    <w:rsid w:val="00C57594"/>
    <w:rsid w:val="00C70F1B"/>
    <w:rsid w:val="00C7129D"/>
    <w:rsid w:val="00C72288"/>
    <w:rsid w:val="00C73CDA"/>
    <w:rsid w:val="00C748D1"/>
    <w:rsid w:val="00C90E7B"/>
    <w:rsid w:val="00C91014"/>
    <w:rsid w:val="00C97D06"/>
    <w:rsid w:val="00CA1CE9"/>
    <w:rsid w:val="00CB1A4E"/>
    <w:rsid w:val="00CB69A9"/>
    <w:rsid w:val="00CC29F6"/>
    <w:rsid w:val="00CD1061"/>
    <w:rsid w:val="00CD2287"/>
    <w:rsid w:val="00CD5BBB"/>
    <w:rsid w:val="00CD6943"/>
    <w:rsid w:val="00CE0685"/>
    <w:rsid w:val="00D02661"/>
    <w:rsid w:val="00D06B69"/>
    <w:rsid w:val="00D26E1B"/>
    <w:rsid w:val="00D272CE"/>
    <w:rsid w:val="00D33843"/>
    <w:rsid w:val="00D37EA5"/>
    <w:rsid w:val="00D41852"/>
    <w:rsid w:val="00D429B8"/>
    <w:rsid w:val="00D5419E"/>
    <w:rsid w:val="00D65713"/>
    <w:rsid w:val="00D73628"/>
    <w:rsid w:val="00D73918"/>
    <w:rsid w:val="00D84589"/>
    <w:rsid w:val="00D967D7"/>
    <w:rsid w:val="00DA125D"/>
    <w:rsid w:val="00DB19B9"/>
    <w:rsid w:val="00DB3D05"/>
    <w:rsid w:val="00DB6256"/>
    <w:rsid w:val="00DC4BC2"/>
    <w:rsid w:val="00DD0E97"/>
    <w:rsid w:val="00DD5750"/>
    <w:rsid w:val="00DD5F9C"/>
    <w:rsid w:val="00DE057D"/>
    <w:rsid w:val="00DE519A"/>
    <w:rsid w:val="00DF2E8C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63F"/>
    <w:rsid w:val="00E63C8A"/>
    <w:rsid w:val="00E70BF6"/>
    <w:rsid w:val="00E73A56"/>
    <w:rsid w:val="00EC1E5A"/>
    <w:rsid w:val="00EC3145"/>
    <w:rsid w:val="00EC4E70"/>
    <w:rsid w:val="00EE7BE5"/>
    <w:rsid w:val="00F00999"/>
    <w:rsid w:val="00F11C98"/>
    <w:rsid w:val="00F12E47"/>
    <w:rsid w:val="00F20287"/>
    <w:rsid w:val="00F223B2"/>
    <w:rsid w:val="00F31923"/>
    <w:rsid w:val="00F43DB1"/>
    <w:rsid w:val="00F53241"/>
    <w:rsid w:val="00F62DB3"/>
    <w:rsid w:val="00F67790"/>
    <w:rsid w:val="00F73108"/>
    <w:rsid w:val="00F80326"/>
    <w:rsid w:val="00F8536A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F372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5364"/>
  <w15:docId w15:val="{2639678A-EBE0-4C10-8CBA-D14F21A6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CB884-3E78-43B6-9827-94ECB132C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Kocevic</dc:creator>
  <cp:lastModifiedBy>АĐ</cp:lastModifiedBy>
  <cp:revision>16</cp:revision>
  <cp:lastPrinted>2018-09-05T12:48:00Z</cp:lastPrinted>
  <dcterms:created xsi:type="dcterms:W3CDTF">2019-01-29T13:42:00Z</dcterms:created>
  <dcterms:modified xsi:type="dcterms:W3CDTF">2020-05-17T13:07:00Z</dcterms:modified>
</cp:coreProperties>
</file>