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E5AF0" w14:textId="0758908F" w:rsidR="000E2036" w:rsidRPr="00E062C9" w:rsidRDefault="009330D5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E062C9">
        <w:rPr>
          <w:b/>
          <w:sz w:val="22"/>
          <w:szCs w:val="22"/>
          <w:lang w:val="sr-Cyrl-RS"/>
        </w:rPr>
        <w:t xml:space="preserve">ПОЈЕДНОСТАВЉЕЊЕ ПОСТУПКА ЗА </w:t>
      </w:r>
      <w:r w:rsidR="005E67E4" w:rsidRPr="00E062C9">
        <w:rPr>
          <w:b/>
          <w:sz w:val="22"/>
          <w:szCs w:val="22"/>
          <w:lang w:val="sr-Cyrl-RS"/>
        </w:rPr>
        <w:t>УПИС У ЕВИДЕНЦИЈУ ЛИЦА КОЈА ИМАЈУ ПРАВО КОРИШЋЕЊА РАДИО-ФРЕКВЕНЦИЈЕ ПО РЕЖИМУ ОПШТЕГ ОВЛАШЋЕЊА</w:t>
      </w:r>
    </w:p>
    <w:p w14:paraId="299395FC" w14:textId="77777777" w:rsidR="00B1006E" w:rsidRPr="00E062C9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E062C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E062C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E062C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7E5C5DEA" w:rsidR="000E2036" w:rsidRPr="00E062C9" w:rsidRDefault="005E67E4" w:rsidP="006D7384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E062C9">
              <w:rPr>
                <w:b/>
                <w:sz w:val="22"/>
                <w:szCs w:val="22"/>
                <w:lang w:val="sr-Cyrl-RS"/>
              </w:rPr>
              <w:t>Упис у евиденцију лица која имају право коришћења радио-фреквенције по режиму општег овлашћења</w:t>
            </w:r>
          </w:p>
        </w:tc>
      </w:tr>
      <w:tr w:rsidR="00850AD5" w:rsidRPr="00E062C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E062C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062C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5FAD2904" w:rsidR="000E2036" w:rsidRPr="00E062C9" w:rsidRDefault="009330D5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Latn-RS"/>
              </w:rPr>
            </w:pPr>
            <w:r w:rsidRPr="00E062C9">
              <w:rPr>
                <w:b/>
                <w:sz w:val="22"/>
                <w:szCs w:val="22"/>
                <w:lang w:val="sr-Latn-RS"/>
              </w:rPr>
              <w:t>3</w:t>
            </w:r>
            <w:r w:rsidR="005E67E4" w:rsidRPr="00E062C9">
              <w:rPr>
                <w:b/>
                <w:sz w:val="22"/>
                <w:szCs w:val="22"/>
                <w:lang w:val="sr-Latn-RS"/>
              </w:rPr>
              <w:t>1.00.0012</w:t>
            </w:r>
          </w:p>
        </w:tc>
      </w:tr>
      <w:tr w:rsidR="00850AD5" w:rsidRPr="00E062C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E062C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062C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E062C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062C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52AF5B85" w:rsidR="00092B84" w:rsidRPr="00E062C9" w:rsidRDefault="006D7384" w:rsidP="00162A66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E062C9">
              <w:rPr>
                <w:sz w:val="22"/>
                <w:szCs w:val="22"/>
                <w:lang w:val="sr-Cyrl-RS"/>
              </w:rPr>
              <w:t>Регулаторна агенција за електронске комуникације и поштанске услуге (РАТЕЛ)</w:t>
            </w:r>
          </w:p>
        </w:tc>
      </w:tr>
      <w:tr w:rsidR="00850AD5" w:rsidRPr="00E062C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1D492B85" w:rsidR="00275E2A" w:rsidRPr="00E062C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062C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E062C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E062C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0B5310F6" w14:textId="77777777" w:rsidR="00C56931" w:rsidRPr="00E062C9" w:rsidRDefault="006D7384" w:rsidP="006D7384">
            <w:pPr>
              <w:pStyle w:val="ListParagraph"/>
              <w:numPr>
                <w:ilvl w:val="0"/>
                <w:numId w:val="26"/>
              </w:numPr>
              <w:spacing w:before="120" w:after="120"/>
              <w:ind w:left="45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062C9">
              <w:rPr>
                <w:rFonts w:ascii="Times New Roman" w:hAnsi="Times New Roman"/>
                <w:sz w:val="22"/>
                <w:szCs w:val="22"/>
                <w:lang w:val="sr-Cyrl-RS"/>
              </w:rPr>
              <w:t>Закон о електронским комуникацијама („Службени гласник РС”, бр. 44/210, 60/13-одлука УС, 62/14 и 95/</w:t>
            </w:r>
            <w:r w:rsidR="007C35AE" w:rsidRPr="00E062C9">
              <w:rPr>
                <w:rFonts w:ascii="Times New Roman" w:hAnsi="Times New Roman"/>
                <w:sz w:val="22"/>
                <w:szCs w:val="22"/>
                <w:lang w:val="sr-Cyrl-RS"/>
              </w:rPr>
              <w:t>18-др.закон)</w:t>
            </w:r>
          </w:p>
          <w:p w14:paraId="2166B767" w14:textId="3E64301D" w:rsidR="005E67E4" w:rsidRPr="00E062C9" w:rsidRDefault="005E67E4" w:rsidP="005E67E4">
            <w:pPr>
              <w:pStyle w:val="ListParagraph"/>
              <w:numPr>
                <w:ilvl w:val="0"/>
                <w:numId w:val="26"/>
              </w:numPr>
              <w:spacing w:before="120" w:after="120"/>
              <w:ind w:left="45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062C9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начину коришћења радио-фреквенција по режиму општег овлашћења („Службени гласник РС”, број 28/13)</w:t>
            </w:r>
          </w:p>
          <w:p w14:paraId="2CCB5DCC" w14:textId="59188816" w:rsidR="005E67E4" w:rsidRPr="00E062C9" w:rsidRDefault="005E67E4" w:rsidP="005E67E4">
            <w:pPr>
              <w:pStyle w:val="ListParagraph"/>
              <w:numPr>
                <w:ilvl w:val="0"/>
                <w:numId w:val="26"/>
              </w:numPr>
              <w:spacing w:before="120" w:after="120"/>
              <w:ind w:left="45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062C9">
              <w:rPr>
                <w:rFonts w:ascii="Times New Roman" w:hAnsi="Times New Roman"/>
                <w:sz w:val="22"/>
                <w:szCs w:val="22"/>
                <w:lang w:val="sr-Cyrl-RS"/>
              </w:rPr>
              <w:t>Статут Регулаторне агенције за електронске комуникације и поштанске услуге („Службени гласник РС”, бр. 125/14 и 30/16)</w:t>
            </w:r>
          </w:p>
        </w:tc>
      </w:tr>
      <w:tr w:rsidR="00850AD5" w:rsidRPr="00E062C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7C96C082" w:rsidR="00D73918" w:rsidRPr="00E062C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E062C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E062C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E062C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E062C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E062C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6DDB19FF" w:rsidR="00D73918" w:rsidRPr="00E062C9" w:rsidRDefault="00CF4F71" w:rsidP="00CF4F71">
            <w:pPr>
              <w:ind w:left="9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062C9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850AD5" w:rsidRPr="00E062C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E062C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062C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E062C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3DC88FF5" w:rsidR="00804060" w:rsidRPr="00E062C9" w:rsidRDefault="006766FD" w:rsidP="007C35AE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6766FD">
              <w:rPr>
                <w:sz w:val="22"/>
                <w:szCs w:val="22"/>
                <w:lang w:val="sr-Cyrl-RS"/>
              </w:rPr>
              <w:t xml:space="preserve">Четврти </w:t>
            </w:r>
            <w:bookmarkStart w:id="0" w:name="_GoBack"/>
            <w:bookmarkEnd w:id="0"/>
            <w:r w:rsidR="00162A66" w:rsidRPr="00E062C9">
              <w:rPr>
                <w:sz w:val="22"/>
                <w:szCs w:val="22"/>
                <w:lang w:val="sr-Cyrl-RS"/>
              </w:rPr>
              <w:t>квартал 2020. године</w:t>
            </w:r>
          </w:p>
        </w:tc>
      </w:tr>
      <w:tr w:rsidR="00275E2A" w:rsidRPr="00E062C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E062C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062C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E062C9" w14:paraId="4635A4BE" w14:textId="77777777" w:rsidTr="00CA1CE9">
        <w:tc>
          <w:tcPr>
            <w:tcW w:w="9060" w:type="dxa"/>
            <w:gridSpan w:val="2"/>
          </w:tcPr>
          <w:p w14:paraId="4BCB02C2" w14:textId="3FEA3AB7" w:rsidR="00CE239F" w:rsidRPr="00E062C9" w:rsidRDefault="005E67E4" w:rsidP="0068181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062C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се спроводи у циљу евидентирања коришћења радио-фреквенција на основу обавештења странке о опсегу који ће се користити. </w:t>
            </w:r>
            <w:r w:rsidR="007C35AE" w:rsidRPr="00E062C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</w:t>
            </w:r>
            <w:r w:rsidR="005075BD" w:rsidRPr="00E062C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ахтев се подноси </w:t>
            </w:r>
            <w:r w:rsidRPr="00E062C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електронским путем</w:t>
            </w:r>
            <w:r w:rsidR="005075BD" w:rsidRPr="00E062C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</w:t>
            </w:r>
            <w:r w:rsidR="00F7663B" w:rsidRPr="00E062C9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a</w:t>
            </w:r>
            <w:r w:rsidR="00F7663B" w:rsidRPr="00E062C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681810" w:rsidRPr="00E062C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странка не добија обавештење да је коришћење радио-фреквенције евидентирано.</w:t>
            </w:r>
          </w:p>
        </w:tc>
      </w:tr>
      <w:tr w:rsidR="00275E2A" w:rsidRPr="00E062C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E062C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062C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E062C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E062C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Latn-RS"/>
              </w:rPr>
            </w:pPr>
          </w:p>
        </w:tc>
      </w:tr>
      <w:tr w:rsidR="00CA1CE9" w:rsidRPr="00E062C9" w14:paraId="3010E605" w14:textId="77777777" w:rsidTr="00CF4F71">
        <w:trPr>
          <w:trHeight w:val="1832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pPr w:leftFromText="180" w:rightFromText="180" w:horzAnchor="margin" w:tblpY="-588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448"/>
              <w:gridCol w:w="1948"/>
              <w:gridCol w:w="1952"/>
              <w:gridCol w:w="1486"/>
            </w:tblGrid>
            <w:tr w:rsidR="00C70F1B" w:rsidRPr="00E062C9" w14:paraId="30C2F8E8" w14:textId="77777777" w:rsidTr="00FE60FD">
              <w:trPr>
                <w:trHeight w:val="749"/>
              </w:trPr>
              <w:tc>
                <w:tcPr>
                  <w:tcW w:w="344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E062C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062C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E062C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062C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48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E062C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062C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E062C9" w14:paraId="2B15C487" w14:textId="77777777" w:rsidTr="00FE60FD">
              <w:trPr>
                <w:trHeight w:val="260"/>
              </w:trPr>
              <w:tc>
                <w:tcPr>
                  <w:tcW w:w="3448" w:type="dxa"/>
                  <w:vMerge/>
                </w:tcPr>
                <w:p w14:paraId="42D3BC1D" w14:textId="77777777" w:rsidR="00C70F1B" w:rsidRPr="00E062C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E062C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062C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E062C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062C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486" w:type="dxa"/>
                  <w:vMerge/>
                </w:tcPr>
                <w:p w14:paraId="21FE126E" w14:textId="77777777" w:rsidR="00C70F1B" w:rsidRPr="00E062C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AB47F4" w:rsidRPr="00E062C9" w14:paraId="6535A5A0" w14:textId="77777777" w:rsidTr="00FE60FD">
              <w:trPr>
                <w:trHeight w:val="489"/>
              </w:trPr>
              <w:tc>
                <w:tcPr>
                  <w:tcW w:w="3448" w:type="dxa"/>
                  <w:vAlign w:val="center"/>
                </w:tcPr>
                <w:p w14:paraId="2B3E7C96" w14:textId="3DDD9646" w:rsidR="00AB47F4" w:rsidRPr="00E062C9" w:rsidRDefault="007C35AE" w:rsidP="007C35AE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en-GB"/>
                    </w:rPr>
                  </w:pPr>
                  <w:r w:rsidRPr="00E062C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Увођење подношења нотификације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173E54A5" w14:textId="745A0A4C" w:rsidR="00AB47F4" w:rsidRPr="00E062C9" w:rsidRDefault="00AB47F4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4D4202BA" w14:textId="3D49FC72" w:rsidR="00AB47F4" w:rsidRPr="00E062C9" w:rsidRDefault="00CF4F71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E062C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486" w:type="dxa"/>
                  <w:vAlign w:val="center"/>
                </w:tcPr>
                <w:p w14:paraId="786F69AA" w14:textId="2911B899" w:rsidR="00AB47F4" w:rsidRPr="00E062C9" w:rsidRDefault="00AB47F4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0AC0C7B2" w:rsidR="00CA1CE9" w:rsidRPr="00E062C9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E062C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E062C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062C9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E062C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E8F77DA" w14:textId="313DF63A" w:rsidR="00AB47F4" w:rsidRPr="00E062C9" w:rsidRDefault="00AB47F4" w:rsidP="00AB47F4">
            <w:pPr>
              <w:pStyle w:val="Heading2"/>
              <w:ind w:left="720"/>
              <w:outlineLvl w:val="1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Cyrl-RS"/>
              </w:rPr>
            </w:pPr>
          </w:p>
          <w:p w14:paraId="7CF3B3FD" w14:textId="77777777" w:rsidR="007C35AE" w:rsidRPr="00E062C9" w:rsidRDefault="007C35AE" w:rsidP="007C35AE">
            <w:pPr>
              <w:pStyle w:val="ListParagraph"/>
              <w:numPr>
                <w:ilvl w:val="1"/>
                <w:numId w:val="23"/>
              </w:numPr>
              <w:spacing w:before="120" w:line="276" w:lineRule="auto"/>
              <w:ind w:left="454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E062C9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Увођење подношења нотификације</w:t>
            </w:r>
          </w:p>
          <w:p w14:paraId="6CB70D75" w14:textId="77777777" w:rsidR="007C35AE" w:rsidRPr="00E062C9" w:rsidRDefault="007C35AE" w:rsidP="007C35AE">
            <w:pPr>
              <w:pStyle w:val="ListParagraph"/>
              <w:spacing w:before="120" w:line="276" w:lineRule="auto"/>
              <w:ind w:left="454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2287268C" w14:textId="0DBA0C0C" w:rsidR="005E67E4" w:rsidRPr="00E062C9" w:rsidRDefault="007C35AE" w:rsidP="00EE00F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062C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се спроводи у циљу </w:t>
            </w:r>
            <w:r w:rsidR="005E67E4" w:rsidRPr="00E062C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евидентирања коришћења радио-фреквенција, а на основу захтева врши се упис у евиденцију лица која имају право коришћења радио-фреквенције по режиму општег овлашћења.</w:t>
            </w:r>
          </w:p>
          <w:p w14:paraId="375412E0" w14:textId="77777777" w:rsidR="005E67E4" w:rsidRPr="00E062C9" w:rsidRDefault="005E67E4" w:rsidP="00EE00F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28221A3" w14:textId="5AAF95E4" w:rsidR="00EE00F7" w:rsidRPr="00E062C9" w:rsidRDefault="00EE00F7" w:rsidP="00EE00F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062C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С обзиром да је реч о </w:t>
            </w:r>
            <w:r w:rsidR="005E67E4" w:rsidRPr="00E062C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евидентирања коришћења радио-фреквенција на основу захтева</w:t>
            </w:r>
            <w:r w:rsidRPr="00E062C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предлаже се увођење нотификације.</w:t>
            </w:r>
            <w:r w:rsidR="007C35AE" w:rsidRPr="00E062C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Такође, предлаже се да се дан предаје нотификације којом </w:t>
            </w:r>
            <w:r w:rsidRPr="00E062C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подносилац захтева </w:t>
            </w:r>
            <w:r w:rsidR="007C35AE" w:rsidRPr="00E062C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обавештава </w:t>
            </w:r>
            <w:r w:rsidRPr="00E062C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Регулаторну агенцију за електронске комуникације и поштанске услуге </w:t>
            </w:r>
            <w:r w:rsidR="005E67E4" w:rsidRPr="00E062C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да ће користити одређени опсег,</w:t>
            </w:r>
            <w:r w:rsidRPr="00E062C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сматра даном </w:t>
            </w:r>
            <w:r w:rsidR="005E67E4" w:rsidRPr="00E062C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уписа у евиденцију</w:t>
            </w:r>
            <w:r w:rsidRPr="00E062C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30A8AED8" w14:textId="77777777" w:rsidR="000B63A9" w:rsidRPr="00E062C9" w:rsidRDefault="000B63A9" w:rsidP="00EE00F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E834C78" w14:textId="311228F5" w:rsidR="000B63A9" w:rsidRPr="00E062C9" w:rsidRDefault="000B63A9" w:rsidP="000B63A9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062C9">
              <w:rPr>
                <w:rFonts w:ascii="Times New Roman" w:hAnsi="Times New Roman"/>
                <w:sz w:val="22"/>
                <w:szCs w:val="22"/>
                <w:lang w:val="sr-Cyrl-RS"/>
              </w:rPr>
              <w:t>По окончаном поступку,</w:t>
            </w:r>
            <w:r w:rsidR="006655FA" w:rsidRPr="00E062C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без одлагања,</w:t>
            </w:r>
            <w:r w:rsidRPr="00E062C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E062C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Регулаторна агенција за електронске комуникације и поштанске услуге </w:t>
            </w:r>
            <w:r w:rsidR="006655FA" w:rsidRPr="00E062C9">
              <w:rPr>
                <w:rFonts w:ascii="Times New Roman" w:hAnsi="Times New Roman"/>
                <w:sz w:val="22"/>
                <w:szCs w:val="22"/>
                <w:lang w:val="sr-Cyrl-RS"/>
              </w:rPr>
              <w:t>обавештава</w:t>
            </w:r>
            <w:r w:rsidRPr="00E062C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стран</w:t>
            </w:r>
            <w:r w:rsidR="006655FA" w:rsidRPr="00E062C9">
              <w:rPr>
                <w:rFonts w:ascii="Times New Roman" w:hAnsi="Times New Roman"/>
                <w:sz w:val="22"/>
                <w:szCs w:val="22"/>
                <w:lang w:val="sr-Cyrl-RS"/>
              </w:rPr>
              <w:t>ку</w:t>
            </w:r>
            <w:r w:rsidRPr="00E062C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да је коришћење радио-фреквенције евидентирано.</w:t>
            </w:r>
          </w:p>
          <w:p w14:paraId="52486624" w14:textId="77777777" w:rsidR="000B63A9" w:rsidRPr="00E062C9" w:rsidRDefault="000B63A9" w:rsidP="00EE00F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9E2EECF" w14:textId="77777777" w:rsidR="00385047" w:rsidRPr="00E062C9" w:rsidRDefault="00385047" w:rsidP="007C35AE">
            <w:pPr>
              <w:rPr>
                <w:rFonts w:ascii="Times New Roman" w:hAnsi="Times New Roman"/>
                <w:b/>
                <w:strike/>
                <w:sz w:val="22"/>
                <w:szCs w:val="22"/>
                <w:lang w:val="sr-Cyrl-RS"/>
              </w:rPr>
            </w:pPr>
          </w:p>
          <w:p w14:paraId="5270CACA" w14:textId="0729C185" w:rsidR="007C35AE" w:rsidRPr="00E062C9" w:rsidRDefault="007C35AE" w:rsidP="007C35AE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E062C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препоруке, </w:t>
            </w:r>
            <w:r w:rsidR="00CF4F71" w:rsidRPr="00E062C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није потребна измена прописа.</w:t>
            </w:r>
          </w:p>
          <w:p w14:paraId="3EAB4AF8" w14:textId="2EF07874" w:rsidR="00AB47F4" w:rsidRPr="00E062C9" w:rsidRDefault="00AB47F4" w:rsidP="00681810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E062C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E062C9" w:rsidRDefault="00CA1CE9" w:rsidP="009330D5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062C9">
              <w:rPr>
                <w:b/>
                <w:sz w:val="22"/>
                <w:szCs w:val="22"/>
                <w:lang w:val="sr-Cyrl-RS"/>
              </w:rPr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532871" w:rsidRPr="00E062C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682B0FD7" w:rsidR="00532871" w:rsidRPr="00E062C9" w:rsidRDefault="00CF4F71" w:rsidP="00532871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062C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Предложена препорука не захтева измену прописа.</w:t>
            </w:r>
          </w:p>
        </w:tc>
      </w:tr>
      <w:tr w:rsidR="00CA1CE9" w:rsidRPr="00E062C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E062C9" w:rsidRDefault="00CA1CE9" w:rsidP="009330D5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062C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E062C9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2426B70F" w:rsidR="00CA1CE9" w:rsidRPr="00E062C9" w:rsidRDefault="00CF4F71" w:rsidP="00532871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062C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Предложена препорука не захтева измену прописа.</w:t>
            </w:r>
          </w:p>
        </w:tc>
      </w:tr>
      <w:tr w:rsidR="00CA1CE9" w:rsidRPr="00E062C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E062C9" w:rsidRDefault="00CA1CE9" w:rsidP="009330D5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062C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E062C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1CCBA4" w14:textId="0DB43195" w:rsidR="00532871" w:rsidRPr="00E062C9" w:rsidRDefault="00A531DB" w:rsidP="00E657E6">
            <w:pPr>
              <w:shd w:val="clear" w:color="auto" w:fill="FFFFFF"/>
              <w:spacing w:before="120" w:after="120"/>
              <w:rPr>
                <w:rFonts w:ascii="Times New Roman" w:eastAsia="Times New Roman" w:hAnsi="Times New Roman"/>
                <w:color w:val="222222"/>
                <w:sz w:val="22"/>
                <w:szCs w:val="22"/>
              </w:rPr>
            </w:pPr>
            <w:r w:rsidRPr="00E062C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Препоруке ће допринети истоветности поступања, поједностављењу </w:t>
            </w:r>
            <w:r w:rsidR="00E657E6" w:rsidRPr="00E062C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поступка за привредне субјекте </w:t>
            </w:r>
            <w:r w:rsidRPr="00E062C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 уштеди времена. Препорукама се такође утиче и на побољшање пословног амбијента.</w:t>
            </w:r>
          </w:p>
        </w:tc>
      </w:tr>
    </w:tbl>
    <w:p w14:paraId="5CE5710A" w14:textId="1C5B3A41" w:rsidR="003E3C16" w:rsidRPr="00E062C9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E062C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A36853" w14:textId="77777777" w:rsidR="002007A4" w:rsidRDefault="002007A4" w:rsidP="002A202F">
      <w:r>
        <w:separator/>
      </w:r>
    </w:p>
  </w:endnote>
  <w:endnote w:type="continuationSeparator" w:id="0">
    <w:p w14:paraId="31C165DB" w14:textId="77777777" w:rsidR="002007A4" w:rsidRDefault="002007A4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2E0D408C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66F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A7DC94" w14:textId="77777777" w:rsidR="002007A4" w:rsidRDefault="002007A4" w:rsidP="002A202F">
      <w:r>
        <w:separator/>
      </w:r>
    </w:p>
  </w:footnote>
  <w:footnote w:type="continuationSeparator" w:id="0">
    <w:p w14:paraId="23EDF2A7" w14:textId="77777777" w:rsidR="002007A4" w:rsidRDefault="002007A4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12F93"/>
    <w:multiLevelType w:val="multilevel"/>
    <w:tmpl w:val="D9563B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0"/>
      </w:r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4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8" w15:restartNumberingAfterBreak="0">
    <w:nsid w:val="35C45213"/>
    <w:multiLevelType w:val="hybridMultilevel"/>
    <w:tmpl w:val="E586C65E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9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697CB8"/>
    <w:multiLevelType w:val="hybridMultilevel"/>
    <w:tmpl w:val="C9E0376C"/>
    <w:lvl w:ilvl="0" w:tplc="0409000F">
      <w:start w:val="1"/>
      <w:numFmt w:val="decimal"/>
      <w:lvlText w:val="%1."/>
      <w:lvlJc w:val="left"/>
      <w:pPr>
        <w:ind w:left="753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2" w15:restartNumberingAfterBreak="0">
    <w:nsid w:val="4040110C"/>
    <w:multiLevelType w:val="hybridMultilevel"/>
    <w:tmpl w:val="3E06C4EE"/>
    <w:lvl w:ilvl="0" w:tplc="04090001">
      <w:start w:val="1"/>
      <w:numFmt w:val="bullet"/>
      <w:lvlText w:val=""/>
      <w:lvlJc w:val="left"/>
      <w:pPr>
        <w:ind w:left="6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4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5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DB540E"/>
    <w:multiLevelType w:val="multilevel"/>
    <w:tmpl w:val="4D3EB5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3B47F9D"/>
    <w:multiLevelType w:val="multilevel"/>
    <w:tmpl w:val="4D3EB5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FD6493"/>
    <w:multiLevelType w:val="hybridMultilevel"/>
    <w:tmpl w:val="4FB4FC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6"/>
  </w:num>
  <w:num w:numId="4">
    <w:abstractNumId w:val="5"/>
  </w:num>
  <w:num w:numId="5">
    <w:abstractNumId w:val="2"/>
  </w:num>
  <w:num w:numId="6">
    <w:abstractNumId w:val="15"/>
  </w:num>
  <w:num w:numId="7">
    <w:abstractNumId w:val="28"/>
  </w:num>
  <w:num w:numId="8">
    <w:abstractNumId w:val="13"/>
  </w:num>
  <w:num w:numId="9">
    <w:abstractNumId w:val="24"/>
  </w:num>
  <w:num w:numId="10">
    <w:abstractNumId w:val="22"/>
  </w:num>
  <w:num w:numId="11">
    <w:abstractNumId w:val="21"/>
  </w:num>
  <w:num w:numId="12">
    <w:abstractNumId w:val="20"/>
  </w:num>
  <w:num w:numId="13">
    <w:abstractNumId w:val="17"/>
  </w:num>
  <w:num w:numId="14">
    <w:abstractNumId w:val="23"/>
  </w:num>
  <w:num w:numId="15">
    <w:abstractNumId w:val="19"/>
  </w:num>
  <w:num w:numId="16">
    <w:abstractNumId w:val="14"/>
  </w:num>
  <w:num w:numId="17">
    <w:abstractNumId w:val="10"/>
  </w:num>
  <w:num w:numId="18">
    <w:abstractNumId w:val="26"/>
  </w:num>
  <w:num w:numId="19">
    <w:abstractNumId w:val="6"/>
  </w:num>
  <w:num w:numId="20">
    <w:abstractNumId w:val="29"/>
  </w:num>
  <w:num w:numId="21">
    <w:abstractNumId w:val="7"/>
  </w:num>
  <w:num w:numId="22">
    <w:abstractNumId w:val="4"/>
  </w:num>
  <w:num w:numId="23">
    <w:abstractNumId w:val="18"/>
  </w:num>
  <w:num w:numId="24">
    <w:abstractNumId w:val="1"/>
  </w:num>
  <w:num w:numId="25">
    <w:abstractNumId w:val="0"/>
  </w:num>
  <w:num w:numId="26">
    <w:abstractNumId w:val="8"/>
  </w:num>
  <w:num w:numId="27">
    <w:abstractNumId w:val="27"/>
  </w:num>
  <w:num w:numId="28">
    <w:abstractNumId w:val="3"/>
  </w:num>
  <w:num w:numId="29">
    <w:abstractNumId w:val="12"/>
  </w:num>
  <w:num w:numId="30">
    <w:abstractNumId w:val="25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72540"/>
    <w:rsid w:val="00083993"/>
    <w:rsid w:val="00092B84"/>
    <w:rsid w:val="0009542A"/>
    <w:rsid w:val="000A53F3"/>
    <w:rsid w:val="000A5CDC"/>
    <w:rsid w:val="000B54D7"/>
    <w:rsid w:val="000B63A9"/>
    <w:rsid w:val="000D3CD5"/>
    <w:rsid w:val="000D5029"/>
    <w:rsid w:val="000E2036"/>
    <w:rsid w:val="000F5E72"/>
    <w:rsid w:val="001156BA"/>
    <w:rsid w:val="00142D93"/>
    <w:rsid w:val="0015182D"/>
    <w:rsid w:val="00161847"/>
    <w:rsid w:val="00162A66"/>
    <w:rsid w:val="00170CA7"/>
    <w:rsid w:val="001711C5"/>
    <w:rsid w:val="00171CCC"/>
    <w:rsid w:val="001A023F"/>
    <w:rsid w:val="001A3FAC"/>
    <w:rsid w:val="001A6472"/>
    <w:rsid w:val="001B4237"/>
    <w:rsid w:val="001C5538"/>
    <w:rsid w:val="001D0EDE"/>
    <w:rsid w:val="001D20E2"/>
    <w:rsid w:val="001E38DE"/>
    <w:rsid w:val="001F03E9"/>
    <w:rsid w:val="001F7B31"/>
    <w:rsid w:val="002007A4"/>
    <w:rsid w:val="0020601F"/>
    <w:rsid w:val="00212DA5"/>
    <w:rsid w:val="0021347C"/>
    <w:rsid w:val="002323AC"/>
    <w:rsid w:val="00261404"/>
    <w:rsid w:val="002673B0"/>
    <w:rsid w:val="00275E2A"/>
    <w:rsid w:val="0028712F"/>
    <w:rsid w:val="00296938"/>
    <w:rsid w:val="002A202F"/>
    <w:rsid w:val="002B19B4"/>
    <w:rsid w:val="002F1BEC"/>
    <w:rsid w:val="002F4757"/>
    <w:rsid w:val="00322199"/>
    <w:rsid w:val="003223C7"/>
    <w:rsid w:val="00326555"/>
    <w:rsid w:val="003410E0"/>
    <w:rsid w:val="00350EAD"/>
    <w:rsid w:val="003651DB"/>
    <w:rsid w:val="003715A0"/>
    <w:rsid w:val="0037171F"/>
    <w:rsid w:val="00376FD1"/>
    <w:rsid w:val="00385047"/>
    <w:rsid w:val="0039002C"/>
    <w:rsid w:val="003B44DB"/>
    <w:rsid w:val="003B4BC9"/>
    <w:rsid w:val="003B6298"/>
    <w:rsid w:val="003E2EB1"/>
    <w:rsid w:val="003E3C16"/>
    <w:rsid w:val="00407D96"/>
    <w:rsid w:val="00432495"/>
    <w:rsid w:val="00444DA7"/>
    <w:rsid w:val="00457882"/>
    <w:rsid w:val="00463CC7"/>
    <w:rsid w:val="004809C4"/>
    <w:rsid w:val="0048433C"/>
    <w:rsid w:val="004847B1"/>
    <w:rsid w:val="0049545B"/>
    <w:rsid w:val="004C2FD6"/>
    <w:rsid w:val="004D3BD0"/>
    <w:rsid w:val="004D45B1"/>
    <w:rsid w:val="004D68A7"/>
    <w:rsid w:val="004E29D1"/>
    <w:rsid w:val="00500566"/>
    <w:rsid w:val="005073A3"/>
    <w:rsid w:val="005075BD"/>
    <w:rsid w:val="00523608"/>
    <w:rsid w:val="00525C0A"/>
    <w:rsid w:val="00532871"/>
    <w:rsid w:val="00535608"/>
    <w:rsid w:val="0053581C"/>
    <w:rsid w:val="00556688"/>
    <w:rsid w:val="00561535"/>
    <w:rsid w:val="0056162B"/>
    <w:rsid w:val="0056707B"/>
    <w:rsid w:val="00576410"/>
    <w:rsid w:val="00581A9D"/>
    <w:rsid w:val="005A2503"/>
    <w:rsid w:val="005B4F04"/>
    <w:rsid w:val="005B7CB9"/>
    <w:rsid w:val="005C50D1"/>
    <w:rsid w:val="005D0023"/>
    <w:rsid w:val="005E21C4"/>
    <w:rsid w:val="005E67E4"/>
    <w:rsid w:val="005F4D59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61ECF"/>
    <w:rsid w:val="006655FA"/>
    <w:rsid w:val="00675D0A"/>
    <w:rsid w:val="006766FD"/>
    <w:rsid w:val="00681810"/>
    <w:rsid w:val="00692071"/>
    <w:rsid w:val="00694B28"/>
    <w:rsid w:val="006C5349"/>
    <w:rsid w:val="006C5F2A"/>
    <w:rsid w:val="006C662C"/>
    <w:rsid w:val="006D7384"/>
    <w:rsid w:val="006F4A5C"/>
    <w:rsid w:val="00705CFC"/>
    <w:rsid w:val="00715F5C"/>
    <w:rsid w:val="007278C1"/>
    <w:rsid w:val="00733493"/>
    <w:rsid w:val="00737F16"/>
    <w:rsid w:val="00737F1D"/>
    <w:rsid w:val="00780F51"/>
    <w:rsid w:val="00782816"/>
    <w:rsid w:val="00785A46"/>
    <w:rsid w:val="007861E3"/>
    <w:rsid w:val="007940D6"/>
    <w:rsid w:val="007941F8"/>
    <w:rsid w:val="007B1740"/>
    <w:rsid w:val="007C35AE"/>
    <w:rsid w:val="007C61B5"/>
    <w:rsid w:val="007D3889"/>
    <w:rsid w:val="007D39E4"/>
    <w:rsid w:val="007D43A7"/>
    <w:rsid w:val="007E1695"/>
    <w:rsid w:val="007F204C"/>
    <w:rsid w:val="00804060"/>
    <w:rsid w:val="008166C9"/>
    <w:rsid w:val="00824E43"/>
    <w:rsid w:val="00833D8C"/>
    <w:rsid w:val="008341CA"/>
    <w:rsid w:val="00834C9A"/>
    <w:rsid w:val="0084708C"/>
    <w:rsid w:val="00850AD5"/>
    <w:rsid w:val="00852739"/>
    <w:rsid w:val="008629CC"/>
    <w:rsid w:val="00865EBB"/>
    <w:rsid w:val="00881169"/>
    <w:rsid w:val="00886C36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8F5E6B"/>
    <w:rsid w:val="009056DB"/>
    <w:rsid w:val="00923E7F"/>
    <w:rsid w:val="009330D5"/>
    <w:rsid w:val="00947592"/>
    <w:rsid w:val="00950280"/>
    <w:rsid w:val="00957FEC"/>
    <w:rsid w:val="00991A18"/>
    <w:rsid w:val="00994A16"/>
    <w:rsid w:val="009A30D3"/>
    <w:rsid w:val="009B632D"/>
    <w:rsid w:val="009D03A7"/>
    <w:rsid w:val="009D6D30"/>
    <w:rsid w:val="009E0479"/>
    <w:rsid w:val="00A0102E"/>
    <w:rsid w:val="00A12960"/>
    <w:rsid w:val="00A1570D"/>
    <w:rsid w:val="00A22386"/>
    <w:rsid w:val="00A531DB"/>
    <w:rsid w:val="00A53FDB"/>
    <w:rsid w:val="00A56B75"/>
    <w:rsid w:val="00A71C04"/>
    <w:rsid w:val="00AA0017"/>
    <w:rsid w:val="00AA4BC5"/>
    <w:rsid w:val="00AB09B3"/>
    <w:rsid w:val="00AB47F4"/>
    <w:rsid w:val="00AC02D1"/>
    <w:rsid w:val="00B06019"/>
    <w:rsid w:val="00B07409"/>
    <w:rsid w:val="00B1006E"/>
    <w:rsid w:val="00B178FB"/>
    <w:rsid w:val="00B42E64"/>
    <w:rsid w:val="00B5252A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B2C8C"/>
    <w:rsid w:val="00BC6826"/>
    <w:rsid w:val="00BE1AE5"/>
    <w:rsid w:val="00BE6A88"/>
    <w:rsid w:val="00C0295C"/>
    <w:rsid w:val="00C03C06"/>
    <w:rsid w:val="00C121EC"/>
    <w:rsid w:val="00C12C65"/>
    <w:rsid w:val="00C445E2"/>
    <w:rsid w:val="00C56931"/>
    <w:rsid w:val="00C70F1B"/>
    <w:rsid w:val="00C7129D"/>
    <w:rsid w:val="00C748D1"/>
    <w:rsid w:val="00C82C29"/>
    <w:rsid w:val="00C91014"/>
    <w:rsid w:val="00CA1CE9"/>
    <w:rsid w:val="00CA2BF3"/>
    <w:rsid w:val="00CB1A4E"/>
    <w:rsid w:val="00CC29F6"/>
    <w:rsid w:val="00CD2287"/>
    <w:rsid w:val="00CD5BBB"/>
    <w:rsid w:val="00CE0685"/>
    <w:rsid w:val="00CE166E"/>
    <w:rsid w:val="00CE239F"/>
    <w:rsid w:val="00CF4F71"/>
    <w:rsid w:val="00D05F13"/>
    <w:rsid w:val="00D37EA5"/>
    <w:rsid w:val="00D44D85"/>
    <w:rsid w:val="00D63AEC"/>
    <w:rsid w:val="00D73628"/>
    <w:rsid w:val="00D73918"/>
    <w:rsid w:val="00D967D7"/>
    <w:rsid w:val="00DA125D"/>
    <w:rsid w:val="00DB19B9"/>
    <w:rsid w:val="00DC4BC2"/>
    <w:rsid w:val="00DD43D8"/>
    <w:rsid w:val="00DE057D"/>
    <w:rsid w:val="00E0020F"/>
    <w:rsid w:val="00E062C9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C8A"/>
    <w:rsid w:val="00E657E6"/>
    <w:rsid w:val="00E70BF6"/>
    <w:rsid w:val="00E80C05"/>
    <w:rsid w:val="00EB57F6"/>
    <w:rsid w:val="00EE00F7"/>
    <w:rsid w:val="00F11C98"/>
    <w:rsid w:val="00F12E47"/>
    <w:rsid w:val="00F223B2"/>
    <w:rsid w:val="00F53241"/>
    <w:rsid w:val="00F67790"/>
    <w:rsid w:val="00F7663B"/>
    <w:rsid w:val="00FB1A1B"/>
    <w:rsid w:val="00FB645B"/>
    <w:rsid w:val="00FC09D6"/>
    <w:rsid w:val="00FC34EC"/>
    <w:rsid w:val="00FC3F69"/>
    <w:rsid w:val="00FC5312"/>
    <w:rsid w:val="00FD3964"/>
    <w:rsid w:val="00FE60FD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4D85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D738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4D8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styleId="PlaceholderText">
    <w:name w:val="Placeholder Text"/>
    <w:basedOn w:val="DefaultParagraphFont"/>
    <w:uiPriority w:val="99"/>
    <w:semiHidden/>
    <w:rsid w:val="00FE60FD"/>
    <w:rPr>
      <w:color w:val="808080"/>
    </w:rPr>
  </w:style>
  <w:style w:type="paragraph" w:customStyle="1" w:styleId="gmail-odluka-zakon">
    <w:name w:val="gmail-odluka-zakon"/>
    <w:basedOn w:val="Normal"/>
    <w:rsid w:val="00C56931"/>
    <w:pPr>
      <w:spacing w:before="100" w:beforeAutospacing="1" w:after="100" w:afterAutospacing="1"/>
      <w:jc w:val="left"/>
    </w:pPr>
    <w:rPr>
      <w:rFonts w:eastAsiaTheme="minorHAnsi" w:cs="Calibri"/>
      <w:lang w:val="en-GB" w:eastAsia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D7384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F3D8A-FD85-45E9-87AB-4D80B3FAF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Dragana Bjelic</cp:lastModifiedBy>
  <cp:revision>23</cp:revision>
  <cp:lastPrinted>2018-09-05T12:48:00Z</cp:lastPrinted>
  <dcterms:created xsi:type="dcterms:W3CDTF">2019-10-01T16:18:00Z</dcterms:created>
  <dcterms:modified xsi:type="dcterms:W3CDTF">2020-05-18T11:58:00Z</dcterms:modified>
</cp:coreProperties>
</file>