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761C5" w14:textId="77777777" w:rsidR="000E2036" w:rsidRPr="00DB19B9" w:rsidRDefault="00EF1897" w:rsidP="000E2036">
      <w:pPr>
        <w:pStyle w:val="NormalWeb"/>
        <w:spacing w:before="0" w:beforeAutospacing="0" w:after="0" w:afterAutospacing="0" w:line="336" w:lineRule="atLeast"/>
        <w:jc w:val="center"/>
        <w:rPr>
          <w:b/>
          <w:szCs w:val="22"/>
        </w:rPr>
      </w:pPr>
      <w:r>
        <w:rPr>
          <w:b/>
          <w:szCs w:val="22"/>
        </w:rPr>
        <w:t>У</w:t>
      </w:r>
      <w:r w:rsidR="0045495D">
        <w:rPr>
          <w:b/>
          <w:szCs w:val="22"/>
        </w:rPr>
        <w:t>кидање печата и дигитализација</w:t>
      </w:r>
      <w:r w:rsidR="005F2244">
        <w:rPr>
          <w:b/>
          <w:szCs w:val="22"/>
        </w:rPr>
        <w:t xml:space="preserve"> поступка </w:t>
      </w:r>
      <w:r w:rsidR="00F02F7C" w:rsidRPr="00F02F7C">
        <w:rPr>
          <w:b/>
          <w:szCs w:val="22"/>
        </w:rPr>
        <w:t>Дозвола за коришћење нумерације</w:t>
      </w:r>
    </w:p>
    <w:p w14:paraId="0A0EA507" w14:textId="77777777" w:rsidR="00B1006E" w:rsidRPr="00DB19B9"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6C7E1D" w14:paraId="37A790F3" w14:textId="77777777" w:rsidTr="00850AD5">
        <w:trPr>
          <w:trHeight w:val="888"/>
        </w:trPr>
        <w:tc>
          <w:tcPr>
            <w:tcW w:w="2689" w:type="dxa"/>
            <w:shd w:val="clear" w:color="auto" w:fill="DBE5F1" w:themeFill="accent1" w:themeFillTint="33"/>
            <w:vAlign w:val="center"/>
          </w:tcPr>
          <w:p w14:paraId="6EDDA494" w14:textId="77777777" w:rsidR="000E2036" w:rsidRPr="006C7E1D" w:rsidRDefault="000E2036" w:rsidP="00850AD5">
            <w:pPr>
              <w:jc w:val="left"/>
              <w:rPr>
                <w:rFonts w:ascii="Times New Roman" w:hAnsi="Times New Roman"/>
                <w:b/>
                <w:sz w:val="22"/>
                <w:szCs w:val="22"/>
              </w:rPr>
            </w:pPr>
            <w:r w:rsidRPr="006C7E1D">
              <w:rPr>
                <w:rFonts w:ascii="Times New Roman" w:hAnsi="Times New Roman"/>
                <w:b/>
                <w:sz w:val="22"/>
                <w:szCs w:val="22"/>
              </w:rPr>
              <w:t xml:space="preserve">Назив административног поступка  </w:t>
            </w:r>
          </w:p>
        </w:tc>
        <w:tc>
          <w:tcPr>
            <w:tcW w:w="6371" w:type="dxa"/>
            <w:vAlign w:val="center"/>
          </w:tcPr>
          <w:p w14:paraId="47FFB3F5" w14:textId="77777777" w:rsidR="000E2036" w:rsidRPr="006C7E1D" w:rsidRDefault="00F02F7C" w:rsidP="00850AD5">
            <w:pPr>
              <w:pStyle w:val="NormalWeb"/>
              <w:spacing w:before="120" w:beforeAutospacing="0" w:after="120" w:afterAutospacing="0"/>
              <w:rPr>
                <w:b/>
                <w:sz w:val="22"/>
                <w:szCs w:val="22"/>
              </w:rPr>
            </w:pPr>
            <w:r w:rsidRPr="00F02F7C">
              <w:rPr>
                <w:b/>
                <w:sz w:val="22"/>
                <w:szCs w:val="22"/>
              </w:rPr>
              <w:t>Дозвола за коришћење нумерације</w:t>
            </w:r>
          </w:p>
        </w:tc>
      </w:tr>
      <w:tr w:rsidR="00850AD5" w:rsidRPr="006C7E1D" w14:paraId="72AF2029" w14:textId="77777777" w:rsidTr="00850AD5">
        <w:trPr>
          <w:trHeight w:val="418"/>
        </w:trPr>
        <w:tc>
          <w:tcPr>
            <w:tcW w:w="2689" w:type="dxa"/>
            <w:shd w:val="clear" w:color="auto" w:fill="DBE5F1" w:themeFill="accent1" w:themeFillTint="33"/>
            <w:vAlign w:val="center"/>
          </w:tcPr>
          <w:p w14:paraId="3270970A" w14:textId="77777777" w:rsidR="000E2036" w:rsidRPr="006C7E1D" w:rsidRDefault="000E2036" w:rsidP="00850AD5">
            <w:pPr>
              <w:pStyle w:val="NormalWeb"/>
              <w:spacing w:before="0" w:beforeAutospacing="0" w:after="0" w:afterAutospacing="0"/>
              <w:rPr>
                <w:b/>
                <w:sz w:val="22"/>
                <w:szCs w:val="22"/>
              </w:rPr>
            </w:pPr>
            <w:r w:rsidRPr="006C7E1D">
              <w:rPr>
                <w:b/>
                <w:sz w:val="22"/>
                <w:szCs w:val="22"/>
              </w:rPr>
              <w:t>Шифра поступка</w:t>
            </w:r>
          </w:p>
        </w:tc>
        <w:tc>
          <w:tcPr>
            <w:tcW w:w="6371" w:type="dxa"/>
            <w:vAlign w:val="center"/>
          </w:tcPr>
          <w:p w14:paraId="245F2F87" w14:textId="77777777" w:rsidR="000E2036" w:rsidRPr="006C7E1D" w:rsidRDefault="00F02F7C" w:rsidP="00850AD5">
            <w:pPr>
              <w:pStyle w:val="NormalWeb"/>
              <w:spacing w:before="120" w:beforeAutospacing="0" w:after="120" w:afterAutospacing="0"/>
              <w:rPr>
                <w:b/>
                <w:sz w:val="22"/>
                <w:szCs w:val="22"/>
              </w:rPr>
            </w:pPr>
            <w:r w:rsidRPr="00F02F7C">
              <w:rPr>
                <w:b/>
                <w:sz w:val="22"/>
                <w:szCs w:val="22"/>
              </w:rPr>
              <w:t>31.00.0005</w:t>
            </w:r>
          </w:p>
        </w:tc>
      </w:tr>
      <w:tr w:rsidR="00850AD5" w:rsidRPr="006C7E1D" w14:paraId="0A96FDD1" w14:textId="77777777" w:rsidTr="00850AD5">
        <w:tc>
          <w:tcPr>
            <w:tcW w:w="2689" w:type="dxa"/>
            <w:shd w:val="clear" w:color="auto" w:fill="DBE5F1" w:themeFill="accent1" w:themeFillTint="33"/>
            <w:vAlign w:val="center"/>
          </w:tcPr>
          <w:p w14:paraId="4371C818" w14:textId="77777777" w:rsidR="00275E2A" w:rsidRPr="006C7E1D" w:rsidRDefault="00275E2A" w:rsidP="00850AD5">
            <w:pPr>
              <w:pStyle w:val="NormalWeb"/>
              <w:spacing w:before="0" w:beforeAutospacing="0" w:after="0" w:afterAutospacing="0"/>
              <w:rPr>
                <w:b/>
                <w:sz w:val="22"/>
                <w:szCs w:val="22"/>
              </w:rPr>
            </w:pPr>
            <w:r w:rsidRPr="006C7E1D">
              <w:rPr>
                <w:b/>
                <w:sz w:val="22"/>
                <w:szCs w:val="22"/>
              </w:rPr>
              <w:t>Регулаторно тело</w:t>
            </w:r>
          </w:p>
          <w:p w14:paraId="7F161CA7" w14:textId="77777777" w:rsidR="00275E2A" w:rsidRPr="006C7E1D" w:rsidRDefault="00275E2A" w:rsidP="00850AD5">
            <w:pPr>
              <w:pStyle w:val="NormalWeb"/>
              <w:spacing w:before="0" w:beforeAutospacing="0" w:after="0" w:afterAutospacing="0"/>
              <w:rPr>
                <w:b/>
                <w:sz w:val="22"/>
                <w:szCs w:val="22"/>
              </w:rPr>
            </w:pPr>
            <w:r w:rsidRPr="006C7E1D">
              <w:rPr>
                <w:b/>
                <w:sz w:val="22"/>
                <w:szCs w:val="22"/>
              </w:rPr>
              <w:t>(надлежно за спровођење препоруке)</w:t>
            </w:r>
          </w:p>
        </w:tc>
        <w:tc>
          <w:tcPr>
            <w:tcW w:w="6371" w:type="dxa"/>
            <w:vAlign w:val="center"/>
          </w:tcPr>
          <w:p w14:paraId="0E562E01" w14:textId="77777777" w:rsidR="00087528" w:rsidRPr="00087528" w:rsidRDefault="00087528" w:rsidP="00850AD5">
            <w:pPr>
              <w:pStyle w:val="NormalWeb"/>
              <w:spacing w:before="120" w:beforeAutospacing="0" w:after="120" w:afterAutospacing="0"/>
              <w:rPr>
                <w:sz w:val="22"/>
                <w:szCs w:val="22"/>
              </w:rPr>
            </w:pPr>
            <w:r>
              <w:rPr>
                <w:sz w:val="22"/>
                <w:szCs w:val="22"/>
              </w:rPr>
              <w:t>Министарство трговине, туризма и телекомуникација</w:t>
            </w:r>
          </w:p>
          <w:p w14:paraId="1B2F8F3E" w14:textId="77777777" w:rsidR="00092B84" w:rsidRPr="006C7E1D" w:rsidRDefault="00BC6651" w:rsidP="00850AD5">
            <w:pPr>
              <w:pStyle w:val="NormalWeb"/>
              <w:spacing w:before="120" w:beforeAutospacing="0" w:after="120" w:afterAutospacing="0"/>
              <w:rPr>
                <w:sz w:val="22"/>
                <w:szCs w:val="22"/>
              </w:rPr>
            </w:pPr>
            <w:r w:rsidRPr="00BC6651">
              <w:rPr>
                <w:sz w:val="22"/>
                <w:szCs w:val="22"/>
              </w:rPr>
              <w:t>Регулаторна агенција за електронске комуникације и поштанске услуге (РАТЕЛ)</w:t>
            </w:r>
          </w:p>
        </w:tc>
      </w:tr>
      <w:tr w:rsidR="00850AD5" w:rsidRPr="006C7E1D" w14:paraId="2E63C302" w14:textId="77777777" w:rsidTr="00850AD5">
        <w:tc>
          <w:tcPr>
            <w:tcW w:w="2689" w:type="dxa"/>
            <w:shd w:val="clear" w:color="auto" w:fill="DBE5F1" w:themeFill="accent1" w:themeFillTint="33"/>
            <w:vAlign w:val="center"/>
          </w:tcPr>
          <w:p w14:paraId="5D93E88E" w14:textId="77777777" w:rsidR="00275E2A" w:rsidRPr="006C7E1D" w:rsidRDefault="00275E2A" w:rsidP="00850AD5">
            <w:pPr>
              <w:pStyle w:val="NormalWeb"/>
              <w:spacing w:before="0" w:beforeAutospacing="0" w:after="0" w:afterAutospacing="0"/>
              <w:rPr>
                <w:b/>
                <w:sz w:val="22"/>
                <w:szCs w:val="22"/>
              </w:rPr>
            </w:pPr>
            <w:r w:rsidRPr="006C7E1D">
              <w:rPr>
                <w:b/>
                <w:sz w:val="22"/>
                <w:szCs w:val="22"/>
              </w:rPr>
              <w:t>Правни о</w:t>
            </w:r>
            <w:r w:rsidR="00B903AE" w:rsidRPr="006C7E1D">
              <w:rPr>
                <w:b/>
                <w:sz w:val="22"/>
                <w:szCs w:val="22"/>
              </w:rPr>
              <w:t>квир</w:t>
            </w:r>
            <w:r w:rsidR="00DC4BC2" w:rsidRPr="006C7E1D">
              <w:rPr>
                <w:b/>
                <w:sz w:val="22"/>
                <w:szCs w:val="22"/>
              </w:rPr>
              <w:t xml:space="preserve"> којим је уређен административни поступак</w:t>
            </w:r>
          </w:p>
        </w:tc>
        <w:tc>
          <w:tcPr>
            <w:tcW w:w="6371" w:type="dxa"/>
            <w:vAlign w:val="center"/>
          </w:tcPr>
          <w:p w14:paraId="0E4D812E" w14:textId="77777777" w:rsidR="00480328" w:rsidRPr="001C2A99" w:rsidRDefault="00480328" w:rsidP="001C2A99">
            <w:pPr>
              <w:pStyle w:val="ListParagraph"/>
              <w:numPr>
                <w:ilvl w:val="0"/>
                <w:numId w:val="29"/>
              </w:numPr>
              <w:spacing w:before="120" w:after="120"/>
              <w:rPr>
                <w:rFonts w:ascii="Times New Roman" w:hAnsi="Times New Roman"/>
                <w:sz w:val="22"/>
                <w:szCs w:val="22"/>
              </w:rPr>
            </w:pPr>
            <w:r w:rsidRPr="001C2A99">
              <w:rPr>
                <w:rFonts w:ascii="Times New Roman" w:hAnsi="Times New Roman"/>
                <w:sz w:val="22"/>
                <w:szCs w:val="22"/>
              </w:rPr>
              <w:t>Закон о електронским комуникацијама (</w:t>
            </w:r>
            <w:r w:rsidR="00051A8D" w:rsidRPr="001C2A99">
              <w:rPr>
                <w:rFonts w:ascii="Times New Roman" w:hAnsi="Times New Roman"/>
                <w:sz w:val="22"/>
                <w:szCs w:val="22"/>
              </w:rPr>
              <w:t>„Службени гласник РС“, бр</w:t>
            </w:r>
            <w:r w:rsidR="00051A8D" w:rsidRPr="001C2A99">
              <w:rPr>
                <w:rFonts w:ascii="Times New Roman" w:hAnsi="Times New Roman"/>
                <w:sz w:val="22"/>
                <w:szCs w:val="22"/>
                <w:lang w:val="sr-Cyrl-CS"/>
              </w:rPr>
              <w:t>.</w:t>
            </w:r>
            <w:r w:rsidR="00051A8D" w:rsidRPr="001C2A99">
              <w:rPr>
                <w:rFonts w:ascii="Times New Roman" w:hAnsi="Times New Roman"/>
                <w:sz w:val="22"/>
                <w:szCs w:val="22"/>
              </w:rPr>
              <w:t> 44/10</w:t>
            </w:r>
            <w:r w:rsidR="00051A8D" w:rsidRPr="001C2A99">
              <w:rPr>
                <w:rFonts w:ascii="Times New Roman" w:hAnsi="Times New Roman"/>
                <w:sz w:val="22"/>
                <w:szCs w:val="22"/>
                <w:lang w:val="sr-Cyrl-CS"/>
              </w:rPr>
              <w:t>, 60/13 - УС</w:t>
            </w:r>
            <w:r w:rsidR="00051A8D" w:rsidRPr="001C2A99">
              <w:rPr>
                <w:rFonts w:ascii="Times New Roman" w:hAnsi="Times New Roman"/>
                <w:sz w:val="22"/>
                <w:szCs w:val="22"/>
              </w:rPr>
              <w:t>, 62</w:t>
            </w:r>
            <w:r w:rsidR="00051A8D" w:rsidRPr="001C2A99">
              <w:rPr>
                <w:rFonts w:ascii="Times New Roman" w:hAnsi="Times New Roman"/>
                <w:sz w:val="22"/>
                <w:szCs w:val="22"/>
                <w:lang w:val="hr-HR"/>
              </w:rPr>
              <w:t>/14</w:t>
            </w:r>
            <w:r w:rsidR="00051A8D" w:rsidRPr="001C2A99">
              <w:rPr>
                <w:rFonts w:ascii="Times New Roman" w:hAnsi="Times New Roman"/>
                <w:sz w:val="22"/>
                <w:szCs w:val="22"/>
              </w:rPr>
              <w:t>, 95/18 - др. закон);</w:t>
            </w:r>
          </w:p>
          <w:p w14:paraId="4E618346" w14:textId="77777777" w:rsidR="00AE1F9F" w:rsidRPr="001C2A99" w:rsidRDefault="00AE1F9F" w:rsidP="001C2A99">
            <w:pPr>
              <w:pStyle w:val="ListParagraph"/>
              <w:numPr>
                <w:ilvl w:val="0"/>
                <w:numId w:val="29"/>
              </w:numPr>
              <w:spacing w:before="120" w:after="120"/>
              <w:rPr>
                <w:rFonts w:ascii="Times New Roman" w:hAnsi="Times New Roman"/>
                <w:sz w:val="22"/>
                <w:szCs w:val="22"/>
              </w:rPr>
            </w:pPr>
            <w:r w:rsidRPr="001C2A99">
              <w:rPr>
                <w:rFonts w:ascii="Times New Roman" w:hAnsi="Times New Roman"/>
                <w:sz w:val="22"/>
                <w:szCs w:val="22"/>
              </w:rPr>
              <w:t>Правилник о обрасцу захтева за издавање дозволе за коришћење нумерације</w:t>
            </w:r>
            <w:r w:rsidR="001C2A99" w:rsidRPr="001C2A99">
              <w:rPr>
                <w:rFonts w:ascii="Times New Roman" w:hAnsi="Times New Roman"/>
                <w:sz w:val="22"/>
                <w:szCs w:val="22"/>
              </w:rPr>
              <w:t xml:space="preserve"> („Службени гласник РС“, број 32/2011);</w:t>
            </w:r>
          </w:p>
          <w:p w14:paraId="0DF5EBCD" w14:textId="77777777" w:rsidR="00F045B5" w:rsidRPr="001C2A99" w:rsidRDefault="00C1544A" w:rsidP="001C2A99">
            <w:pPr>
              <w:pStyle w:val="ListParagraph"/>
              <w:numPr>
                <w:ilvl w:val="0"/>
                <w:numId w:val="29"/>
              </w:numPr>
              <w:spacing w:before="120" w:after="120"/>
              <w:rPr>
                <w:rFonts w:ascii="Times New Roman" w:hAnsi="Times New Roman"/>
                <w:sz w:val="22"/>
                <w:szCs w:val="22"/>
              </w:rPr>
            </w:pPr>
            <w:r>
              <w:rPr>
                <w:rFonts w:ascii="Times New Roman" w:hAnsi="Times New Roman"/>
                <w:sz w:val="22"/>
                <w:szCs w:val="22"/>
              </w:rPr>
              <w:t>Правилник о утврђивању накнадe</w:t>
            </w:r>
            <w:r w:rsidR="00F045B5" w:rsidRPr="001C2A99">
              <w:rPr>
                <w:rFonts w:ascii="Times New Roman" w:hAnsi="Times New Roman"/>
                <w:sz w:val="22"/>
                <w:szCs w:val="22"/>
              </w:rPr>
              <w:t xml:space="preserve"> за пружање услуга из надлежности Републичке агенције за електронске комуникације</w:t>
            </w:r>
            <w:r w:rsidR="001C2A99" w:rsidRPr="001C2A99">
              <w:rPr>
                <w:rFonts w:ascii="Times New Roman" w:hAnsi="Times New Roman"/>
                <w:sz w:val="22"/>
                <w:szCs w:val="22"/>
              </w:rPr>
              <w:t xml:space="preserve"> („Службени гласник РС“, број 34/2013)</w:t>
            </w:r>
          </w:p>
        </w:tc>
      </w:tr>
      <w:tr w:rsidR="00850AD5" w:rsidRPr="006C7E1D" w14:paraId="015DD4DB" w14:textId="77777777" w:rsidTr="00850AD5">
        <w:tc>
          <w:tcPr>
            <w:tcW w:w="2689" w:type="dxa"/>
            <w:shd w:val="clear" w:color="auto" w:fill="DBE5F1" w:themeFill="accent1" w:themeFillTint="33"/>
            <w:vAlign w:val="center"/>
          </w:tcPr>
          <w:p w14:paraId="443CEBA8" w14:textId="77777777" w:rsidR="00D73918" w:rsidRPr="006C7E1D" w:rsidRDefault="00D73918" w:rsidP="00850AD5">
            <w:pPr>
              <w:pStyle w:val="NormalWeb"/>
              <w:spacing w:before="0" w:beforeAutospacing="0" w:after="0" w:afterAutospacing="0"/>
              <w:rPr>
                <w:rFonts w:eastAsiaTheme="minorHAnsi"/>
                <w:b/>
                <w:bCs/>
                <w:color w:val="000000" w:themeColor="text1"/>
                <w:sz w:val="22"/>
                <w:szCs w:val="22"/>
                <w:lang w:eastAsia="en-GB"/>
              </w:rPr>
            </w:pPr>
            <w:r w:rsidRPr="006C7E1D">
              <w:rPr>
                <w:rFonts w:eastAsiaTheme="minorHAnsi"/>
                <w:b/>
                <w:bCs/>
                <w:color w:val="000000" w:themeColor="text1"/>
                <w:sz w:val="22"/>
                <w:szCs w:val="22"/>
                <w:lang w:eastAsia="en-GB"/>
              </w:rPr>
              <w:t>Прописи које треба променити</w:t>
            </w:r>
            <w:r w:rsidR="00804060" w:rsidRPr="006C7E1D">
              <w:rPr>
                <w:rFonts w:eastAsiaTheme="minorHAnsi"/>
                <w:b/>
                <w:bCs/>
                <w:color w:val="000000" w:themeColor="text1"/>
                <w:sz w:val="22"/>
                <w:szCs w:val="22"/>
                <w:lang w:eastAsia="en-GB"/>
              </w:rPr>
              <w:t xml:space="preserve"> /донети/укинути </w:t>
            </w:r>
            <w:r w:rsidRPr="006C7E1D">
              <w:rPr>
                <w:rFonts w:eastAsiaTheme="minorHAnsi"/>
                <w:b/>
                <w:bCs/>
                <w:color w:val="000000" w:themeColor="text1"/>
                <w:sz w:val="22"/>
                <w:szCs w:val="22"/>
                <w:lang w:eastAsia="en-GB"/>
              </w:rPr>
              <w:t>да би се спровеле препоруке</w:t>
            </w:r>
          </w:p>
        </w:tc>
        <w:tc>
          <w:tcPr>
            <w:tcW w:w="6371" w:type="dxa"/>
            <w:vAlign w:val="center"/>
          </w:tcPr>
          <w:p w14:paraId="70297441" w14:textId="109557E0" w:rsidR="00BE7A43" w:rsidRPr="001C2A99" w:rsidRDefault="00BE7A43" w:rsidP="001C2A99">
            <w:pPr>
              <w:pStyle w:val="ListParagraph"/>
              <w:numPr>
                <w:ilvl w:val="0"/>
                <w:numId w:val="27"/>
              </w:numPr>
              <w:rPr>
                <w:rFonts w:ascii="Times New Roman" w:hAnsi="Times New Roman"/>
                <w:sz w:val="22"/>
                <w:szCs w:val="22"/>
              </w:rPr>
            </w:pPr>
            <w:r w:rsidRPr="001C2A99">
              <w:rPr>
                <w:rFonts w:ascii="Times New Roman" w:hAnsi="Times New Roman"/>
                <w:sz w:val="22"/>
                <w:szCs w:val="22"/>
              </w:rPr>
              <w:t>Правилник о обрасцу захтева за издавање дозволе за коришћење нумерације</w:t>
            </w:r>
            <w:r w:rsidR="001C2A99" w:rsidRPr="001C2A99">
              <w:rPr>
                <w:color w:val="000000"/>
                <w:sz w:val="22"/>
                <w:szCs w:val="22"/>
              </w:rPr>
              <w:t xml:space="preserve"> </w:t>
            </w:r>
            <w:r w:rsidR="00A42DAF">
              <w:rPr>
                <w:rFonts w:ascii="Times New Roman" w:hAnsi="Times New Roman"/>
                <w:sz w:val="22"/>
                <w:szCs w:val="22"/>
              </w:rPr>
              <w:t> („Службени гласник РС“, број 32</w:t>
            </w:r>
            <w:r w:rsidR="001C2A99" w:rsidRPr="001C2A99">
              <w:rPr>
                <w:rFonts w:ascii="Times New Roman" w:hAnsi="Times New Roman"/>
                <w:sz w:val="22"/>
                <w:szCs w:val="22"/>
              </w:rPr>
              <w:t>/2013)</w:t>
            </w:r>
          </w:p>
        </w:tc>
      </w:tr>
      <w:tr w:rsidR="00850AD5" w:rsidRPr="006C7E1D" w14:paraId="42AB98E3" w14:textId="77777777" w:rsidTr="00850AD5">
        <w:tc>
          <w:tcPr>
            <w:tcW w:w="2689" w:type="dxa"/>
            <w:shd w:val="clear" w:color="auto" w:fill="DBE5F1" w:themeFill="accent1" w:themeFillTint="33"/>
            <w:vAlign w:val="center"/>
          </w:tcPr>
          <w:p w14:paraId="07BB9720" w14:textId="77777777" w:rsidR="00275E2A" w:rsidRPr="006C7E1D" w:rsidRDefault="00275E2A" w:rsidP="00850AD5">
            <w:pPr>
              <w:pStyle w:val="NormalWeb"/>
              <w:spacing w:before="0" w:beforeAutospacing="0" w:after="0" w:afterAutospacing="0"/>
              <w:rPr>
                <w:b/>
                <w:sz w:val="22"/>
                <w:szCs w:val="22"/>
              </w:rPr>
            </w:pPr>
            <w:r w:rsidRPr="006C7E1D">
              <w:rPr>
                <w:b/>
                <w:sz w:val="22"/>
                <w:szCs w:val="22"/>
              </w:rPr>
              <w:t>Рок за спровођење препорук</w:t>
            </w:r>
            <w:r w:rsidR="00D73918" w:rsidRPr="006C7E1D">
              <w:rPr>
                <w:b/>
                <w:sz w:val="22"/>
                <w:szCs w:val="22"/>
              </w:rPr>
              <w:t>а</w:t>
            </w:r>
          </w:p>
        </w:tc>
        <w:tc>
          <w:tcPr>
            <w:tcW w:w="6371" w:type="dxa"/>
            <w:vAlign w:val="center"/>
          </w:tcPr>
          <w:p w14:paraId="42A157A1" w14:textId="77777777" w:rsidR="00804060" w:rsidRPr="006C7E1D" w:rsidRDefault="00374EC8" w:rsidP="001C2A99">
            <w:pPr>
              <w:pStyle w:val="NormalWeb"/>
              <w:spacing w:before="120" w:beforeAutospacing="0" w:after="120" w:afterAutospacing="0"/>
              <w:ind w:left="720"/>
              <w:rPr>
                <w:sz w:val="22"/>
                <w:szCs w:val="22"/>
              </w:rPr>
            </w:pPr>
            <w:r>
              <w:rPr>
                <w:sz w:val="22"/>
                <w:szCs w:val="22"/>
              </w:rPr>
              <w:t>Четврти квартал</w:t>
            </w:r>
            <w:r w:rsidR="00840884" w:rsidRPr="006C7E1D">
              <w:rPr>
                <w:sz w:val="22"/>
                <w:szCs w:val="22"/>
              </w:rPr>
              <w:t xml:space="preserve"> </w:t>
            </w:r>
            <w:r w:rsidR="00F67EF8" w:rsidRPr="006C7E1D">
              <w:rPr>
                <w:sz w:val="22"/>
                <w:szCs w:val="22"/>
              </w:rPr>
              <w:t>20</w:t>
            </w:r>
            <w:r w:rsidR="001C2A99">
              <w:rPr>
                <w:sz w:val="22"/>
                <w:szCs w:val="22"/>
              </w:rPr>
              <w:t>20</w:t>
            </w:r>
            <w:r w:rsidR="00F67EF8" w:rsidRPr="006C7E1D">
              <w:rPr>
                <w:sz w:val="22"/>
                <w:szCs w:val="22"/>
              </w:rPr>
              <w:t>.</w:t>
            </w:r>
            <w:r w:rsidR="00F045B5">
              <w:rPr>
                <w:sz w:val="22"/>
                <w:szCs w:val="22"/>
              </w:rPr>
              <w:t xml:space="preserve"> године</w:t>
            </w:r>
          </w:p>
        </w:tc>
      </w:tr>
      <w:tr w:rsidR="00275E2A" w:rsidRPr="006C7E1D" w14:paraId="5F89E591" w14:textId="77777777" w:rsidTr="00CA1CE9">
        <w:trPr>
          <w:trHeight w:val="409"/>
        </w:trPr>
        <w:tc>
          <w:tcPr>
            <w:tcW w:w="9060" w:type="dxa"/>
            <w:gridSpan w:val="2"/>
            <w:shd w:val="clear" w:color="auto" w:fill="DBE5F1" w:themeFill="accent1" w:themeFillTint="33"/>
            <w:vAlign w:val="center"/>
          </w:tcPr>
          <w:p w14:paraId="4C151315" w14:textId="77777777" w:rsidR="00275E2A" w:rsidRPr="006C7E1D" w:rsidRDefault="00275E2A" w:rsidP="006F4A5C">
            <w:pPr>
              <w:pStyle w:val="NormalWeb"/>
              <w:numPr>
                <w:ilvl w:val="0"/>
                <w:numId w:val="23"/>
              </w:numPr>
              <w:spacing w:before="120" w:beforeAutospacing="0" w:after="120" w:afterAutospacing="0"/>
              <w:jc w:val="center"/>
              <w:rPr>
                <w:b/>
                <w:sz w:val="22"/>
                <w:szCs w:val="22"/>
              </w:rPr>
            </w:pPr>
            <w:r w:rsidRPr="006C7E1D">
              <w:rPr>
                <w:b/>
                <w:sz w:val="22"/>
                <w:szCs w:val="22"/>
              </w:rPr>
              <w:t>КРАТАК ОПИС ПРОБЛЕМА</w:t>
            </w:r>
          </w:p>
        </w:tc>
      </w:tr>
      <w:tr w:rsidR="00275E2A" w:rsidRPr="006C7E1D" w14:paraId="5D40B982" w14:textId="77777777" w:rsidTr="00CA1CE9">
        <w:tc>
          <w:tcPr>
            <w:tcW w:w="9060" w:type="dxa"/>
            <w:gridSpan w:val="2"/>
          </w:tcPr>
          <w:p w14:paraId="4838DCD1" w14:textId="77777777" w:rsidR="00C641E5" w:rsidRDefault="004B346C" w:rsidP="006F4A5C">
            <w:pPr>
              <w:spacing w:before="120" w:after="120"/>
              <w:rPr>
                <w:rFonts w:ascii="Times New Roman" w:hAnsi="Times New Roman"/>
                <w:sz w:val="22"/>
                <w:szCs w:val="22"/>
              </w:rPr>
            </w:pPr>
            <w:r w:rsidRPr="004B346C">
              <w:rPr>
                <w:rFonts w:ascii="Times New Roman" w:hAnsi="Times New Roman"/>
                <w:sz w:val="22"/>
                <w:szCs w:val="22"/>
              </w:rPr>
              <w:t>Низак ниво е-спремности у овом поступку.</w:t>
            </w:r>
          </w:p>
          <w:p w14:paraId="487C2268" w14:textId="77777777" w:rsidR="00CD2F52" w:rsidRPr="006C7E1D" w:rsidRDefault="00CD2F52" w:rsidP="006F4A5C">
            <w:pPr>
              <w:spacing w:before="120" w:after="120"/>
              <w:rPr>
                <w:rFonts w:ascii="Times New Roman" w:hAnsi="Times New Roman"/>
                <w:sz w:val="22"/>
                <w:szCs w:val="22"/>
              </w:rPr>
            </w:pPr>
            <w:r w:rsidRPr="00CD2F52">
              <w:rPr>
                <w:rFonts w:ascii="Times New Roman" w:hAnsi="Times New Roman"/>
                <w:sz w:val="22"/>
                <w:szCs w:val="22"/>
              </w:rPr>
              <w:t>Упркос изменама Закона о привредним друштвима, на обрасцу захтева се тражи печат привредном субјекту приликом потписивања захтева.</w:t>
            </w:r>
          </w:p>
        </w:tc>
      </w:tr>
      <w:tr w:rsidR="00275E2A" w:rsidRPr="006C7E1D" w14:paraId="4E0B4F38"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719A63E" w14:textId="77777777" w:rsidR="00275E2A" w:rsidRPr="006C7E1D" w:rsidRDefault="00275E2A" w:rsidP="006F4A5C">
            <w:pPr>
              <w:pStyle w:val="NormalWeb"/>
              <w:numPr>
                <w:ilvl w:val="0"/>
                <w:numId w:val="23"/>
              </w:numPr>
              <w:spacing w:before="120" w:beforeAutospacing="0" w:after="120" w:afterAutospacing="0"/>
              <w:jc w:val="center"/>
              <w:rPr>
                <w:b/>
                <w:sz w:val="22"/>
                <w:szCs w:val="22"/>
              </w:rPr>
            </w:pPr>
            <w:r w:rsidRPr="006C7E1D">
              <w:rPr>
                <w:b/>
                <w:sz w:val="22"/>
                <w:szCs w:val="22"/>
              </w:rPr>
              <w:t>САЖЕТАК ПРЕПОРУКА</w:t>
            </w:r>
          </w:p>
        </w:tc>
      </w:tr>
      <w:tr w:rsidR="00C70F1B" w:rsidRPr="006C7E1D" w14:paraId="2DA3022C" w14:textId="77777777" w:rsidTr="00C70F1B">
        <w:trPr>
          <w:trHeight w:val="454"/>
        </w:trPr>
        <w:tc>
          <w:tcPr>
            <w:tcW w:w="9060" w:type="dxa"/>
            <w:gridSpan w:val="2"/>
            <w:tcBorders>
              <w:bottom w:val="nil"/>
            </w:tcBorders>
            <w:shd w:val="clear" w:color="auto" w:fill="FFFFFF" w:themeFill="background1"/>
            <w:vAlign w:val="center"/>
          </w:tcPr>
          <w:p w14:paraId="22EB081D" w14:textId="77777777" w:rsidR="00C70F1B" w:rsidRPr="006C7E1D" w:rsidRDefault="00C70F1B" w:rsidP="00C70F1B">
            <w:pPr>
              <w:pStyle w:val="NormalWeb"/>
              <w:spacing w:before="120" w:beforeAutospacing="0" w:after="120" w:afterAutospacing="0"/>
              <w:rPr>
                <w:b/>
                <w:sz w:val="22"/>
                <w:szCs w:val="22"/>
              </w:rPr>
            </w:pPr>
          </w:p>
        </w:tc>
      </w:tr>
      <w:tr w:rsidR="00CA1CE9" w:rsidRPr="006C7E1D" w14:paraId="31A2CB52"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48"/>
              <w:gridCol w:w="1948"/>
              <w:gridCol w:w="1952"/>
              <w:gridCol w:w="1466"/>
            </w:tblGrid>
            <w:tr w:rsidR="00C70F1B" w:rsidRPr="006C7E1D" w14:paraId="2129BAE4" w14:textId="77777777" w:rsidTr="00F045B5">
              <w:trPr>
                <w:trHeight w:val="749"/>
              </w:trPr>
              <w:tc>
                <w:tcPr>
                  <w:tcW w:w="3448" w:type="dxa"/>
                  <w:vMerge w:val="restart"/>
                  <w:shd w:val="clear" w:color="auto" w:fill="F2F2F2" w:themeFill="background1" w:themeFillShade="F2"/>
                  <w:vAlign w:val="center"/>
                </w:tcPr>
                <w:p w14:paraId="61973051" w14:textId="77777777" w:rsidR="00C70F1B" w:rsidRPr="006C7E1D" w:rsidRDefault="00C70F1B" w:rsidP="00C70F1B">
                  <w:pPr>
                    <w:jc w:val="center"/>
                    <w:rPr>
                      <w:rFonts w:ascii="Times New Roman" w:eastAsia="Times New Roman" w:hAnsi="Times New Roman"/>
                      <w:b/>
                      <w:sz w:val="22"/>
                      <w:szCs w:val="22"/>
                    </w:rPr>
                  </w:pPr>
                  <w:r w:rsidRPr="006C7E1D">
                    <w:rPr>
                      <w:rFonts w:ascii="Times New Roman" w:eastAsia="Times New Roman" w:hAnsi="Times New Roman"/>
                      <w:b/>
                      <w:sz w:val="22"/>
                      <w:szCs w:val="22"/>
                    </w:rPr>
                    <w:t>ПРЕПОРУКА</w:t>
                  </w:r>
                </w:p>
              </w:tc>
              <w:tc>
                <w:tcPr>
                  <w:tcW w:w="3900" w:type="dxa"/>
                  <w:gridSpan w:val="2"/>
                  <w:shd w:val="clear" w:color="auto" w:fill="F2F2F2" w:themeFill="background1" w:themeFillShade="F2"/>
                  <w:vAlign w:val="center"/>
                </w:tcPr>
                <w:p w14:paraId="00258792" w14:textId="77777777" w:rsidR="00C70F1B" w:rsidRPr="006C7E1D" w:rsidRDefault="00C70F1B" w:rsidP="00C70F1B">
                  <w:pPr>
                    <w:jc w:val="center"/>
                    <w:rPr>
                      <w:rFonts w:ascii="Times New Roman" w:eastAsia="Times New Roman" w:hAnsi="Times New Roman"/>
                      <w:b/>
                      <w:sz w:val="22"/>
                      <w:szCs w:val="22"/>
                    </w:rPr>
                  </w:pPr>
                  <w:r w:rsidRPr="006C7E1D">
                    <w:rPr>
                      <w:rFonts w:ascii="Times New Roman" w:eastAsia="Times New Roman" w:hAnsi="Times New Roman"/>
                      <w:b/>
                      <w:sz w:val="22"/>
                      <w:szCs w:val="22"/>
                    </w:rPr>
                    <w:t>ПОТРЕБНА ИЗМЕНА/УКИДАЊЕ/ДОНОШЕЊЕ ПРОПИСА</w:t>
                  </w:r>
                </w:p>
              </w:tc>
              <w:tc>
                <w:tcPr>
                  <w:tcW w:w="1466" w:type="dxa"/>
                  <w:vMerge w:val="restart"/>
                  <w:shd w:val="clear" w:color="auto" w:fill="F2F2F2" w:themeFill="background1" w:themeFillShade="F2"/>
                  <w:vAlign w:val="center"/>
                </w:tcPr>
                <w:p w14:paraId="3ACE8DFB" w14:textId="77777777" w:rsidR="00C70F1B" w:rsidRPr="006C7E1D" w:rsidRDefault="00C70F1B" w:rsidP="00C70F1B">
                  <w:pPr>
                    <w:jc w:val="center"/>
                    <w:rPr>
                      <w:rFonts w:ascii="Times New Roman" w:eastAsia="Times New Roman" w:hAnsi="Times New Roman"/>
                      <w:b/>
                      <w:sz w:val="22"/>
                      <w:szCs w:val="22"/>
                    </w:rPr>
                  </w:pPr>
                  <w:r w:rsidRPr="006C7E1D">
                    <w:rPr>
                      <w:rFonts w:ascii="Times New Roman" w:eastAsia="Times New Roman" w:hAnsi="Times New Roman"/>
                      <w:b/>
                      <w:sz w:val="22"/>
                      <w:szCs w:val="22"/>
                    </w:rPr>
                    <w:t>УКОЛИКО ЈЕ ОДГОВОР ДА, КОЈИХ</w:t>
                  </w:r>
                </w:p>
              </w:tc>
            </w:tr>
            <w:tr w:rsidR="00C70F1B" w:rsidRPr="006C7E1D" w14:paraId="52D9BED7" w14:textId="77777777" w:rsidTr="00F045B5">
              <w:trPr>
                <w:trHeight w:val="260"/>
              </w:trPr>
              <w:tc>
                <w:tcPr>
                  <w:tcW w:w="3448" w:type="dxa"/>
                  <w:vMerge/>
                </w:tcPr>
                <w:p w14:paraId="58F3837C" w14:textId="77777777" w:rsidR="00C70F1B" w:rsidRPr="006C7E1D" w:rsidRDefault="00C70F1B" w:rsidP="00CA1CE9">
                  <w:pPr>
                    <w:jc w:val="left"/>
                    <w:rPr>
                      <w:rFonts w:ascii="Times New Roman" w:eastAsia="Times New Roman" w:hAnsi="Times New Roman"/>
                      <w:b/>
                      <w:sz w:val="22"/>
                      <w:szCs w:val="22"/>
                    </w:rPr>
                  </w:pPr>
                </w:p>
              </w:tc>
              <w:tc>
                <w:tcPr>
                  <w:tcW w:w="1948" w:type="dxa"/>
                  <w:shd w:val="clear" w:color="auto" w:fill="F2F2F2" w:themeFill="background1" w:themeFillShade="F2"/>
                </w:tcPr>
                <w:p w14:paraId="110810E7" w14:textId="77777777" w:rsidR="00C70F1B" w:rsidRPr="006C7E1D" w:rsidRDefault="00C70F1B" w:rsidP="00C70F1B">
                  <w:pPr>
                    <w:jc w:val="center"/>
                    <w:rPr>
                      <w:rFonts w:ascii="Times New Roman" w:eastAsia="Times New Roman" w:hAnsi="Times New Roman"/>
                      <w:b/>
                      <w:sz w:val="22"/>
                      <w:szCs w:val="22"/>
                    </w:rPr>
                  </w:pPr>
                  <w:r w:rsidRPr="006C7E1D">
                    <w:rPr>
                      <w:rFonts w:ascii="Times New Roman" w:eastAsia="Times New Roman" w:hAnsi="Times New Roman"/>
                      <w:b/>
                      <w:sz w:val="22"/>
                      <w:szCs w:val="22"/>
                    </w:rPr>
                    <w:t>Да</w:t>
                  </w:r>
                </w:p>
              </w:tc>
              <w:tc>
                <w:tcPr>
                  <w:tcW w:w="1952" w:type="dxa"/>
                  <w:shd w:val="clear" w:color="auto" w:fill="F2F2F2" w:themeFill="background1" w:themeFillShade="F2"/>
                </w:tcPr>
                <w:p w14:paraId="7D7D341F" w14:textId="77777777" w:rsidR="00C70F1B" w:rsidRPr="006C7E1D" w:rsidRDefault="00C70F1B" w:rsidP="00C70F1B">
                  <w:pPr>
                    <w:jc w:val="center"/>
                    <w:rPr>
                      <w:rFonts w:ascii="Times New Roman" w:eastAsia="Times New Roman" w:hAnsi="Times New Roman"/>
                      <w:b/>
                      <w:sz w:val="22"/>
                      <w:szCs w:val="22"/>
                    </w:rPr>
                  </w:pPr>
                  <w:r w:rsidRPr="006C7E1D">
                    <w:rPr>
                      <w:rFonts w:ascii="Times New Roman" w:eastAsia="Times New Roman" w:hAnsi="Times New Roman"/>
                      <w:b/>
                      <w:sz w:val="22"/>
                      <w:szCs w:val="22"/>
                    </w:rPr>
                    <w:t>Не</w:t>
                  </w:r>
                </w:p>
              </w:tc>
              <w:tc>
                <w:tcPr>
                  <w:tcW w:w="1466" w:type="dxa"/>
                  <w:vMerge/>
                </w:tcPr>
                <w:p w14:paraId="47459108" w14:textId="77777777" w:rsidR="00C70F1B" w:rsidRPr="006C7E1D" w:rsidRDefault="00C70F1B" w:rsidP="00CA1CE9">
                  <w:pPr>
                    <w:jc w:val="left"/>
                    <w:rPr>
                      <w:rFonts w:ascii="Times New Roman" w:eastAsia="Times New Roman" w:hAnsi="Times New Roman"/>
                      <w:b/>
                      <w:sz w:val="22"/>
                      <w:szCs w:val="22"/>
                    </w:rPr>
                  </w:pPr>
                </w:p>
              </w:tc>
            </w:tr>
            <w:tr w:rsidR="00CA1CE9" w:rsidRPr="006C7E1D" w14:paraId="7A3D621E" w14:textId="77777777" w:rsidTr="00F045B5">
              <w:trPr>
                <w:trHeight w:val="489"/>
              </w:trPr>
              <w:tc>
                <w:tcPr>
                  <w:tcW w:w="3448" w:type="dxa"/>
                  <w:vAlign w:val="center"/>
                </w:tcPr>
                <w:p w14:paraId="067B1D45" w14:textId="77777777" w:rsidR="00CA1CE9" w:rsidRPr="006C7E1D" w:rsidRDefault="00CA1CE9" w:rsidP="00C70F1B">
                  <w:pPr>
                    <w:jc w:val="left"/>
                    <w:rPr>
                      <w:rFonts w:ascii="Times New Roman" w:eastAsia="Times New Roman" w:hAnsi="Times New Roman"/>
                      <w:i/>
                      <w:sz w:val="22"/>
                      <w:szCs w:val="22"/>
                    </w:rPr>
                  </w:pPr>
                  <w:r w:rsidRPr="006C7E1D">
                    <w:rPr>
                      <w:rFonts w:ascii="Times New Roman" w:eastAsia="Times New Roman" w:hAnsi="Times New Roman"/>
                      <w:b/>
                      <w:sz w:val="22"/>
                      <w:szCs w:val="22"/>
                    </w:rPr>
                    <w:t xml:space="preserve">Образац административног захтева </w:t>
                  </w:r>
                </w:p>
              </w:tc>
              <w:tc>
                <w:tcPr>
                  <w:tcW w:w="5366" w:type="dxa"/>
                  <w:gridSpan w:val="3"/>
                  <w:vAlign w:val="center"/>
                </w:tcPr>
                <w:p w14:paraId="3C1E8768" w14:textId="77777777" w:rsidR="00CA1CE9" w:rsidRPr="006C7E1D" w:rsidRDefault="00CA1CE9" w:rsidP="001B7FCB">
                  <w:pPr>
                    <w:jc w:val="center"/>
                    <w:rPr>
                      <w:rFonts w:ascii="Times New Roman" w:eastAsia="Times New Roman" w:hAnsi="Times New Roman"/>
                      <w:sz w:val="22"/>
                      <w:szCs w:val="22"/>
                    </w:rPr>
                  </w:pPr>
                </w:p>
              </w:tc>
            </w:tr>
            <w:tr w:rsidR="00CA1CE9" w:rsidRPr="006C7E1D" w14:paraId="6E17D7BD" w14:textId="77777777" w:rsidTr="00F045B5">
              <w:trPr>
                <w:trHeight w:val="489"/>
              </w:trPr>
              <w:tc>
                <w:tcPr>
                  <w:tcW w:w="3448" w:type="dxa"/>
                  <w:vAlign w:val="center"/>
                </w:tcPr>
                <w:p w14:paraId="1FEA01BA" w14:textId="77777777" w:rsidR="00CA1CE9" w:rsidRPr="006C7E1D" w:rsidRDefault="00CA1CE9" w:rsidP="00C70F1B">
                  <w:pPr>
                    <w:jc w:val="left"/>
                    <w:rPr>
                      <w:rFonts w:ascii="Times New Roman" w:eastAsia="Times New Roman" w:hAnsi="Times New Roman"/>
                      <w:i/>
                      <w:sz w:val="22"/>
                      <w:szCs w:val="22"/>
                    </w:rPr>
                  </w:pPr>
                  <w:r w:rsidRPr="006C7E1D">
                    <w:rPr>
                      <w:rFonts w:ascii="Times New Roman" w:eastAsia="Times New Roman" w:hAnsi="Times New Roman"/>
                      <w:i/>
                      <w:sz w:val="22"/>
                      <w:szCs w:val="22"/>
                    </w:rPr>
                    <w:t>Унапређење постојећег обрасца</w:t>
                  </w:r>
                </w:p>
              </w:tc>
              <w:tc>
                <w:tcPr>
                  <w:tcW w:w="1948" w:type="dxa"/>
                  <w:vAlign w:val="center"/>
                </w:tcPr>
                <w:p w14:paraId="6F50F48A" w14:textId="77777777" w:rsidR="00CA1CE9" w:rsidRPr="006F185E" w:rsidRDefault="00CA1CE9" w:rsidP="001B7FCB">
                  <w:pPr>
                    <w:jc w:val="center"/>
                    <w:rPr>
                      <w:rFonts w:ascii="Times New Roman" w:eastAsia="Times New Roman" w:hAnsi="Times New Roman"/>
                      <w:b/>
                      <w:sz w:val="22"/>
                      <w:szCs w:val="22"/>
                    </w:rPr>
                  </w:pPr>
                </w:p>
              </w:tc>
              <w:tc>
                <w:tcPr>
                  <w:tcW w:w="1952" w:type="dxa"/>
                  <w:vAlign w:val="center"/>
                </w:tcPr>
                <w:p w14:paraId="0FC24646" w14:textId="77777777" w:rsidR="00CA1CE9" w:rsidRPr="006C7E1D" w:rsidRDefault="00F045B5" w:rsidP="001B7FCB">
                  <w:pPr>
                    <w:jc w:val="center"/>
                    <w:rPr>
                      <w:rFonts w:ascii="Times New Roman" w:eastAsia="Times New Roman" w:hAnsi="Times New Roman"/>
                      <w:b/>
                      <w:sz w:val="22"/>
                      <w:szCs w:val="22"/>
                    </w:rPr>
                  </w:pPr>
                  <w:r w:rsidRPr="00F045B5">
                    <w:rPr>
                      <w:rFonts w:ascii="Times New Roman" w:eastAsia="Times New Roman" w:hAnsi="Times New Roman"/>
                      <w:b/>
                      <w:sz w:val="22"/>
                      <w:szCs w:val="22"/>
                    </w:rPr>
                    <w:t>X</w:t>
                  </w:r>
                </w:p>
              </w:tc>
              <w:tc>
                <w:tcPr>
                  <w:tcW w:w="1466" w:type="dxa"/>
                  <w:vAlign w:val="center"/>
                </w:tcPr>
                <w:p w14:paraId="2B0EB3E3" w14:textId="77777777" w:rsidR="00CA1CE9" w:rsidRPr="006C7E1D" w:rsidRDefault="00CA1CE9" w:rsidP="001B7FCB">
                  <w:pPr>
                    <w:jc w:val="center"/>
                    <w:rPr>
                      <w:rFonts w:ascii="Times New Roman" w:eastAsia="Times New Roman" w:hAnsi="Times New Roman"/>
                      <w:sz w:val="22"/>
                      <w:szCs w:val="22"/>
                    </w:rPr>
                  </w:pPr>
                </w:p>
              </w:tc>
            </w:tr>
            <w:tr w:rsidR="00BE7A43" w:rsidRPr="00DB19B9" w14:paraId="51E3886D" w14:textId="77777777" w:rsidTr="00BE7A43">
              <w:trPr>
                <w:trHeight w:val="489"/>
              </w:trPr>
              <w:tc>
                <w:tcPr>
                  <w:tcW w:w="3448" w:type="dxa"/>
                </w:tcPr>
                <w:p w14:paraId="23BC6A6B" w14:textId="77777777" w:rsidR="00BE7A43" w:rsidRPr="00DB19B9" w:rsidRDefault="00BE7A43" w:rsidP="00E24728">
                  <w:pPr>
                    <w:jc w:val="left"/>
                    <w:rPr>
                      <w:rFonts w:ascii="Times New Roman" w:eastAsia="Times New Roman" w:hAnsi="Times New Roman"/>
                      <w:b/>
                    </w:rPr>
                  </w:pPr>
                  <w:r w:rsidRPr="00DB19B9">
                    <w:rPr>
                      <w:rFonts w:ascii="Times New Roman" w:eastAsia="Times New Roman" w:hAnsi="Times New Roman"/>
                      <w:b/>
                    </w:rPr>
                    <w:t>Престанак употребе печата (прецизирати на којој документацији која се подноси)</w:t>
                  </w:r>
                </w:p>
              </w:tc>
              <w:tc>
                <w:tcPr>
                  <w:tcW w:w="1948" w:type="dxa"/>
                </w:tcPr>
                <w:p w14:paraId="0E4B4EFC" w14:textId="77777777" w:rsidR="00BE7A43" w:rsidRPr="00DB19B9" w:rsidRDefault="00BE7A43" w:rsidP="00E24728">
                  <w:pPr>
                    <w:jc w:val="center"/>
                    <w:rPr>
                      <w:rFonts w:ascii="Times New Roman" w:eastAsia="Times New Roman" w:hAnsi="Times New Roman"/>
                      <w:b/>
                    </w:rPr>
                  </w:pPr>
                  <w:r w:rsidRPr="00BE7A43">
                    <w:rPr>
                      <w:rFonts w:ascii="Times New Roman" w:eastAsia="Times New Roman" w:hAnsi="Times New Roman"/>
                      <w:b/>
                    </w:rPr>
                    <w:t>X</w:t>
                  </w:r>
                </w:p>
              </w:tc>
              <w:tc>
                <w:tcPr>
                  <w:tcW w:w="1952" w:type="dxa"/>
                </w:tcPr>
                <w:p w14:paraId="7A21D14A" w14:textId="77777777" w:rsidR="00BE7A43" w:rsidRPr="00DB19B9" w:rsidRDefault="00BE7A43" w:rsidP="00E24728">
                  <w:pPr>
                    <w:jc w:val="center"/>
                    <w:rPr>
                      <w:rFonts w:ascii="Times New Roman" w:eastAsia="Times New Roman" w:hAnsi="Times New Roman"/>
                      <w:b/>
                    </w:rPr>
                  </w:pPr>
                </w:p>
              </w:tc>
              <w:tc>
                <w:tcPr>
                  <w:tcW w:w="1466" w:type="dxa"/>
                </w:tcPr>
                <w:p w14:paraId="7E67097A" w14:textId="77777777" w:rsidR="00BE7A43" w:rsidRPr="00DB19B9" w:rsidRDefault="00EF1897" w:rsidP="00E24728">
                  <w:pPr>
                    <w:jc w:val="center"/>
                    <w:rPr>
                      <w:rFonts w:ascii="Times New Roman" w:eastAsia="Times New Roman" w:hAnsi="Times New Roman"/>
                      <w:b/>
                    </w:rPr>
                  </w:pPr>
                  <w:r>
                    <w:rPr>
                      <w:rFonts w:ascii="Times New Roman" w:eastAsia="Times New Roman" w:hAnsi="Times New Roman"/>
                      <w:b/>
                    </w:rPr>
                    <w:t>1</w:t>
                  </w:r>
                </w:p>
              </w:tc>
            </w:tr>
          </w:tbl>
          <w:p w14:paraId="20F5A839" w14:textId="77777777" w:rsidR="00CA1CE9" w:rsidRPr="006C7E1D" w:rsidRDefault="00CA1CE9" w:rsidP="00BE7A43">
            <w:pPr>
              <w:pStyle w:val="NormalWeb"/>
              <w:spacing w:before="120" w:beforeAutospacing="0" w:after="120" w:afterAutospacing="0"/>
              <w:rPr>
                <w:b/>
                <w:sz w:val="22"/>
                <w:szCs w:val="22"/>
              </w:rPr>
            </w:pPr>
          </w:p>
          <w:p w14:paraId="0B435865" w14:textId="77777777" w:rsidR="00CA1CE9" w:rsidRPr="006C7E1D" w:rsidRDefault="00CA1CE9" w:rsidP="00BB2C8C">
            <w:pPr>
              <w:pStyle w:val="NormalWeb"/>
              <w:spacing w:before="120" w:beforeAutospacing="0" w:after="120" w:afterAutospacing="0"/>
              <w:jc w:val="both"/>
              <w:rPr>
                <w:b/>
                <w:sz w:val="22"/>
                <w:szCs w:val="22"/>
              </w:rPr>
            </w:pPr>
          </w:p>
        </w:tc>
      </w:tr>
      <w:tr w:rsidR="00CA1CE9" w:rsidRPr="006C7E1D" w14:paraId="4B7F73CA" w14:textId="77777777" w:rsidTr="00C70F1B">
        <w:trPr>
          <w:trHeight w:val="454"/>
        </w:trPr>
        <w:tc>
          <w:tcPr>
            <w:tcW w:w="9060" w:type="dxa"/>
            <w:gridSpan w:val="2"/>
            <w:shd w:val="clear" w:color="auto" w:fill="DBE5F1" w:themeFill="accent1" w:themeFillTint="33"/>
            <w:vAlign w:val="center"/>
          </w:tcPr>
          <w:p w14:paraId="4D5EDE35" w14:textId="77777777" w:rsidR="00CA1CE9" w:rsidRPr="006C7E1D" w:rsidRDefault="00CA1CE9" w:rsidP="00C70F1B">
            <w:pPr>
              <w:pStyle w:val="NormalWeb"/>
              <w:numPr>
                <w:ilvl w:val="0"/>
                <w:numId w:val="23"/>
              </w:numPr>
              <w:spacing w:before="120" w:beforeAutospacing="0" w:after="120" w:afterAutospacing="0"/>
              <w:jc w:val="center"/>
              <w:rPr>
                <w:b/>
                <w:sz w:val="22"/>
                <w:szCs w:val="22"/>
              </w:rPr>
            </w:pPr>
            <w:r w:rsidRPr="006C7E1D">
              <w:rPr>
                <w:b/>
                <w:sz w:val="22"/>
                <w:szCs w:val="22"/>
              </w:rPr>
              <w:lastRenderedPageBreak/>
              <w:t>ОБРАЗЛОЖЕЊЕ</w:t>
            </w:r>
          </w:p>
        </w:tc>
      </w:tr>
      <w:tr w:rsidR="00CA1CE9" w:rsidRPr="006C7E1D" w14:paraId="11C3C3EA" w14:textId="77777777" w:rsidTr="00DB19B9">
        <w:trPr>
          <w:trHeight w:val="454"/>
        </w:trPr>
        <w:tc>
          <w:tcPr>
            <w:tcW w:w="9060" w:type="dxa"/>
            <w:gridSpan w:val="2"/>
            <w:shd w:val="clear" w:color="auto" w:fill="auto"/>
          </w:tcPr>
          <w:p w14:paraId="7389F2BB" w14:textId="77777777" w:rsidR="00AE1F9F" w:rsidRDefault="00AE1F9F" w:rsidP="00AE1F9F">
            <w:pPr>
              <w:numPr>
                <w:ilvl w:val="1"/>
                <w:numId w:val="25"/>
              </w:numPr>
              <w:rPr>
                <w:rFonts w:ascii="Times New Roman" w:eastAsia="Times New Roman" w:hAnsi="Times New Roman"/>
                <w:b/>
                <w:sz w:val="22"/>
                <w:szCs w:val="22"/>
                <w:u w:val="single"/>
              </w:rPr>
            </w:pPr>
            <w:r w:rsidRPr="00AE1F9F">
              <w:rPr>
                <w:rFonts w:ascii="Times New Roman" w:eastAsia="Times New Roman" w:hAnsi="Times New Roman"/>
                <w:b/>
                <w:sz w:val="22"/>
                <w:szCs w:val="22"/>
                <w:u w:val="single"/>
              </w:rPr>
              <w:t>Омогућавање електронског попуњавања обрасца захтева</w:t>
            </w:r>
          </w:p>
          <w:p w14:paraId="0E31F4C9" w14:textId="77777777" w:rsidR="00EF1897" w:rsidRPr="00AE1F9F" w:rsidRDefault="00EF1897" w:rsidP="00EF1897">
            <w:pPr>
              <w:ind w:left="360"/>
              <w:rPr>
                <w:rFonts w:ascii="Times New Roman" w:eastAsia="Times New Roman" w:hAnsi="Times New Roman"/>
                <w:b/>
                <w:sz w:val="22"/>
                <w:szCs w:val="22"/>
                <w:u w:val="single"/>
              </w:rPr>
            </w:pPr>
          </w:p>
          <w:p w14:paraId="2D887872" w14:textId="77777777" w:rsidR="00AE1F9F" w:rsidRDefault="00AE1F9F" w:rsidP="00AE1F9F">
            <w:pPr>
              <w:rPr>
                <w:rFonts w:ascii="Times New Roman" w:eastAsia="Times New Roman" w:hAnsi="Times New Roman"/>
                <w:sz w:val="22"/>
                <w:szCs w:val="22"/>
              </w:rPr>
            </w:pPr>
            <w:r w:rsidRPr="00AE1F9F">
              <w:rPr>
                <w:rFonts w:ascii="Times New Roman" w:eastAsia="Times New Roman" w:hAnsi="Times New Roman"/>
                <w:sz w:val="22"/>
                <w:szCs w:val="22"/>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w:t>
            </w:r>
            <w:r w:rsidR="0051718D">
              <w:rPr>
                <w:rFonts w:ascii="Times New Roman" w:eastAsia="Times New Roman" w:hAnsi="Times New Roman"/>
                <w:sz w:val="22"/>
                <w:szCs w:val="22"/>
              </w:rPr>
              <w:t>,</w:t>
            </w:r>
            <w:r w:rsidRPr="00AE1F9F">
              <w:rPr>
                <w:rFonts w:ascii="Times New Roman" w:eastAsia="Times New Roman" w:hAnsi="Times New Roman"/>
                <w:sz w:val="22"/>
                <w:szCs w:val="22"/>
              </w:rPr>
              <w:t xml:space="preserve">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w:t>
            </w:r>
          </w:p>
          <w:p w14:paraId="67817472" w14:textId="77777777" w:rsidR="00F045B5" w:rsidRPr="00AE1F9F" w:rsidRDefault="00F045B5" w:rsidP="00AE1F9F">
            <w:pPr>
              <w:rPr>
                <w:rFonts w:ascii="Times New Roman" w:eastAsia="Times New Roman" w:hAnsi="Times New Roman"/>
                <w:sz w:val="22"/>
                <w:szCs w:val="22"/>
              </w:rPr>
            </w:pPr>
          </w:p>
          <w:p w14:paraId="6C5D1ABE" w14:textId="77777777" w:rsidR="007F617A" w:rsidRDefault="00AE1F9F" w:rsidP="00AE1F9F">
            <w:pPr>
              <w:rPr>
                <w:rFonts w:ascii="Times New Roman" w:eastAsia="Times New Roman" w:hAnsi="Times New Roman"/>
                <w:b/>
                <w:bCs/>
                <w:sz w:val="22"/>
                <w:szCs w:val="22"/>
              </w:rPr>
            </w:pPr>
            <w:r w:rsidRPr="00AE1F9F">
              <w:rPr>
                <w:rFonts w:ascii="Times New Roman" w:eastAsia="Times New Roman" w:hAnsi="Times New Roman"/>
                <w:b/>
                <w:bCs/>
                <w:sz w:val="22"/>
                <w:szCs w:val="22"/>
              </w:rPr>
              <w:t>За примену ове препоруке</w:t>
            </w:r>
            <w:r w:rsidRPr="00AE1F9F">
              <w:rPr>
                <w:rFonts w:ascii="Times New Roman" w:eastAsia="Times New Roman" w:hAnsi="Times New Roman"/>
                <w:b/>
                <w:sz w:val="22"/>
                <w:szCs w:val="22"/>
              </w:rPr>
              <w:t xml:space="preserve">, </w:t>
            </w:r>
            <w:r w:rsidRPr="00AE1F9F">
              <w:rPr>
                <w:rFonts w:ascii="Times New Roman" w:eastAsia="Times New Roman" w:hAnsi="Times New Roman"/>
                <w:b/>
                <w:bCs/>
                <w:sz w:val="22"/>
                <w:szCs w:val="22"/>
              </w:rPr>
              <w:t xml:space="preserve">није неопходна измена прописа. </w:t>
            </w:r>
          </w:p>
          <w:p w14:paraId="4AD7E95A" w14:textId="77777777" w:rsidR="00EF1897" w:rsidRDefault="00EF1897" w:rsidP="00AE1F9F">
            <w:pPr>
              <w:rPr>
                <w:rFonts w:ascii="Times New Roman" w:eastAsia="Times New Roman" w:hAnsi="Times New Roman"/>
                <w:b/>
                <w:bCs/>
                <w:sz w:val="22"/>
                <w:szCs w:val="22"/>
              </w:rPr>
            </w:pPr>
          </w:p>
          <w:p w14:paraId="58200520" w14:textId="629E579C" w:rsidR="00EF1897" w:rsidRPr="00EF1897" w:rsidRDefault="00EF1897" w:rsidP="00AE1F9F">
            <w:pPr>
              <w:rPr>
                <w:rFonts w:ascii="Times New Roman" w:eastAsia="Times New Roman" w:hAnsi="Times New Roman"/>
                <w:b/>
                <w:bCs/>
                <w:color w:val="00B050"/>
                <w:sz w:val="22"/>
                <w:szCs w:val="22"/>
              </w:rPr>
            </w:pPr>
          </w:p>
          <w:p w14:paraId="5F7177E3" w14:textId="77777777" w:rsidR="00BE7A43" w:rsidRPr="00F63351" w:rsidRDefault="00BE7A43" w:rsidP="00BE7A43">
            <w:pPr>
              <w:numPr>
                <w:ilvl w:val="1"/>
                <w:numId w:val="25"/>
              </w:numPr>
              <w:spacing w:before="100" w:beforeAutospacing="1" w:afterAutospacing="1"/>
              <w:rPr>
                <w:rFonts w:ascii="Times New Roman" w:eastAsia="Times New Roman" w:hAnsi="Times New Roman"/>
                <w:b/>
                <w:sz w:val="22"/>
                <w:szCs w:val="22"/>
                <w:u w:val="single"/>
              </w:rPr>
            </w:pPr>
            <w:r w:rsidRPr="00F63351">
              <w:rPr>
                <w:rFonts w:ascii="Times New Roman" w:eastAsia="Times New Roman" w:hAnsi="Times New Roman"/>
                <w:b/>
                <w:sz w:val="22"/>
                <w:szCs w:val="22"/>
                <w:u w:val="single"/>
              </w:rPr>
              <w:t>Престанак употребе печата</w:t>
            </w:r>
          </w:p>
          <w:p w14:paraId="1F112273" w14:textId="77777777" w:rsidR="00BE7A43" w:rsidRDefault="00BE7A43" w:rsidP="00BE7A43">
            <w:pPr>
              <w:rPr>
                <w:rFonts w:ascii="Times New Roman" w:eastAsia="Times New Roman" w:hAnsi="Times New Roman"/>
                <w:sz w:val="22"/>
                <w:szCs w:val="22"/>
              </w:rPr>
            </w:pPr>
            <w:r w:rsidRPr="00F63351">
              <w:rPr>
                <w:rFonts w:ascii="Times New Roman" w:eastAsia="Times New Roman" w:hAnsi="Times New Roman"/>
                <w:sz w:val="22"/>
                <w:szCs w:val="22"/>
              </w:rPr>
              <w:t xml:space="preserve">Законом о привредним друштвима, у члану 25. прописано је </w:t>
            </w:r>
            <w:r w:rsidR="00F34715">
              <w:rPr>
                <w:rFonts w:ascii="Times New Roman" w:eastAsia="Times New Roman" w:hAnsi="Times New Roman"/>
                <w:sz w:val="22"/>
                <w:szCs w:val="22"/>
                <w:lang w:val="sr-Cyrl-RS"/>
              </w:rPr>
              <w:t xml:space="preserve">да </w:t>
            </w:r>
            <w:r w:rsidRPr="00F63351">
              <w:rPr>
                <w:rFonts w:ascii="Times New Roman" w:eastAsia="Times New Roman" w:hAnsi="Times New Roman"/>
                <w:sz w:val="22"/>
                <w:szCs w:val="22"/>
              </w:rPr>
              <w:t>друштво није у обавези да у пословању користи печат. Наведеним чла</w:t>
            </w:r>
            <w:r w:rsidR="00F34715">
              <w:rPr>
                <w:rFonts w:ascii="Times New Roman" w:eastAsia="Times New Roman" w:hAnsi="Times New Roman"/>
                <w:sz w:val="22"/>
                <w:szCs w:val="22"/>
              </w:rPr>
              <w:t>ном изричито је прописано да се</w:t>
            </w:r>
            <w:r w:rsidRPr="00F63351">
              <w:rPr>
                <w:rFonts w:ascii="Times New Roman" w:eastAsia="Times New Roman" w:hAnsi="Times New Roman"/>
                <w:sz w:val="22"/>
                <w:szCs w:val="22"/>
              </w:rPr>
              <w:t xml:space="preserve"> посебним прописом не може друштву увести обавеза употребе печата у пословним и другим документима друштва. </w:t>
            </w:r>
            <w:r w:rsidR="00F34715">
              <w:rPr>
                <w:rFonts w:ascii="Times New Roman" w:eastAsia="Times New Roman" w:hAnsi="Times New Roman"/>
                <w:sz w:val="22"/>
                <w:szCs w:val="22"/>
                <w:lang w:val="sr-Cyrl-RS"/>
              </w:rPr>
              <w:t>РАТЕЛ у потпуности поштује ову одредбу и не захтева од привредних друштава да овере печатом поднети захтев али је неопходно да се и из самог обрасца захтева уклони место на коме је обележено да се стави печат како не то не би наводило подносиоце захтева на помисао да је нужно да захтев потпишу и овере печатом.</w:t>
            </w:r>
            <w:r w:rsidRPr="00F63351">
              <w:rPr>
                <w:rFonts w:ascii="Times New Roman" w:eastAsia="Times New Roman" w:hAnsi="Times New Roman"/>
                <w:sz w:val="22"/>
                <w:szCs w:val="22"/>
              </w:rPr>
              <w:t xml:space="preserve"> </w:t>
            </w:r>
          </w:p>
          <w:p w14:paraId="6F63473A" w14:textId="77777777" w:rsidR="00BE7A43" w:rsidRPr="00BE7A43" w:rsidRDefault="00BE7A43" w:rsidP="00AE1F9F">
            <w:pPr>
              <w:rPr>
                <w:rFonts w:ascii="Times New Roman" w:eastAsia="Times New Roman" w:hAnsi="Times New Roman"/>
                <w:sz w:val="22"/>
                <w:szCs w:val="22"/>
              </w:rPr>
            </w:pPr>
          </w:p>
          <w:p w14:paraId="4EB077C7" w14:textId="77777777" w:rsidR="00AE1F9F" w:rsidRDefault="00AE1F9F" w:rsidP="00AE1F9F">
            <w:pPr>
              <w:rPr>
                <w:rFonts w:ascii="Times New Roman" w:eastAsia="Times New Roman" w:hAnsi="Times New Roman"/>
                <w:b/>
                <w:sz w:val="22"/>
                <w:szCs w:val="22"/>
              </w:rPr>
            </w:pPr>
            <w:r w:rsidRPr="00BE7A43">
              <w:rPr>
                <w:rFonts w:ascii="Times New Roman" w:eastAsia="Times New Roman" w:hAnsi="Times New Roman"/>
                <w:b/>
                <w:sz w:val="22"/>
                <w:szCs w:val="22"/>
              </w:rPr>
              <w:t>За примену ове препоруке, потребна је измена</w:t>
            </w:r>
            <w:r w:rsidR="00CD2F52" w:rsidRPr="00CD2F52">
              <w:rPr>
                <w:rFonts w:ascii="Times New Roman" w:hAnsi="Times New Roman"/>
                <w:sz w:val="22"/>
                <w:szCs w:val="22"/>
              </w:rPr>
              <w:t xml:space="preserve"> </w:t>
            </w:r>
            <w:r w:rsidR="00BE7A43" w:rsidRPr="00CD2F52">
              <w:rPr>
                <w:rFonts w:ascii="Times New Roman" w:eastAsia="Times New Roman" w:hAnsi="Times New Roman"/>
                <w:b/>
                <w:sz w:val="22"/>
                <w:szCs w:val="22"/>
              </w:rPr>
              <w:t>Правилник о обрасцу захтева за издавање дозволе за коришћење нумерације</w:t>
            </w:r>
            <w:r w:rsidR="00CD2F52">
              <w:rPr>
                <w:rFonts w:ascii="Times New Roman" w:eastAsia="Times New Roman" w:hAnsi="Times New Roman"/>
                <w:b/>
                <w:sz w:val="22"/>
                <w:szCs w:val="22"/>
              </w:rPr>
              <w:t xml:space="preserve"> у делу који се односи на образац захтева</w:t>
            </w:r>
            <w:r w:rsidRPr="00BE7A43">
              <w:rPr>
                <w:rFonts w:ascii="Times New Roman" w:eastAsia="Times New Roman" w:hAnsi="Times New Roman"/>
                <w:b/>
                <w:sz w:val="22"/>
                <w:szCs w:val="22"/>
              </w:rPr>
              <w:t>.</w:t>
            </w:r>
          </w:p>
          <w:p w14:paraId="27E1DC44" w14:textId="44F09B6D" w:rsidR="00EF1897" w:rsidRPr="00EF1897" w:rsidRDefault="00EF1897" w:rsidP="00AE1F9F">
            <w:pPr>
              <w:rPr>
                <w:rFonts w:ascii="Times New Roman" w:eastAsia="Times New Roman" w:hAnsi="Times New Roman"/>
                <w:b/>
                <w:bCs/>
                <w:color w:val="00B050"/>
                <w:sz w:val="22"/>
                <w:szCs w:val="22"/>
              </w:rPr>
            </w:pPr>
            <w:bookmarkStart w:id="0" w:name="_GoBack"/>
            <w:bookmarkEnd w:id="0"/>
          </w:p>
          <w:p w14:paraId="1ECBF6B2" w14:textId="77777777" w:rsidR="00CA1CE9" w:rsidRPr="006C7E1D" w:rsidRDefault="00CA1CE9" w:rsidP="00C50BB7">
            <w:pPr>
              <w:rPr>
                <w:rFonts w:ascii="Times New Roman" w:eastAsia="Times New Roman" w:hAnsi="Times New Roman"/>
                <w:sz w:val="22"/>
                <w:szCs w:val="22"/>
              </w:rPr>
            </w:pPr>
          </w:p>
        </w:tc>
      </w:tr>
      <w:tr w:rsidR="00CA1CE9" w:rsidRPr="006C7E1D" w14:paraId="07EF44B9" w14:textId="77777777" w:rsidTr="00C70F1B">
        <w:trPr>
          <w:trHeight w:val="454"/>
        </w:trPr>
        <w:tc>
          <w:tcPr>
            <w:tcW w:w="9060" w:type="dxa"/>
            <w:gridSpan w:val="2"/>
            <w:shd w:val="clear" w:color="auto" w:fill="DBE5F1" w:themeFill="accent1" w:themeFillTint="33"/>
            <w:vAlign w:val="center"/>
          </w:tcPr>
          <w:p w14:paraId="1E3F92CB" w14:textId="77777777" w:rsidR="00CA1CE9" w:rsidRPr="006C7E1D" w:rsidRDefault="00CA1CE9" w:rsidP="00C70F1B">
            <w:pPr>
              <w:pStyle w:val="NormalWeb"/>
              <w:numPr>
                <w:ilvl w:val="0"/>
                <w:numId w:val="23"/>
              </w:numPr>
              <w:spacing w:before="120" w:beforeAutospacing="0" w:after="120" w:afterAutospacing="0"/>
              <w:jc w:val="center"/>
              <w:rPr>
                <w:b/>
                <w:sz w:val="22"/>
                <w:szCs w:val="22"/>
              </w:rPr>
            </w:pPr>
            <w:r w:rsidRPr="006C7E1D">
              <w:rPr>
                <w:b/>
                <w:sz w:val="22"/>
                <w:szCs w:val="22"/>
              </w:rPr>
              <w:t>САДРЖАЈ ПРЕПОРУКЕ СА НАЦРТОМ  ПРОПИСА ЧИЈА СЕ ИЗМЕНА ПРЕДЛАЖЕ  (уколико се предлаже измена прописа)</w:t>
            </w:r>
          </w:p>
        </w:tc>
      </w:tr>
      <w:tr w:rsidR="00CA1CE9" w:rsidRPr="006C7E1D" w14:paraId="638CA4AC" w14:textId="77777777" w:rsidTr="00DB19B9">
        <w:trPr>
          <w:trHeight w:val="454"/>
        </w:trPr>
        <w:tc>
          <w:tcPr>
            <w:tcW w:w="9060" w:type="dxa"/>
            <w:gridSpan w:val="2"/>
            <w:shd w:val="clear" w:color="auto" w:fill="auto"/>
          </w:tcPr>
          <w:p w14:paraId="012C31EC" w14:textId="77777777" w:rsidR="00EF1897" w:rsidRPr="00EF1897" w:rsidRDefault="00EF1897" w:rsidP="00EF1897">
            <w:pPr>
              <w:pStyle w:val="BodyText"/>
              <w:spacing w:before="90"/>
              <w:ind w:left="34" w:right="103" w:firstLine="720"/>
              <w:jc w:val="right"/>
              <w:rPr>
                <w:sz w:val="22"/>
                <w:szCs w:val="22"/>
              </w:rPr>
            </w:pPr>
            <w:r>
              <w:rPr>
                <w:sz w:val="22"/>
                <w:szCs w:val="22"/>
              </w:rPr>
              <w:t>ПРЕДЛОГ</w:t>
            </w:r>
          </w:p>
          <w:p w14:paraId="1783CD81" w14:textId="77777777" w:rsidR="00EF1897" w:rsidRPr="00EF1897" w:rsidRDefault="00EF1897" w:rsidP="005B04CD">
            <w:pPr>
              <w:pStyle w:val="BodyText"/>
              <w:spacing w:before="90"/>
              <w:ind w:left="34" w:right="21" w:firstLine="720"/>
              <w:jc w:val="both"/>
              <w:rPr>
                <w:sz w:val="22"/>
                <w:szCs w:val="22"/>
              </w:rPr>
            </w:pPr>
            <w:r w:rsidRPr="00EF1897">
              <w:rPr>
                <w:sz w:val="22"/>
                <w:szCs w:val="22"/>
              </w:rPr>
              <w:t xml:space="preserve">На основу чл. 8. став 1. тачка 1), 23. став 1. и 73. став 4. Закона о електронским комуникацијама </w:t>
            </w:r>
            <w:r w:rsidR="005B04CD" w:rsidRPr="001C2A99">
              <w:rPr>
                <w:sz w:val="22"/>
                <w:szCs w:val="22"/>
              </w:rPr>
              <w:t>(„Службени гласник РС“, бр</w:t>
            </w:r>
            <w:r w:rsidR="005B04CD" w:rsidRPr="001C2A99">
              <w:rPr>
                <w:sz w:val="22"/>
                <w:szCs w:val="22"/>
                <w:lang w:val="sr-Cyrl-CS"/>
              </w:rPr>
              <w:t>.</w:t>
            </w:r>
            <w:r w:rsidR="005B04CD" w:rsidRPr="001C2A99">
              <w:rPr>
                <w:sz w:val="22"/>
                <w:szCs w:val="22"/>
              </w:rPr>
              <w:t> 44/10</w:t>
            </w:r>
            <w:r w:rsidR="005B04CD" w:rsidRPr="001C2A99">
              <w:rPr>
                <w:sz w:val="22"/>
                <w:szCs w:val="22"/>
                <w:lang w:val="sr-Cyrl-CS"/>
              </w:rPr>
              <w:t>, 60/13 - УС</w:t>
            </w:r>
            <w:r w:rsidR="005B04CD" w:rsidRPr="001C2A99">
              <w:rPr>
                <w:sz w:val="22"/>
                <w:szCs w:val="22"/>
              </w:rPr>
              <w:t>, 62</w:t>
            </w:r>
            <w:r w:rsidR="005B04CD" w:rsidRPr="001C2A99">
              <w:rPr>
                <w:sz w:val="22"/>
                <w:szCs w:val="22"/>
                <w:lang w:val="hr-HR"/>
              </w:rPr>
              <w:t>/14</w:t>
            </w:r>
            <w:r w:rsidR="005B04CD" w:rsidRPr="001C2A99">
              <w:rPr>
                <w:sz w:val="22"/>
                <w:szCs w:val="22"/>
              </w:rPr>
              <w:t>, 95/18 - др. закон)</w:t>
            </w:r>
            <w:r w:rsidRPr="00EF1897">
              <w:rPr>
                <w:sz w:val="22"/>
                <w:szCs w:val="22"/>
              </w:rPr>
              <w:t xml:space="preserve">, члана 12. став 1. тачка 1) и члана 16. тачка 4. Статута </w:t>
            </w:r>
            <w:r w:rsidR="003D5C68">
              <w:rPr>
                <w:sz w:val="22"/>
                <w:szCs w:val="22"/>
              </w:rPr>
              <w:t>Регулаторне</w:t>
            </w:r>
            <w:r w:rsidRPr="00EF1897">
              <w:rPr>
                <w:sz w:val="22"/>
                <w:szCs w:val="22"/>
              </w:rPr>
              <w:t xml:space="preserve"> агенције за електронске комуникације</w:t>
            </w:r>
            <w:r w:rsidR="003D5C68">
              <w:rPr>
                <w:sz w:val="22"/>
                <w:szCs w:val="22"/>
              </w:rPr>
              <w:t xml:space="preserve"> и поштанске услуге</w:t>
            </w:r>
            <w:r w:rsidRPr="00EF1897">
              <w:rPr>
                <w:sz w:val="22"/>
                <w:szCs w:val="22"/>
              </w:rPr>
              <w:t xml:space="preserve"> („Службени гласник  РС“,</w:t>
            </w:r>
            <w:r w:rsidR="003D5C68">
              <w:rPr>
                <w:sz w:val="22"/>
                <w:szCs w:val="22"/>
              </w:rPr>
              <w:t>бр. 125/14 и 30/</w:t>
            </w:r>
            <w:r w:rsidR="003D5C68" w:rsidRPr="003D5C68">
              <w:rPr>
                <w:sz w:val="22"/>
                <w:szCs w:val="22"/>
              </w:rPr>
              <w:t>16</w:t>
            </w:r>
            <w:r w:rsidRPr="00EF1897">
              <w:rPr>
                <w:sz w:val="22"/>
                <w:szCs w:val="22"/>
              </w:rPr>
              <w:t>),</w:t>
            </w:r>
          </w:p>
          <w:p w14:paraId="366F8C21" w14:textId="77777777" w:rsidR="00EF1897" w:rsidRPr="00EF1897" w:rsidRDefault="00EF1897" w:rsidP="005B04CD">
            <w:pPr>
              <w:pStyle w:val="BodyText"/>
              <w:ind w:left="34" w:right="21"/>
              <w:jc w:val="both"/>
              <w:rPr>
                <w:sz w:val="22"/>
                <w:szCs w:val="22"/>
              </w:rPr>
            </w:pPr>
          </w:p>
          <w:p w14:paraId="705FB127" w14:textId="77777777" w:rsidR="00EF1897" w:rsidRPr="00EF1897" w:rsidRDefault="00DC5E23" w:rsidP="005B04CD">
            <w:pPr>
              <w:pStyle w:val="BodyText"/>
              <w:ind w:left="34" w:right="21"/>
              <w:jc w:val="both"/>
              <w:rPr>
                <w:sz w:val="22"/>
                <w:szCs w:val="22"/>
              </w:rPr>
            </w:pPr>
            <w:r>
              <w:rPr>
                <w:sz w:val="22"/>
                <w:szCs w:val="22"/>
              </w:rPr>
              <w:t xml:space="preserve">            </w:t>
            </w:r>
            <w:r w:rsidR="00EF1897" w:rsidRPr="00EF1897">
              <w:rPr>
                <w:sz w:val="22"/>
                <w:szCs w:val="22"/>
              </w:rPr>
              <w:t>Управни одбор Републичке агенције за електронске комуникације, је на седници од</w:t>
            </w:r>
            <w:r w:rsidR="005B04CD">
              <w:rPr>
                <w:sz w:val="22"/>
                <w:szCs w:val="22"/>
              </w:rPr>
              <w:t>...........</w:t>
            </w:r>
            <w:r w:rsidR="00EF1897" w:rsidRPr="00EF1897">
              <w:rPr>
                <w:sz w:val="22"/>
                <w:szCs w:val="22"/>
              </w:rPr>
              <w:t>године, донеo</w:t>
            </w:r>
          </w:p>
          <w:p w14:paraId="221C218D" w14:textId="77777777" w:rsidR="00EF1897" w:rsidRPr="007D788C" w:rsidRDefault="00EF1897" w:rsidP="00EF1897">
            <w:pPr>
              <w:pStyle w:val="BodyText"/>
              <w:spacing w:before="11"/>
              <w:rPr>
                <w:sz w:val="21"/>
              </w:rPr>
            </w:pPr>
          </w:p>
          <w:p w14:paraId="2C3FE5C8" w14:textId="77777777" w:rsidR="00EF1897" w:rsidRPr="005B04CD" w:rsidRDefault="00EF1897" w:rsidP="00EF1897">
            <w:pPr>
              <w:pStyle w:val="Heading1"/>
              <w:outlineLvl w:val="0"/>
              <w:rPr>
                <w:sz w:val="24"/>
                <w:szCs w:val="24"/>
              </w:rPr>
            </w:pPr>
            <w:r w:rsidRPr="005B04CD">
              <w:rPr>
                <w:w w:val="105"/>
                <w:sz w:val="24"/>
                <w:szCs w:val="24"/>
              </w:rPr>
              <w:t>ПРАВИЛНИК</w:t>
            </w:r>
          </w:p>
          <w:p w14:paraId="2A5EEF0B" w14:textId="77777777" w:rsidR="00EF1897" w:rsidRPr="005B04CD" w:rsidRDefault="00EF1897" w:rsidP="00EF1897">
            <w:pPr>
              <w:spacing w:line="368" w:lineRule="exact"/>
              <w:ind w:left="524" w:right="241"/>
              <w:jc w:val="center"/>
              <w:rPr>
                <w:rFonts w:ascii="Times New Roman" w:hAnsi="Times New Roman"/>
                <w:sz w:val="24"/>
                <w:szCs w:val="24"/>
              </w:rPr>
            </w:pPr>
            <w:r w:rsidRPr="005B04CD">
              <w:rPr>
                <w:rFonts w:ascii="Times New Roman" w:hAnsi="Times New Roman"/>
                <w:w w:val="105"/>
                <w:sz w:val="24"/>
                <w:szCs w:val="24"/>
              </w:rPr>
              <w:t>о обрасцу захтева за издавање дозволе за коришћење нумерације</w:t>
            </w:r>
          </w:p>
          <w:p w14:paraId="1705341E" w14:textId="77777777" w:rsidR="00EF1897" w:rsidRPr="005B04CD" w:rsidRDefault="00EF1897" w:rsidP="00EF1897">
            <w:pPr>
              <w:pStyle w:val="BodyText"/>
              <w:spacing w:before="10"/>
            </w:pPr>
          </w:p>
          <w:p w14:paraId="3DAD2270" w14:textId="77777777" w:rsidR="00EF1897" w:rsidRPr="005B04CD" w:rsidRDefault="00EF1897" w:rsidP="005B04CD">
            <w:pPr>
              <w:ind w:right="241"/>
              <w:jc w:val="center"/>
              <w:rPr>
                <w:rFonts w:ascii="Times New Roman" w:hAnsi="Times New Roman"/>
                <w:sz w:val="22"/>
                <w:szCs w:val="22"/>
              </w:rPr>
            </w:pPr>
            <w:r w:rsidRPr="005B04CD">
              <w:rPr>
                <w:rFonts w:ascii="Times New Roman" w:hAnsi="Times New Roman"/>
                <w:w w:val="110"/>
                <w:sz w:val="22"/>
                <w:szCs w:val="22"/>
              </w:rPr>
              <w:t>Члан 1.</w:t>
            </w:r>
          </w:p>
          <w:p w14:paraId="360EFDBA" w14:textId="77777777" w:rsidR="00EF1897" w:rsidRPr="005B04CD" w:rsidRDefault="00EF1897" w:rsidP="005B04CD">
            <w:pPr>
              <w:pStyle w:val="BodyText"/>
              <w:ind w:right="103" w:firstLine="636"/>
              <w:jc w:val="both"/>
              <w:rPr>
                <w:sz w:val="22"/>
                <w:szCs w:val="22"/>
              </w:rPr>
            </w:pPr>
            <w:r w:rsidRPr="005B04CD">
              <w:rPr>
                <w:sz w:val="22"/>
                <w:szCs w:val="22"/>
              </w:rPr>
              <w:t>Овим правилником прописује се облик обрасца захтева за издавање дозволе за коришћење нумерације.</w:t>
            </w:r>
          </w:p>
          <w:p w14:paraId="782896A4" w14:textId="77777777" w:rsidR="00EF1897" w:rsidRPr="005B04CD" w:rsidRDefault="00EF1897" w:rsidP="00EF1897">
            <w:pPr>
              <w:pStyle w:val="BodyText"/>
              <w:spacing w:before="10"/>
              <w:rPr>
                <w:sz w:val="22"/>
                <w:szCs w:val="22"/>
              </w:rPr>
            </w:pPr>
          </w:p>
          <w:p w14:paraId="48281C1F" w14:textId="77777777" w:rsidR="00EF1897" w:rsidRPr="005B04CD" w:rsidRDefault="00EF1897" w:rsidP="005B04CD">
            <w:pPr>
              <w:spacing w:before="110"/>
              <w:jc w:val="center"/>
              <w:rPr>
                <w:rFonts w:ascii="Times New Roman" w:hAnsi="Times New Roman"/>
                <w:sz w:val="22"/>
                <w:szCs w:val="22"/>
              </w:rPr>
            </w:pPr>
            <w:r w:rsidRPr="005B04CD">
              <w:rPr>
                <w:rFonts w:ascii="Times New Roman" w:hAnsi="Times New Roman"/>
                <w:w w:val="110"/>
                <w:sz w:val="22"/>
                <w:szCs w:val="22"/>
              </w:rPr>
              <w:lastRenderedPageBreak/>
              <w:t>Члан 2.</w:t>
            </w:r>
          </w:p>
          <w:p w14:paraId="45CBA58E" w14:textId="77777777" w:rsidR="00EF1897" w:rsidRPr="005B04CD" w:rsidRDefault="00EF1897" w:rsidP="00EF1897">
            <w:pPr>
              <w:pStyle w:val="BodyText"/>
              <w:spacing w:before="7"/>
              <w:rPr>
                <w:sz w:val="23"/>
              </w:rPr>
            </w:pPr>
          </w:p>
          <w:p w14:paraId="309B1FB0" w14:textId="77777777" w:rsidR="00EF1897" w:rsidRPr="005B04CD" w:rsidRDefault="00EF1897" w:rsidP="005B04CD">
            <w:pPr>
              <w:pStyle w:val="BodyText"/>
              <w:ind w:left="34" w:firstLine="636"/>
              <w:rPr>
                <w:sz w:val="22"/>
                <w:szCs w:val="22"/>
              </w:rPr>
            </w:pPr>
            <w:r w:rsidRPr="005B04CD">
              <w:rPr>
                <w:sz w:val="22"/>
                <w:szCs w:val="22"/>
              </w:rPr>
              <w:t>Захтев из члана 1. овог правилника подноси се на прописаном обрасцу и то Образац НУМ – Захтев за издавање дозволе за коришћење нумерације.</w:t>
            </w:r>
          </w:p>
          <w:p w14:paraId="4A1B7A61" w14:textId="77777777" w:rsidR="00EF1897" w:rsidRPr="005B04CD" w:rsidRDefault="00EF1897" w:rsidP="005B04CD">
            <w:pPr>
              <w:pStyle w:val="BodyText"/>
              <w:ind w:left="34" w:firstLine="720"/>
              <w:rPr>
                <w:sz w:val="22"/>
                <w:szCs w:val="22"/>
              </w:rPr>
            </w:pPr>
            <w:r w:rsidRPr="005B04CD">
              <w:rPr>
                <w:sz w:val="22"/>
                <w:szCs w:val="22"/>
              </w:rPr>
              <w:t>Образац захтева из става 1. овог члана одштампан је уз овај правилник и чини његов саставни део.</w:t>
            </w:r>
          </w:p>
          <w:p w14:paraId="1B32B41B" w14:textId="77777777" w:rsidR="00EF1897" w:rsidRPr="005B04CD" w:rsidRDefault="00EF1897" w:rsidP="005B04CD">
            <w:pPr>
              <w:spacing w:before="110"/>
              <w:jc w:val="center"/>
              <w:rPr>
                <w:rFonts w:ascii="Times New Roman" w:hAnsi="Times New Roman"/>
                <w:b/>
                <w:sz w:val="22"/>
                <w:szCs w:val="22"/>
              </w:rPr>
            </w:pPr>
            <w:r w:rsidRPr="005B04CD">
              <w:rPr>
                <w:rFonts w:ascii="Times New Roman" w:hAnsi="Times New Roman"/>
                <w:w w:val="110"/>
                <w:sz w:val="22"/>
                <w:szCs w:val="22"/>
              </w:rPr>
              <w:t xml:space="preserve">Члан </w:t>
            </w:r>
            <w:r w:rsidRPr="005B04CD">
              <w:rPr>
                <w:rFonts w:ascii="Times New Roman" w:hAnsi="Times New Roman"/>
                <w:b/>
                <w:w w:val="110"/>
                <w:sz w:val="22"/>
                <w:szCs w:val="22"/>
              </w:rPr>
              <w:t>3.</w:t>
            </w:r>
          </w:p>
          <w:p w14:paraId="0334339F" w14:textId="77777777" w:rsidR="00EF1897" w:rsidRPr="005B04CD" w:rsidRDefault="00EF1897" w:rsidP="005B04CD">
            <w:pPr>
              <w:pStyle w:val="BodyText"/>
              <w:spacing w:before="1"/>
              <w:ind w:left="34" w:firstLine="720"/>
              <w:jc w:val="both"/>
              <w:rPr>
                <w:sz w:val="22"/>
                <w:szCs w:val="22"/>
              </w:rPr>
            </w:pPr>
            <w:r w:rsidRPr="005B04CD">
              <w:rPr>
                <w:sz w:val="22"/>
                <w:szCs w:val="22"/>
              </w:rPr>
              <w:t xml:space="preserve">Даном ступања на снагу овог правилника престаје да важи Правилник о </w:t>
            </w:r>
            <w:r w:rsidR="005B04CD">
              <w:rPr>
                <w:sz w:val="22"/>
                <w:szCs w:val="22"/>
              </w:rPr>
              <w:t>обрасцу захтева за издавањедозволе за коришћење нумерације</w:t>
            </w:r>
            <w:r w:rsidRPr="005B04CD">
              <w:rPr>
                <w:sz w:val="22"/>
                <w:szCs w:val="22"/>
              </w:rPr>
              <w:t xml:space="preserve"> </w:t>
            </w:r>
            <w:r w:rsidR="005B04CD" w:rsidRPr="001C2A99">
              <w:rPr>
                <w:sz w:val="22"/>
                <w:szCs w:val="22"/>
              </w:rPr>
              <w:t xml:space="preserve">(„Службени гласник РС“, број </w:t>
            </w:r>
            <w:r w:rsidR="006A4AAD">
              <w:rPr>
                <w:sz w:val="22"/>
                <w:szCs w:val="22"/>
              </w:rPr>
              <w:t xml:space="preserve"> 32/2011</w:t>
            </w:r>
            <w:r w:rsidR="005B04CD" w:rsidRPr="001C2A99">
              <w:rPr>
                <w:sz w:val="22"/>
                <w:szCs w:val="22"/>
              </w:rPr>
              <w:t>)</w:t>
            </w:r>
            <w:r w:rsidRPr="005B04CD">
              <w:rPr>
                <w:sz w:val="22"/>
                <w:szCs w:val="22"/>
              </w:rPr>
              <w:t>.</w:t>
            </w:r>
          </w:p>
          <w:p w14:paraId="04AD1D01" w14:textId="77777777" w:rsidR="00EF1897" w:rsidRPr="005B04CD" w:rsidRDefault="00EF1897" w:rsidP="005B04CD">
            <w:pPr>
              <w:pStyle w:val="BodyText"/>
              <w:ind w:left="34" w:firstLine="693"/>
              <w:jc w:val="both"/>
              <w:rPr>
                <w:sz w:val="22"/>
                <w:szCs w:val="22"/>
              </w:rPr>
            </w:pPr>
            <w:r w:rsidRPr="005B04CD">
              <w:rPr>
                <w:sz w:val="22"/>
                <w:szCs w:val="22"/>
              </w:rPr>
              <w:t xml:space="preserve">Овај </w:t>
            </w:r>
            <w:r w:rsidRPr="005B04CD">
              <w:rPr>
                <w:spacing w:val="-3"/>
                <w:sz w:val="22"/>
                <w:szCs w:val="22"/>
              </w:rPr>
              <w:t xml:space="preserve">правилник ступа </w:t>
            </w:r>
            <w:r w:rsidRPr="005B04CD">
              <w:rPr>
                <w:sz w:val="22"/>
                <w:szCs w:val="22"/>
              </w:rPr>
              <w:t xml:space="preserve">на снагу осмог дана од дана </w:t>
            </w:r>
            <w:r w:rsidRPr="005B04CD">
              <w:rPr>
                <w:spacing w:val="-3"/>
                <w:sz w:val="22"/>
                <w:szCs w:val="22"/>
              </w:rPr>
              <w:t xml:space="preserve">објављивања </w:t>
            </w:r>
            <w:r w:rsidRPr="005B04CD">
              <w:rPr>
                <w:sz w:val="22"/>
                <w:szCs w:val="22"/>
              </w:rPr>
              <w:t xml:space="preserve">у </w:t>
            </w:r>
            <w:r w:rsidRPr="005B04CD">
              <w:rPr>
                <w:spacing w:val="-3"/>
                <w:sz w:val="22"/>
                <w:szCs w:val="22"/>
              </w:rPr>
              <w:t xml:space="preserve">„Службеном </w:t>
            </w:r>
            <w:r w:rsidRPr="005B04CD">
              <w:rPr>
                <w:sz w:val="22"/>
                <w:szCs w:val="22"/>
              </w:rPr>
              <w:t xml:space="preserve">гласнику </w:t>
            </w:r>
            <w:r w:rsidRPr="005B04CD">
              <w:rPr>
                <w:spacing w:val="-3"/>
                <w:sz w:val="22"/>
                <w:szCs w:val="22"/>
              </w:rPr>
              <w:t>Републике Србије“.</w:t>
            </w:r>
          </w:p>
          <w:p w14:paraId="003E525D" w14:textId="77777777" w:rsidR="00EF1897" w:rsidRPr="005B04CD" w:rsidRDefault="00EF1897" w:rsidP="00EF1897">
            <w:pPr>
              <w:tabs>
                <w:tab w:val="left" w:pos="6663"/>
              </w:tabs>
              <w:spacing w:before="213"/>
              <w:ind w:left="392"/>
              <w:rPr>
                <w:rFonts w:ascii="Times New Roman" w:hAnsi="Times New Roman"/>
                <w:sz w:val="22"/>
                <w:szCs w:val="22"/>
              </w:rPr>
            </w:pPr>
            <w:r w:rsidRPr="005B04CD">
              <w:rPr>
                <w:rFonts w:ascii="Times New Roman" w:hAnsi="Times New Roman"/>
                <w:w w:val="105"/>
                <w:sz w:val="22"/>
                <w:szCs w:val="22"/>
              </w:rPr>
              <w:t>Број</w:t>
            </w:r>
            <w:r w:rsidRPr="005B04CD">
              <w:rPr>
                <w:rFonts w:ascii="Times New Roman" w:hAnsi="Times New Roman"/>
                <w:b/>
                <w:w w:val="105"/>
                <w:sz w:val="22"/>
                <w:szCs w:val="22"/>
              </w:rPr>
              <w:t>:</w:t>
            </w:r>
            <w:r w:rsidR="005B04CD" w:rsidRPr="005B04CD">
              <w:rPr>
                <w:rFonts w:ascii="Times New Roman" w:hAnsi="Times New Roman"/>
                <w:b/>
                <w:spacing w:val="-3"/>
                <w:w w:val="105"/>
                <w:sz w:val="22"/>
                <w:szCs w:val="22"/>
              </w:rPr>
              <w:t xml:space="preserve">                                                                                              </w:t>
            </w:r>
            <w:r w:rsidRPr="005B04CD">
              <w:rPr>
                <w:rFonts w:ascii="Times New Roman" w:hAnsi="Times New Roman"/>
                <w:w w:val="105"/>
                <w:sz w:val="22"/>
                <w:szCs w:val="22"/>
              </w:rPr>
              <w:t>Председник</w:t>
            </w:r>
          </w:p>
          <w:p w14:paraId="71EA5738" w14:textId="77777777" w:rsidR="00EF1897" w:rsidRPr="005B04CD" w:rsidRDefault="00EF1897" w:rsidP="00EF1897">
            <w:pPr>
              <w:pStyle w:val="BodyText"/>
              <w:spacing w:line="266" w:lineRule="exact"/>
              <w:ind w:right="1203"/>
              <w:jc w:val="right"/>
              <w:rPr>
                <w:sz w:val="22"/>
                <w:szCs w:val="22"/>
              </w:rPr>
            </w:pPr>
            <w:r w:rsidRPr="005B04CD">
              <w:rPr>
                <w:w w:val="105"/>
                <w:sz w:val="22"/>
                <w:szCs w:val="22"/>
              </w:rPr>
              <w:t>Управног одбора</w:t>
            </w:r>
          </w:p>
          <w:p w14:paraId="4620FF0D" w14:textId="77777777" w:rsidR="00EF1897" w:rsidRPr="005B04CD" w:rsidRDefault="00EF1897" w:rsidP="00EF1897">
            <w:pPr>
              <w:spacing w:before="10"/>
              <w:ind w:left="392"/>
              <w:rPr>
                <w:rFonts w:ascii="Times New Roman" w:hAnsi="Times New Roman"/>
                <w:sz w:val="22"/>
                <w:szCs w:val="22"/>
              </w:rPr>
            </w:pPr>
            <w:r w:rsidRPr="005B04CD">
              <w:rPr>
                <w:rFonts w:ascii="Times New Roman" w:hAnsi="Times New Roman"/>
                <w:w w:val="105"/>
                <w:sz w:val="22"/>
                <w:szCs w:val="22"/>
              </w:rPr>
              <w:t xml:space="preserve">У Београду </w:t>
            </w:r>
            <w:r w:rsidR="005B04CD" w:rsidRPr="005B04CD">
              <w:rPr>
                <w:rFonts w:ascii="Times New Roman" w:hAnsi="Times New Roman"/>
                <w:b/>
                <w:w w:val="105"/>
                <w:sz w:val="22"/>
                <w:szCs w:val="22"/>
              </w:rPr>
              <w:t>...........</w:t>
            </w:r>
            <w:r w:rsidRPr="005B04CD">
              <w:rPr>
                <w:rFonts w:ascii="Times New Roman" w:hAnsi="Times New Roman"/>
                <w:b/>
                <w:w w:val="105"/>
                <w:sz w:val="22"/>
                <w:szCs w:val="22"/>
              </w:rPr>
              <w:t xml:space="preserve"> </w:t>
            </w:r>
            <w:r w:rsidRPr="005B04CD">
              <w:rPr>
                <w:rFonts w:ascii="Times New Roman" w:hAnsi="Times New Roman"/>
                <w:w w:val="105"/>
                <w:sz w:val="22"/>
                <w:szCs w:val="22"/>
              </w:rPr>
              <w:t>године</w:t>
            </w:r>
          </w:p>
          <w:p w14:paraId="7AE572DB" w14:textId="77777777" w:rsidR="00EF1897" w:rsidRPr="005B04CD" w:rsidRDefault="00EF1897" w:rsidP="00EF1897">
            <w:pPr>
              <w:pStyle w:val="BodyText"/>
              <w:spacing w:before="9"/>
              <w:rPr>
                <w:sz w:val="22"/>
                <w:szCs w:val="22"/>
              </w:rPr>
            </w:pPr>
          </w:p>
          <w:p w14:paraId="4F74334B" w14:textId="77777777" w:rsidR="00CA1CE9" w:rsidRDefault="005B04CD" w:rsidP="005B04CD">
            <w:pPr>
              <w:pStyle w:val="BodyText"/>
              <w:spacing w:before="95"/>
              <w:ind w:left="5785"/>
              <w:jc w:val="right"/>
              <w:rPr>
                <w:w w:val="105"/>
                <w:sz w:val="22"/>
                <w:szCs w:val="22"/>
              </w:rPr>
            </w:pPr>
            <w:r w:rsidRPr="005B04CD">
              <w:rPr>
                <w:w w:val="105"/>
                <w:sz w:val="22"/>
                <w:szCs w:val="22"/>
              </w:rPr>
              <w:t>Образац НУМ</w:t>
            </w:r>
          </w:p>
          <w:p w14:paraId="37E0A847" w14:textId="77777777" w:rsidR="0030487D" w:rsidRDefault="0030487D" w:rsidP="0030487D">
            <w:pPr>
              <w:pStyle w:val="BodyText"/>
              <w:spacing w:before="95"/>
              <w:rPr>
                <w:w w:val="105"/>
                <w:sz w:val="22"/>
                <w:szCs w:val="22"/>
              </w:rPr>
            </w:pPr>
          </w:p>
          <w:p w14:paraId="40A47213" w14:textId="77777777" w:rsidR="0030487D" w:rsidRDefault="0030487D" w:rsidP="0030487D">
            <w:pPr>
              <w:pStyle w:val="BodyText"/>
              <w:spacing w:before="95"/>
              <w:jc w:val="center"/>
              <w:rPr>
                <w:w w:val="105"/>
                <w:sz w:val="22"/>
                <w:szCs w:val="22"/>
              </w:rPr>
            </w:pPr>
            <w:r w:rsidRPr="0030487D">
              <w:rPr>
                <w:w w:val="105"/>
                <w:sz w:val="22"/>
                <w:szCs w:val="22"/>
              </w:rPr>
              <w:t>ЗАХТЕВ ЗА ИЗДАВАЊЕ ДОЗВОЛЕ ЗА КОРИШЋЕЊЕ НУМЕРАЦИЈЕ</w:t>
            </w:r>
          </w:p>
          <w:p w14:paraId="7FB92B46" w14:textId="77777777" w:rsidR="0030487D" w:rsidRDefault="0030487D" w:rsidP="0030487D">
            <w:pPr>
              <w:pStyle w:val="BodyText"/>
              <w:spacing w:before="95"/>
              <w:jc w:val="center"/>
              <w:rPr>
                <w:w w:val="105"/>
                <w:sz w:val="22"/>
                <w:szCs w:val="22"/>
              </w:rPr>
            </w:pPr>
          </w:p>
          <w:tbl>
            <w:tblPr>
              <w:tblW w:w="0" w:type="auto"/>
              <w:tblInd w:w="26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CellMar>
                <w:left w:w="0" w:type="dxa"/>
                <w:right w:w="0" w:type="dxa"/>
              </w:tblCellMar>
              <w:tblLook w:val="01E0" w:firstRow="1" w:lastRow="1" w:firstColumn="1" w:lastColumn="1" w:noHBand="0" w:noVBand="0"/>
            </w:tblPr>
            <w:tblGrid>
              <w:gridCol w:w="442"/>
              <w:gridCol w:w="2661"/>
              <w:gridCol w:w="70"/>
              <w:gridCol w:w="1656"/>
              <w:gridCol w:w="1664"/>
              <w:gridCol w:w="1709"/>
              <w:gridCol w:w="373"/>
            </w:tblGrid>
            <w:tr w:rsidR="0030487D" w14:paraId="1FC04226" w14:textId="77777777" w:rsidTr="000A0419">
              <w:trPr>
                <w:trHeight w:val="972"/>
              </w:trPr>
              <w:tc>
                <w:tcPr>
                  <w:tcW w:w="468" w:type="dxa"/>
                  <w:tcBorders>
                    <w:bottom w:val="single" w:sz="4" w:space="0" w:color="000000"/>
                  </w:tcBorders>
                </w:tcPr>
                <w:p w14:paraId="7DBE1D9A" w14:textId="77777777" w:rsidR="0030487D" w:rsidRPr="0030487D" w:rsidRDefault="0030487D" w:rsidP="0030487D">
                  <w:pPr>
                    <w:pStyle w:val="TableParagraph"/>
                    <w:spacing w:before="4"/>
                  </w:pPr>
                </w:p>
                <w:p w14:paraId="0182A2D9" w14:textId="77777777" w:rsidR="0030487D" w:rsidRPr="0030487D" w:rsidRDefault="0030487D" w:rsidP="0030487D">
                  <w:pPr>
                    <w:pStyle w:val="TableParagraph"/>
                    <w:spacing w:before="1"/>
                    <w:ind w:left="84" w:right="149"/>
                    <w:jc w:val="center"/>
                  </w:pPr>
                  <w:r w:rsidRPr="0030487D">
                    <w:t>1.</w:t>
                  </w:r>
                </w:p>
              </w:tc>
              <w:tc>
                <w:tcPr>
                  <w:tcW w:w="3240" w:type="dxa"/>
                  <w:tcBorders>
                    <w:bottom w:val="single" w:sz="4" w:space="0" w:color="000000"/>
                  </w:tcBorders>
                </w:tcPr>
                <w:p w14:paraId="0BAE02BA" w14:textId="77777777" w:rsidR="0030487D" w:rsidRPr="006A4AAD" w:rsidRDefault="0030487D" w:rsidP="0030487D">
                  <w:pPr>
                    <w:pStyle w:val="TableParagraph"/>
                    <w:spacing w:before="199"/>
                    <w:ind w:left="102" w:right="237"/>
                  </w:pPr>
                  <w:r w:rsidRPr="0030487D">
                    <w:t xml:space="preserve">Назив, седиште подносиоца захтева и </w:t>
                  </w:r>
                  <w:r w:rsidR="006A4AAD">
                    <w:t xml:space="preserve"> МБ</w:t>
                  </w:r>
                </w:p>
              </w:tc>
              <w:tc>
                <w:tcPr>
                  <w:tcW w:w="5779" w:type="dxa"/>
                  <w:gridSpan w:val="5"/>
                  <w:tcBorders>
                    <w:bottom w:val="single" w:sz="4" w:space="0" w:color="000000"/>
                  </w:tcBorders>
                </w:tcPr>
                <w:p w14:paraId="2DAB4D46" w14:textId="77777777" w:rsidR="0030487D" w:rsidRDefault="0030487D" w:rsidP="0030487D">
                  <w:pPr>
                    <w:pStyle w:val="TableParagraph"/>
                  </w:pPr>
                </w:p>
              </w:tc>
            </w:tr>
            <w:tr w:rsidR="0030487D" w14:paraId="5EC6FCAA" w14:textId="77777777" w:rsidTr="000A0419">
              <w:trPr>
                <w:trHeight w:val="1106"/>
              </w:trPr>
              <w:tc>
                <w:tcPr>
                  <w:tcW w:w="468" w:type="dxa"/>
                  <w:tcBorders>
                    <w:top w:val="single" w:sz="4" w:space="0" w:color="000000"/>
                    <w:bottom w:val="single" w:sz="4" w:space="0" w:color="000000"/>
                  </w:tcBorders>
                </w:tcPr>
                <w:p w14:paraId="2DB6611E" w14:textId="77777777" w:rsidR="0030487D" w:rsidRPr="0030487D" w:rsidRDefault="0030487D" w:rsidP="0030487D">
                  <w:pPr>
                    <w:pStyle w:val="TableParagraph"/>
                    <w:spacing w:before="4"/>
                  </w:pPr>
                </w:p>
                <w:p w14:paraId="48B88BA9" w14:textId="77777777" w:rsidR="0030487D" w:rsidRPr="0030487D" w:rsidRDefault="0030487D" w:rsidP="0030487D">
                  <w:pPr>
                    <w:pStyle w:val="TableParagraph"/>
                    <w:ind w:left="84" w:right="149"/>
                    <w:jc w:val="center"/>
                  </w:pPr>
                  <w:r w:rsidRPr="0030487D">
                    <w:t>2.</w:t>
                  </w:r>
                </w:p>
              </w:tc>
              <w:tc>
                <w:tcPr>
                  <w:tcW w:w="3240" w:type="dxa"/>
                  <w:tcBorders>
                    <w:top w:val="single" w:sz="4" w:space="0" w:color="000000"/>
                    <w:bottom w:val="single" w:sz="4" w:space="0" w:color="000000"/>
                  </w:tcBorders>
                </w:tcPr>
                <w:p w14:paraId="6AD2A6B9" w14:textId="77777777" w:rsidR="0030487D" w:rsidRPr="0030487D" w:rsidRDefault="0030487D" w:rsidP="0030487D">
                  <w:pPr>
                    <w:pStyle w:val="TableParagraph"/>
                    <w:ind w:left="102" w:right="237"/>
                  </w:pPr>
                  <w:r w:rsidRPr="0030487D">
                    <w:t>Врста електронске комуникационе мреже или услуге за коју се захтева</w:t>
                  </w:r>
                </w:p>
                <w:p w14:paraId="2E5304F0" w14:textId="77777777" w:rsidR="0030487D" w:rsidRPr="0030487D" w:rsidRDefault="0030487D" w:rsidP="0030487D">
                  <w:pPr>
                    <w:pStyle w:val="TableParagraph"/>
                    <w:spacing w:line="264" w:lineRule="exact"/>
                    <w:ind w:left="102"/>
                  </w:pPr>
                  <w:r w:rsidRPr="0030487D">
                    <w:t>додела нумерације</w:t>
                  </w:r>
                </w:p>
              </w:tc>
              <w:tc>
                <w:tcPr>
                  <w:tcW w:w="5779" w:type="dxa"/>
                  <w:gridSpan w:val="5"/>
                  <w:tcBorders>
                    <w:top w:val="single" w:sz="4" w:space="0" w:color="000000"/>
                    <w:bottom w:val="single" w:sz="4" w:space="0" w:color="000000"/>
                  </w:tcBorders>
                </w:tcPr>
                <w:p w14:paraId="41F13D3C" w14:textId="77777777" w:rsidR="0030487D" w:rsidRDefault="0030487D" w:rsidP="0030487D">
                  <w:pPr>
                    <w:pStyle w:val="TableParagraph"/>
                  </w:pPr>
                </w:p>
              </w:tc>
            </w:tr>
            <w:tr w:rsidR="0030487D" w14:paraId="14B045BD" w14:textId="77777777" w:rsidTr="000A0419">
              <w:trPr>
                <w:trHeight w:val="970"/>
              </w:trPr>
              <w:tc>
                <w:tcPr>
                  <w:tcW w:w="468" w:type="dxa"/>
                  <w:tcBorders>
                    <w:top w:val="single" w:sz="4" w:space="0" w:color="000000"/>
                  </w:tcBorders>
                </w:tcPr>
                <w:p w14:paraId="12D7E5BE" w14:textId="77777777" w:rsidR="0030487D" w:rsidRPr="0030487D" w:rsidRDefault="0030487D" w:rsidP="0030487D">
                  <w:pPr>
                    <w:pStyle w:val="TableParagraph"/>
                    <w:spacing w:before="8"/>
                  </w:pPr>
                </w:p>
                <w:p w14:paraId="7F9577A5" w14:textId="77777777" w:rsidR="0030487D" w:rsidRPr="0030487D" w:rsidRDefault="0030487D" w:rsidP="0030487D">
                  <w:pPr>
                    <w:pStyle w:val="TableParagraph"/>
                    <w:ind w:left="84" w:right="149"/>
                    <w:jc w:val="center"/>
                  </w:pPr>
                  <w:r w:rsidRPr="0030487D">
                    <w:t>3.</w:t>
                  </w:r>
                </w:p>
              </w:tc>
              <w:tc>
                <w:tcPr>
                  <w:tcW w:w="3240" w:type="dxa"/>
                  <w:tcBorders>
                    <w:top w:val="single" w:sz="4" w:space="0" w:color="000000"/>
                  </w:tcBorders>
                </w:tcPr>
                <w:p w14:paraId="241BFC0A" w14:textId="77777777" w:rsidR="0030487D" w:rsidRPr="0030487D" w:rsidRDefault="0030487D" w:rsidP="0030487D">
                  <w:pPr>
                    <w:pStyle w:val="TableParagraph"/>
                    <w:spacing w:before="205"/>
                    <w:ind w:left="102"/>
                  </w:pPr>
                  <w:r w:rsidRPr="0030487D">
                    <w:t>Потреба и сврха коришћења захтеване нумерације</w:t>
                  </w:r>
                </w:p>
              </w:tc>
              <w:tc>
                <w:tcPr>
                  <w:tcW w:w="5779" w:type="dxa"/>
                  <w:gridSpan w:val="5"/>
                  <w:tcBorders>
                    <w:top w:val="single" w:sz="4" w:space="0" w:color="000000"/>
                  </w:tcBorders>
                </w:tcPr>
                <w:p w14:paraId="60A0D24A" w14:textId="77777777" w:rsidR="0030487D" w:rsidRDefault="0030487D" w:rsidP="0030487D">
                  <w:pPr>
                    <w:pStyle w:val="TableParagraph"/>
                  </w:pPr>
                </w:p>
              </w:tc>
            </w:tr>
            <w:tr w:rsidR="0030487D" w14:paraId="3B11D7EC" w14:textId="77777777" w:rsidTr="000A0419">
              <w:trPr>
                <w:trHeight w:val="568"/>
              </w:trPr>
              <w:tc>
                <w:tcPr>
                  <w:tcW w:w="468" w:type="dxa"/>
                  <w:vMerge w:val="restart"/>
                </w:tcPr>
                <w:p w14:paraId="497029DE" w14:textId="77777777" w:rsidR="0030487D" w:rsidRPr="0030487D" w:rsidRDefault="0030487D" w:rsidP="0030487D">
                  <w:pPr>
                    <w:pStyle w:val="TableParagraph"/>
                    <w:spacing w:line="259" w:lineRule="exact"/>
                    <w:ind w:left="102"/>
                  </w:pPr>
                  <w:r w:rsidRPr="0030487D">
                    <w:t>4.</w:t>
                  </w:r>
                </w:p>
              </w:tc>
              <w:tc>
                <w:tcPr>
                  <w:tcW w:w="3240" w:type="dxa"/>
                  <w:vMerge w:val="restart"/>
                </w:tcPr>
                <w:p w14:paraId="6F030B0D" w14:textId="77777777" w:rsidR="0030487D" w:rsidRPr="0030487D" w:rsidRDefault="0030487D" w:rsidP="0030487D">
                  <w:pPr>
                    <w:pStyle w:val="TableParagraph"/>
                    <w:spacing w:line="259" w:lineRule="exact"/>
                    <w:ind w:left="102"/>
                  </w:pPr>
                  <w:r w:rsidRPr="0030487D">
                    <w:t>Захтевани бројеви или</w:t>
                  </w:r>
                </w:p>
                <w:p w14:paraId="62CBF705" w14:textId="77777777" w:rsidR="0030487D" w:rsidRPr="0030487D" w:rsidRDefault="0030487D" w:rsidP="0030487D">
                  <w:pPr>
                    <w:pStyle w:val="TableParagraph"/>
                    <w:ind w:left="102" w:right="482"/>
                  </w:pPr>
                  <w:r w:rsidRPr="0030487D">
                    <w:t>блокови бројева, односно захтеване адресе и планирани рок почетка коришћења додељених бројева, односно адреса</w:t>
                  </w:r>
                </w:p>
              </w:tc>
              <w:tc>
                <w:tcPr>
                  <w:tcW w:w="110" w:type="dxa"/>
                  <w:vMerge w:val="restart"/>
                  <w:tcBorders>
                    <w:bottom w:val="nil"/>
                  </w:tcBorders>
                </w:tcPr>
                <w:p w14:paraId="45D05A0D" w14:textId="77777777" w:rsidR="0030487D" w:rsidRDefault="0030487D" w:rsidP="0030487D">
                  <w:pPr>
                    <w:pStyle w:val="TableParagraph"/>
                  </w:pPr>
                </w:p>
              </w:tc>
              <w:tc>
                <w:tcPr>
                  <w:tcW w:w="1666" w:type="dxa"/>
                  <w:tcBorders>
                    <w:top w:val="triple" w:sz="2" w:space="0" w:color="000000"/>
                    <w:right w:val="single" w:sz="4" w:space="0" w:color="000000"/>
                  </w:tcBorders>
                </w:tcPr>
                <w:p w14:paraId="651B7964" w14:textId="77777777" w:rsidR="0030487D" w:rsidRDefault="0030487D" w:rsidP="0030487D">
                  <w:pPr>
                    <w:pStyle w:val="TableParagraph"/>
                    <w:spacing w:before="93"/>
                    <w:ind w:left="631" w:right="525" w:hanging="89"/>
                    <w:rPr>
                      <w:sz w:val="16"/>
                    </w:rPr>
                  </w:pPr>
                  <w:r>
                    <w:rPr>
                      <w:sz w:val="16"/>
                    </w:rPr>
                    <w:t>Почетак блока</w:t>
                  </w:r>
                </w:p>
              </w:tc>
              <w:tc>
                <w:tcPr>
                  <w:tcW w:w="1665" w:type="dxa"/>
                  <w:tcBorders>
                    <w:top w:val="triple" w:sz="2" w:space="0" w:color="000000"/>
                    <w:left w:val="single" w:sz="4" w:space="0" w:color="000000"/>
                    <w:right w:val="single" w:sz="4" w:space="0" w:color="000000"/>
                  </w:tcBorders>
                </w:tcPr>
                <w:p w14:paraId="6A0CD4E8" w14:textId="77777777" w:rsidR="0030487D" w:rsidRDefault="0030487D" w:rsidP="0030487D">
                  <w:pPr>
                    <w:pStyle w:val="TableParagraph"/>
                    <w:spacing w:before="93"/>
                    <w:ind w:left="633" w:right="629" w:firstLine="4"/>
                    <w:jc w:val="center"/>
                    <w:rPr>
                      <w:sz w:val="16"/>
                    </w:rPr>
                  </w:pPr>
                  <w:r>
                    <w:rPr>
                      <w:sz w:val="16"/>
                    </w:rPr>
                    <w:t>Крај блока</w:t>
                  </w:r>
                </w:p>
              </w:tc>
              <w:tc>
                <w:tcPr>
                  <w:tcW w:w="1719" w:type="dxa"/>
                  <w:tcBorders>
                    <w:top w:val="triple" w:sz="2" w:space="0" w:color="000000"/>
                    <w:left w:val="single" w:sz="4" w:space="0" w:color="000000"/>
                  </w:tcBorders>
                </w:tcPr>
                <w:p w14:paraId="0950B17C" w14:textId="77777777" w:rsidR="0030487D" w:rsidRDefault="0030487D" w:rsidP="0030487D">
                  <w:pPr>
                    <w:pStyle w:val="TableParagraph"/>
                    <w:spacing w:before="2"/>
                    <w:ind w:left="466" w:hanging="20"/>
                    <w:rPr>
                      <w:sz w:val="16"/>
                    </w:rPr>
                  </w:pPr>
                  <w:r>
                    <w:rPr>
                      <w:sz w:val="16"/>
                    </w:rPr>
                    <w:t>Рок</w:t>
                  </w:r>
                  <w:r>
                    <w:rPr>
                      <w:spacing w:val="-3"/>
                      <w:sz w:val="16"/>
                    </w:rPr>
                    <w:t xml:space="preserve"> </w:t>
                  </w:r>
                  <w:r>
                    <w:rPr>
                      <w:sz w:val="16"/>
                    </w:rPr>
                    <w:t>почетка</w:t>
                  </w:r>
                </w:p>
                <w:p w14:paraId="77B5966B" w14:textId="77777777" w:rsidR="0030487D" w:rsidRDefault="0030487D" w:rsidP="0030487D">
                  <w:pPr>
                    <w:pStyle w:val="TableParagraph"/>
                    <w:spacing w:before="5" w:line="182" w:lineRule="exact"/>
                    <w:ind w:left="470" w:right="440" w:hanging="5"/>
                    <w:rPr>
                      <w:sz w:val="16"/>
                    </w:rPr>
                  </w:pPr>
                  <w:r>
                    <w:rPr>
                      <w:spacing w:val="-1"/>
                      <w:sz w:val="16"/>
                    </w:rPr>
                    <w:t xml:space="preserve">коришћења </w:t>
                  </w:r>
                  <w:r>
                    <w:rPr>
                      <w:sz w:val="16"/>
                    </w:rPr>
                    <w:t>нумерације</w:t>
                  </w:r>
                </w:p>
              </w:tc>
              <w:tc>
                <w:tcPr>
                  <w:tcW w:w="619" w:type="dxa"/>
                  <w:vMerge w:val="restart"/>
                  <w:tcBorders>
                    <w:bottom w:val="nil"/>
                  </w:tcBorders>
                </w:tcPr>
                <w:p w14:paraId="0C5885CE" w14:textId="77777777" w:rsidR="0030487D" w:rsidRDefault="0030487D" w:rsidP="0030487D">
                  <w:pPr>
                    <w:pStyle w:val="TableParagraph"/>
                  </w:pPr>
                </w:p>
              </w:tc>
            </w:tr>
            <w:tr w:rsidR="0030487D" w14:paraId="6BBDC877" w14:textId="77777777" w:rsidTr="000A0419">
              <w:trPr>
                <w:trHeight w:val="207"/>
              </w:trPr>
              <w:tc>
                <w:tcPr>
                  <w:tcW w:w="468" w:type="dxa"/>
                  <w:vMerge/>
                  <w:tcBorders>
                    <w:top w:val="nil"/>
                  </w:tcBorders>
                </w:tcPr>
                <w:p w14:paraId="36955965" w14:textId="77777777" w:rsidR="0030487D" w:rsidRDefault="0030487D" w:rsidP="0030487D">
                  <w:pPr>
                    <w:rPr>
                      <w:sz w:val="2"/>
                      <w:szCs w:val="2"/>
                    </w:rPr>
                  </w:pPr>
                </w:p>
              </w:tc>
              <w:tc>
                <w:tcPr>
                  <w:tcW w:w="3240" w:type="dxa"/>
                  <w:vMerge/>
                  <w:tcBorders>
                    <w:top w:val="nil"/>
                  </w:tcBorders>
                </w:tcPr>
                <w:p w14:paraId="1A93374F" w14:textId="77777777" w:rsidR="0030487D" w:rsidRDefault="0030487D" w:rsidP="0030487D">
                  <w:pPr>
                    <w:rPr>
                      <w:sz w:val="2"/>
                      <w:szCs w:val="2"/>
                    </w:rPr>
                  </w:pPr>
                </w:p>
              </w:tc>
              <w:tc>
                <w:tcPr>
                  <w:tcW w:w="110" w:type="dxa"/>
                  <w:vMerge/>
                  <w:tcBorders>
                    <w:top w:val="nil"/>
                    <w:bottom w:val="nil"/>
                  </w:tcBorders>
                </w:tcPr>
                <w:p w14:paraId="1CBD8D58" w14:textId="77777777" w:rsidR="0030487D" w:rsidRDefault="0030487D" w:rsidP="0030487D">
                  <w:pPr>
                    <w:rPr>
                      <w:sz w:val="2"/>
                      <w:szCs w:val="2"/>
                    </w:rPr>
                  </w:pPr>
                </w:p>
              </w:tc>
              <w:tc>
                <w:tcPr>
                  <w:tcW w:w="1666" w:type="dxa"/>
                  <w:tcBorders>
                    <w:bottom w:val="single" w:sz="4" w:space="0" w:color="000000"/>
                    <w:right w:val="single" w:sz="4" w:space="0" w:color="000000"/>
                  </w:tcBorders>
                </w:tcPr>
                <w:p w14:paraId="2EE432ED" w14:textId="77777777" w:rsidR="0030487D" w:rsidRDefault="0030487D" w:rsidP="0030487D">
                  <w:pPr>
                    <w:pStyle w:val="TableParagraph"/>
                    <w:rPr>
                      <w:sz w:val="14"/>
                    </w:rPr>
                  </w:pPr>
                </w:p>
              </w:tc>
              <w:tc>
                <w:tcPr>
                  <w:tcW w:w="1665" w:type="dxa"/>
                  <w:tcBorders>
                    <w:left w:val="single" w:sz="4" w:space="0" w:color="000000"/>
                    <w:bottom w:val="single" w:sz="4" w:space="0" w:color="000000"/>
                    <w:right w:val="single" w:sz="4" w:space="0" w:color="000000"/>
                  </w:tcBorders>
                </w:tcPr>
                <w:p w14:paraId="03826C4B" w14:textId="77777777" w:rsidR="0030487D" w:rsidRDefault="0030487D" w:rsidP="0030487D">
                  <w:pPr>
                    <w:pStyle w:val="TableParagraph"/>
                    <w:rPr>
                      <w:sz w:val="14"/>
                    </w:rPr>
                  </w:pPr>
                </w:p>
              </w:tc>
              <w:tc>
                <w:tcPr>
                  <w:tcW w:w="1719" w:type="dxa"/>
                  <w:tcBorders>
                    <w:left w:val="single" w:sz="4" w:space="0" w:color="000000"/>
                    <w:bottom w:val="single" w:sz="4" w:space="0" w:color="000000"/>
                  </w:tcBorders>
                </w:tcPr>
                <w:p w14:paraId="3D812395" w14:textId="77777777" w:rsidR="0030487D" w:rsidRDefault="0030487D" w:rsidP="0030487D">
                  <w:pPr>
                    <w:pStyle w:val="TableParagraph"/>
                    <w:rPr>
                      <w:sz w:val="14"/>
                    </w:rPr>
                  </w:pPr>
                </w:p>
              </w:tc>
              <w:tc>
                <w:tcPr>
                  <w:tcW w:w="619" w:type="dxa"/>
                  <w:vMerge/>
                  <w:tcBorders>
                    <w:top w:val="nil"/>
                    <w:bottom w:val="nil"/>
                  </w:tcBorders>
                </w:tcPr>
                <w:p w14:paraId="1E3ED6A9" w14:textId="77777777" w:rsidR="0030487D" w:rsidRDefault="0030487D" w:rsidP="0030487D">
                  <w:pPr>
                    <w:rPr>
                      <w:sz w:val="2"/>
                      <w:szCs w:val="2"/>
                    </w:rPr>
                  </w:pPr>
                </w:p>
              </w:tc>
            </w:tr>
            <w:tr w:rsidR="0030487D" w14:paraId="3269E142" w14:textId="77777777" w:rsidTr="000A0419">
              <w:trPr>
                <w:trHeight w:val="213"/>
              </w:trPr>
              <w:tc>
                <w:tcPr>
                  <w:tcW w:w="468" w:type="dxa"/>
                  <w:vMerge/>
                  <w:tcBorders>
                    <w:top w:val="nil"/>
                  </w:tcBorders>
                </w:tcPr>
                <w:p w14:paraId="6AC06A79" w14:textId="77777777" w:rsidR="0030487D" w:rsidRDefault="0030487D" w:rsidP="0030487D">
                  <w:pPr>
                    <w:rPr>
                      <w:sz w:val="2"/>
                      <w:szCs w:val="2"/>
                    </w:rPr>
                  </w:pPr>
                </w:p>
              </w:tc>
              <w:tc>
                <w:tcPr>
                  <w:tcW w:w="3240" w:type="dxa"/>
                  <w:vMerge/>
                  <w:tcBorders>
                    <w:top w:val="nil"/>
                  </w:tcBorders>
                </w:tcPr>
                <w:p w14:paraId="72C19DDD" w14:textId="77777777" w:rsidR="0030487D" w:rsidRDefault="0030487D" w:rsidP="0030487D">
                  <w:pPr>
                    <w:rPr>
                      <w:sz w:val="2"/>
                      <w:szCs w:val="2"/>
                    </w:rPr>
                  </w:pPr>
                </w:p>
              </w:tc>
              <w:tc>
                <w:tcPr>
                  <w:tcW w:w="110" w:type="dxa"/>
                  <w:vMerge/>
                  <w:tcBorders>
                    <w:top w:val="nil"/>
                    <w:bottom w:val="nil"/>
                  </w:tcBorders>
                </w:tcPr>
                <w:p w14:paraId="08D2156F"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7E8CF765"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00FBE71D"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5ADDFC1B" w14:textId="77777777" w:rsidR="0030487D" w:rsidRDefault="0030487D" w:rsidP="0030487D">
                  <w:pPr>
                    <w:pStyle w:val="TableParagraph"/>
                    <w:rPr>
                      <w:sz w:val="14"/>
                    </w:rPr>
                  </w:pPr>
                </w:p>
              </w:tc>
              <w:tc>
                <w:tcPr>
                  <w:tcW w:w="619" w:type="dxa"/>
                  <w:vMerge/>
                  <w:tcBorders>
                    <w:top w:val="nil"/>
                    <w:bottom w:val="nil"/>
                  </w:tcBorders>
                </w:tcPr>
                <w:p w14:paraId="111D76F9" w14:textId="77777777" w:rsidR="0030487D" w:rsidRDefault="0030487D" w:rsidP="0030487D">
                  <w:pPr>
                    <w:rPr>
                      <w:sz w:val="2"/>
                      <w:szCs w:val="2"/>
                    </w:rPr>
                  </w:pPr>
                </w:p>
              </w:tc>
            </w:tr>
            <w:tr w:rsidR="0030487D" w14:paraId="21BA26CB" w14:textId="77777777" w:rsidTr="000A0419">
              <w:trPr>
                <w:trHeight w:val="210"/>
              </w:trPr>
              <w:tc>
                <w:tcPr>
                  <w:tcW w:w="468" w:type="dxa"/>
                  <w:vMerge/>
                  <w:tcBorders>
                    <w:top w:val="nil"/>
                  </w:tcBorders>
                </w:tcPr>
                <w:p w14:paraId="22F380A9" w14:textId="77777777" w:rsidR="0030487D" w:rsidRDefault="0030487D" w:rsidP="0030487D">
                  <w:pPr>
                    <w:rPr>
                      <w:sz w:val="2"/>
                      <w:szCs w:val="2"/>
                    </w:rPr>
                  </w:pPr>
                </w:p>
              </w:tc>
              <w:tc>
                <w:tcPr>
                  <w:tcW w:w="3240" w:type="dxa"/>
                  <w:vMerge/>
                  <w:tcBorders>
                    <w:top w:val="nil"/>
                  </w:tcBorders>
                </w:tcPr>
                <w:p w14:paraId="729BAB82" w14:textId="77777777" w:rsidR="0030487D" w:rsidRDefault="0030487D" w:rsidP="0030487D">
                  <w:pPr>
                    <w:rPr>
                      <w:sz w:val="2"/>
                      <w:szCs w:val="2"/>
                    </w:rPr>
                  </w:pPr>
                </w:p>
              </w:tc>
              <w:tc>
                <w:tcPr>
                  <w:tcW w:w="110" w:type="dxa"/>
                  <w:vMerge/>
                  <w:tcBorders>
                    <w:top w:val="nil"/>
                    <w:bottom w:val="nil"/>
                  </w:tcBorders>
                </w:tcPr>
                <w:p w14:paraId="590F8B71"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44655993"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7F2A28FA"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0F72F117" w14:textId="77777777" w:rsidR="0030487D" w:rsidRDefault="0030487D" w:rsidP="0030487D">
                  <w:pPr>
                    <w:pStyle w:val="TableParagraph"/>
                    <w:rPr>
                      <w:sz w:val="14"/>
                    </w:rPr>
                  </w:pPr>
                </w:p>
              </w:tc>
              <w:tc>
                <w:tcPr>
                  <w:tcW w:w="619" w:type="dxa"/>
                  <w:vMerge/>
                  <w:tcBorders>
                    <w:top w:val="nil"/>
                    <w:bottom w:val="nil"/>
                  </w:tcBorders>
                </w:tcPr>
                <w:p w14:paraId="4797B2FB" w14:textId="77777777" w:rsidR="0030487D" w:rsidRDefault="0030487D" w:rsidP="0030487D">
                  <w:pPr>
                    <w:rPr>
                      <w:sz w:val="2"/>
                      <w:szCs w:val="2"/>
                    </w:rPr>
                  </w:pPr>
                </w:p>
              </w:tc>
            </w:tr>
            <w:tr w:rsidR="0030487D" w14:paraId="49CA3D71" w14:textId="77777777" w:rsidTr="000A0419">
              <w:trPr>
                <w:trHeight w:val="210"/>
              </w:trPr>
              <w:tc>
                <w:tcPr>
                  <w:tcW w:w="468" w:type="dxa"/>
                  <w:vMerge/>
                  <w:tcBorders>
                    <w:top w:val="nil"/>
                  </w:tcBorders>
                </w:tcPr>
                <w:p w14:paraId="7D6F0AE4" w14:textId="77777777" w:rsidR="0030487D" w:rsidRDefault="0030487D" w:rsidP="0030487D">
                  <w:pPr>
                    <w:rPr>
                      <w:sz w:val="2"/>
                      <w:szCs w:val="2"/>
                    </w:rPr>
                  </w:pPr>
                </w:p>
              </w:tc>
              <w:tc>
                <w:tcPr>
                  <w:tcW w:w="3240" w:type="dxa"/>
                  <w:vMerge/>
                  <w:tcBorders>
                    <w:top w:val="nil"/>
                  </w:tcBorders>
                </w:tcPr>
                <w:p w14:paraId="2801C22B" w14:textId="77777777" w:rsidR="0030487D" w:rsidRDefault="0030487D" w:rsidP="0030487D">
                  <w:pPr>
                    <w:rPr>
                      <w:sz w:val="2"/>
                      <w:szCs w:val="2"/>
                    </w:rPr>
                  </w:pPr>
                </w:p>
              </w:tc>
              <w:tc>
                <w:tcPr>
                  <w:tcW w:w="110" w:type="dxa"/>
                  <w:vMerge/>
                  <w:tcBorders>
                    <w:top w:val="nil"/>
                    <w:bottom w:val="nil"/>
                  </w:tcBorders>
                </w:tcPr>
                <w:p w14:paraId="6682B07A"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3EB935C0"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624FE323"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2DC98E22" w14:textId="77777777" w:rsidR="0030487D" w:rsidRDefault="0030487D" w:rsidP="0030487D">
                  <w:pPr>
                    <w:pStyle w:val="TableParagraph"/>
                    <w:rPr>
                      <w:sz w:val="14"/>
                    </w:rPr>
                  </w:pPr>
                </w:p>
              </w:tc>
              <w:tc>
                <w:tcPr>
                  <w:tcW w:w="619" w:type="dxa"/>
                  <w:vMerge/>
                  <w:tcBorders>
                    <w:top w:val="nil"/>
                    <w:bottom w:val="nil"/>
                  </w:tcBorders>
                </w:tcPr>
                <w:p w14:paraId="285E6EB7" w14:textId="77777777" w:rsidR="0030487D" w:rsidRDefault="0030487D" w:rsidP="0030487D">
                  <w:pPr>
                    <w:rPr>
                      <w:sz w:val="2"/>
                      <w:szCs w:val="2"/>
                    </w:rPr>
                  </w:pPr>
                </w:p>
              </w:tc>
            </w:tr>
            <w:tr w:rsidR="0030487D" w14:paraId="4D135AF6" w14:textId="77777777" w:rsidTr="000A0419">
              <w:trPr>
                <w:trHeight w:val="210"/>
              </w:trPr>
              <w:tc>
                <w:tcPr>
                  <w:tcW w:w="468" w:type="dxa"/>
                  <w:vMerge/>
                  <w:tcBorders>
                    <w:top w:val="nil"/>
                  </w:tcBorders>
                </w:tcPr>
                <w:p w14:paraId="6EA40585" w14:textId="77777777" w:rsidR="0030487D" w:rsidRDefault="0030487D" w:rsidP="0030487D">
                  <w:pPr>
                    <w:rPr>
                      <w:sz w:val="2"/>
                      <w:szCs w:val="2"/>
                    </w:rPr>
                  </w:pPr>
                </w:p>
              </w:tc>
              <w:tc>
                <w:tcPr>
                  <w:tcW w:w="3240" w:type="dxa"/>
                  <w:vMerge/>
                  <w:tcBorders>
                    <w:top w:val="nil"/>
                  </w:tcBorders>
                </w:tcPr>
                <w:p w14:paraId="2574A79E" w14:textId="77777777" w:rsidR="0030487D" w:rsidRDefault="0030487D" w:rsidP="0030487D">
                  <w:pPr>
                    <w:rPr>
                      <w:sz w:val="2"/>
                      <w:szCs w:val="2"/>
                    </w:rPr>
                  </w:pPr>
                </w:p>
              </w:tc>
              <w:tc>
                <w:tcPr>
                  <w:tcW w:w="110" w:type="dxa"/>
                  <w:vMerge/>
                  <w:tcBorders>
                    <w:top w:val="nil"/>
                    <w:bottom w:val="nil"/>
                  </w:tcBorders>
                </w:tcPr>
                <w:p w14:paraId="074F2C3F"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03612A2F"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419BF084"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1666CE93" w14:textId="77777777" w:rsidR="0030487D" w:rsidRDefault="0030487D" w:rsidP="0030487D">
                  <w:pPr>
                    <w:pStyle w:val="TableParagraph"/>
                    <w:rPr>
                      <w:sz w:val="14"/>
                    </w:rPr>
                  </w:pPr>
                </w:p>
              </w:tc>
              <w:tc>
                <w:tcPr>
                  <w:tcW w:w="619" w:type="dxa"/>
                  <w:vMerge/>
                  <w:tcBorders>
                    <w:top w:val="nil"/>
                    <w:bottom w:val="nil"/>
                  </w:tcBorders>
                </w:tcPr>
                <w:p w14:paraId="010F8FFC" w14:textId="77777777" w:rsidR="0030487D" w:rsidRDefault="0030487D" w:rsidP="0030487D">
                  <w:pPr>
                    <w:rPr>
                      <w:sz w:val="2"/>
                      <w:szCs w:val="2"/>
                    </w:rPr>
                  </w:pPr>
                </w:p>
              </w:tc>
            </w:tr>
            <w:tr w:rsidR="0030487D" w14:paraId="15A82F60" w14:textId="77777777" w:rsidTr="000A0419">
              <w:trPr>
                <w:trHeight w:val="210"/>
              </w:trPr>
              <w:tc>
                <w:tcPr>
                  <w:tcW w:w="468" w:type="dxa"/>
                  <w:vMerge/>
                  <w:tcBorders>
                    <w:top w:val="nil"/>
                  </w:tcBorders>
                </w:tcPr>
                <w:p w14:paraId="7A9573D8" w14:textId="77777777" w:rsidR="0030487D" w:rsidRDefault="0030487D" w:rsidP="0030487D">
                  <w:pPr>
                    <w:rPr>
                      <w:sz w:val="2"/>
                      <w:szCs w:val="2"/>
                    </w:rPr>
                  </w:pPr>
                </w:p>
              </w:tc>
              <w:tc>
                <w:tcPr>
                  <w:tcW w:w="3240" w:type="dxa"/>
                  <w:vMerge/>
                  <w:tcBorders>
                    <w:top w:val="nil"/>
                  </w:tcBorders>
                </w:tcPr>
                <w:p w14:paraId="528A2106" w14:textId="77777777" w:rsidR="0030487D" w:rsidRDefault="0030487D" w:rsidP="0030487D">
                  <w:pPr>
                    <w:rPr>
                      <w:sz w:val="2"/>
                      <w:szCs w:val="2"/>
                    </w:rPr>
                  </w:pPr>
                </w:p>
              </w:tc>
              <w:tc>
                <w:tcPr>
                  <w:tcW w:w="110" w:type="dxa"/>
                  <w:vMerge/>
                  <w:tcBorders>
                    <w:top w:val="nil"/>
                    <w:bottom w:val="nil"/>
                  </w:tcBorders>
                </w:tcPr>
                <w:p w14:paraId="1821D141"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64655792"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1EDD5548"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2C1D6B72" w14:textId="77777777" w:rsidR="0030487D" w:rsidRDefault="0030487D" w:rsidP="0030487D">
                  <w:pPr>
                    <w:pStyle w:val="TableParagraph"/>
                    <w:rPr>
                      <w:sz w:val="14"/>
                    </w:rPr>
                  </w:pPr>
                </w:p>
              </w:tc>
              <w:tc>
                <w:tcPr>
                  <w:tcW w:w="619" w:type="dxa"/>
                  <w:vMerge/>
                  <w:tcBorders>
                    <w:top w:val="nil"/>
                    <w:bottom w:val="nil"/>
                  </w:tcBorders>
                </w:tcPr>
                <w:p w14:paraId="7FAFC868" w14:textId="77777777" w:rsidR="0030487D" w:rsidRDefault="0030487D" w:rsidP="0030487D">
                  <w:pPr>
                    <w:rPr>
                      <w:sz w:val="2"/>
                      <w:szCs w:val="2"/>
                    </w:rPr>
                  </w:pPr>
                </w:p>
              </w:tc>
            </w:tr>
            <w:tr w:rsidR="0030487D" w14:paraId="13CBDB26" w14:textId="77777777" w:rsidTr="000A0419">
              <w:trPr>
                <w:trHeight w:val="210"/>
              </w:trPr>
              <w:tc>
                <w:tcPr>
                  <w:tcW w:w="468" w:type="dxa"/>
                  <w:vMerge/>
                  <w:tcBorders>
                    <w:top w:val="nil"/>
                  </w:tcBorders>
                </w:tcPr>
                <w:p w14:paraId="702E376F" w14:textId="77777777" w:rsidR="0030487D" w:rsidRDefault="0030487D" w:rsidP="0030487D">
                  <w:pPr>
                    <w:rPr>
                      <w:sz w:val="2"/>
                      <w:szCs w:val="2"/>
                    </w:rPr>
                  </w:pPr>
                </w:p>
              </w:tc>
              <w:tc>
                <w:tcPr>
                  <w:tcW w:w="3240" w:type="dxa"/>
                  <w:vMerge/>
                  <w:tcBorders>
                    <w:top w:val="nil"/>
                  </w:tcBorders>
                </w:tcPr>
                <w:p w14:paraId="38119B0E" w14:textId="77777777" w:rsidR="0030487D" w:rsidRDefault="0030487D" w:rsidP="0030487D">
                  <w:pPr>
                    <w:rPr>
                      <w:sz w:val="2"/>
                      <w:szCs w:val="2"/>
                    </w:rPr>
                  </w:pPr>
                </w:p>
              </w:tc>
              <w:tc>
                <w:tcPr>
                  <w:tcW w:w="110" w:type="dxa"/>
                  <w:vMerge/>
                  <w:tcBorders>
                    <w:top w:val="nil"/>
                    <w:bottom w:val="nil"/>
                  </w:tcBorders>
                </w:tcPr>
                <w:p w14:paraId="16763A23"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50A10038"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4B924454"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45541824" w14:textId="77777777" w:rsidR="0030487D" w:rsidRDefault="0030487D" w:rsidP="0030487D">
                  <w:pPr>
                    <w:pStyle w:val="TableParagraph"/>
                    <w:rPr>
                      <w:sz w:val="14"/>
                    </w:rPr>
                  </w:pPr>
                </w:p>
              </w:tc>
              <w:tc>
                <w:tcPr>
                  <w:tcW w:w="619" w:type="dxa"/>
                  <w:vMerge/>
                  <w:tcBorders>
                    <w:top w:val="nil"/>
                    <w:bottom w:val="nil"/>
                  </w:tcBorders>
                </w:tcPr>
                <w:p w14:paraId="462EFDCF" w14:textId="77777777" w:rsidR="0030487D" w:rsidRDefault="0030487D" w:rsidP="0030487D">
                  <w:pPr>
                    <w:rPr>
                      <w:sz w:val="2"/>
                      <w:szCs w:val="2"/>
                    </w:rPr>
                  </w:pPr>
                </w:p>
              </w:tc>
            </w:tr>
            <w:tr w:rsidR="0030487D" w14:paraId="57FEE929" w14:textId="77777777" w:rsidTr="000A0419">
              <w:trPr>
                <w:trHeight w:val="213"/>
              </w:trPr>
              <w:tc>
                <w:tcPr>
                  <w:tcW w:w="468" w:type="dxa"/>
                  <w:vMerge/>
                  <w:tcBorders>
                    <w:top w:val="nil"/>
                  </w:tcBorders>
                </w:tcPr>
                <w:p w14:paraId="0EA2F854" w14:textId="77777777" w:rsidR="0030487D" w:rsidRDefault="0030487D" w:rsidP="0030487D">
                  <w:pPr>
                    <w:rPr>
                      <w:sz w:val="2"/>
                      <w:szCs w:val="2"/>
                    </w:rPr>
                  </w:pPr>
                </w:p>
              </w:tc>
              <w:tc>
                <w:tcPr>
                  <w:tcW w:w="3240" w:type="dxa"/>
                  <w:vMerge/>
                  <w:tcBorders>
                    <w:top w:val="nil"/>
                  </w:tcBorders>
                </w:tcPr>
                <w:p w14:paraId="1D1D78D9" w14:textId="77777777" w:rsidR="0030487D" w:rsidRDefault="0030487D" w:rsidP="0030487D">
                  <w:pPr>
                    <w:rPr>
                      <w:sz w:val="2"/>
                      <w:szCs w:val="2"/>
                    </w:rPr>
                  </w:pPr>
                </w:p>
              </w:tc>
              <w:tc>
                <w:tcPr>
                  <w:tcW w:w="110" w:type="dxa"/>
                  <w:vMerge/>
                  <w:tcBorders>
                    <w:top w:val="nil"/>
                    <w:bottom w:val="nil"/>
                  </w:tcBorders>
                </w:tcPr>
                <w:p w14:paraId="0EB1D781"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57A52BF4"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76942367"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2C1F189C" w14:textId="77777777" w:rsidR="0030487D" w:rsidRDefault="0030487D" w:rsidP="0030487D">
                  <w:pPr>
                    <w:pStyle w:val="TableParagraph"/>
                    <w:rPr>
                      <w:sz w:val="14"/>
                    </w:rPr>
                  </w:pPr>
                </w:p>
              </w:tc>
              <w:tc>
                <w:tcPr>
                  <w:tcW w:w="619" w:type="dxa"/>
                  <w:vMerge/>
                  <w:tcBorders>
                    <w:top w:val="nil"/>
                    <w:bottom w:val="nil"/>
                  </w:tcBorders>
                </w:tcPr>
                <w:p w14:paraId="3FFFEB9E" w14:textId="77777777" w:rsidR="0030487D" w:rsidRDefault="0030487D" w:rsidP="0030487D">
                  <w:pPr>
                    <w:rPr>
                      <w:sz w:val="2"/>
                      <w:szCs w:val="2"/>
                    </w:rPr>
                  </w:pPr>
                </w:p>
              </w:tc>
            </w:tr>
            <w:tr w:rsidR="0030487D" w14:paraId="7BF90AE6" w14:textId="77777777" w:rsidTr="000A0419">
              <w:trPr>
                <w:trHeight w:val="210"/>
              </w:trPr>
              <w:tc>
                <w:tcPr>
                  <w:tcW w:w="468" w:type="dxa"/>
                  <w:vMerge/>
                  <w:tcBorders>
                    <w:top w:val="nil"/>
                  </w:tcBorders>
                </w:tcPr>
                <w:p w14:paraId="69439EC9" w14:textId="77777777" w:rsidR="0030487D" w:rsidRDefault="0030487D" w:rsidP="0030487D">
                  <w:pPr>
                    <w:rPr>
                      <w:sz w:val="2"/>
                      <w:szCs w:val="2"/>
                    </w:rPr>
                  </w:pPr>
                </w:p>
              </w:tc>
              <w:tc>
                <w:tcPr>
                  <w:tcW w:w="3240" w:type="dxa"/>
                  <w:vMerge/>
                  <w:tcBorders>
                    <w:top w:val="nil"/>
                  </w:tcBorders>
                </w:tcPr>
                <w:p w14:paraId="622F7D81" w14:textId="77777777" w:rsidR="0030487D" w:rsidRDefault="0030487D" w:rsidP="0030487D">
                  <w:pPr>
                    <w:rPr>
                      <w:sz w:val="2"/>
                      <w:szCs w:val="2"/>
                    </w:rPr>
                  </w:pPr>
                </w:p>
              </w:tc>
              <w:tc>
                <w:tcPr>
                  <w:tcW w:w="110" w:type="dxa"/>
                  <w:vMerge/>
                  <w:tcBorders>
                    <w:top w:val="nil"/>
                    <w:bottom w:val="nil"/>
                  </w:tcBorders>
                </w:tcPr>
                <w:p w14:paraId="52EE9AB3"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26B1A0E4"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077618D5"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58A35A3A" w14:textId="77777777" w:rsidR="0030487D" w:rsidRDefault="0030487D" w:rsidP="0030487D">
                  <w:pPr>
                    <w:pStyle w:val="TableParagraph"/>
                    <w:rPr>
                      <w:sz w:val="14"/>
                    </w:rPr>
                  </w:pPr>
                </w:p>
              </w:tc>
              <w:tc>
                <w:tcPr>
                  <w:tcW w:w="619" w:type="dxa"/>
                  <w:vMerge/>
                  <w:tcBorders>
                    <w:top w:val="nil"/>
                    <w:bottom w:val="nil"/>
                  </w:tcBorders>
                </w:tcPr>
                <w:p w14:paraId="0DC93B6A" w14:textId="77777777" w:rsidR="0030487D" w:rsidRDefault="0030487D" w:rsidP="0030487D">
                  <w:pPr>
                    <w:rPr>
                      <w:sz w:val="2"/>
                      <w:szCs w:val="2"/>
                    </w:rPr>
                  </w:pPr>
                </w:p>
              </w:tc>
            </w:tr>
            <w:tr w:rsidR="0030487D" w14:paraId="41373118" w14:textId="77777777" w:rsidTr="000A0419">
              <w:trPr>
                <w:trHeight w:val="210"/>
              </w:trPr>
              <w:tc>
                <w:tcPr>
                  <w:tcW w:w="468" w:type="dxa"/>
                  <w:vMerge/>
                  <w:tcBorders>
                    <w:top w:val="nil"/>
                  </w:tcBorders>
                </w:tcPr>
                <w:p w14:paraId="1C241F01" w14:textId="77777777" w:rsidR="0030487D" w:rsidRDefault="0030487D" w:rsidP="0030487D">
                  <w:pPr>
                    <w:rPr>
                      <w:sz w:val="2"/>
                      <w:szCs w:val="2"/>
                    </w:rPr>
                  </w:pPr>
                </w:p>
              </w:tc>
              <w:tc>
                <w:tcPr>
                  <w:tcW w:w="3240" w:type="dxa"/>
                  <w:vMerge/>
                  <w:tcBorders>
                    <w:top w:val="nil"/>
                  </w:tcBorders>
                </w:tcPr>
                <w:p w14:paraId="30C6302C" w14:textId="77777777" w:rsidR="0030487D" w:rsidRDefault="0030487D" w:rsidP="0030487D">
                  <w:pPr>
                    <w:rPr>
                      <w:sz w:val="2"/>
                      <w:szCs w:val="2"/>
                    </w:rPr>
                  </w:pPr>
                </w:p>
              </w:tc>
              <w:tc>
                <w:tcPr>
                  <w:tcW w:w="110" w:type="dxa"/>
                  <w:vMerge/>
                  <w:tcBorders>
                    <w:top w:val="nil"/>
                    <w:bottom w:val="nil"/>
                  </w:tcBorders>
                </w:tcPr>
                <w:p w14:paraId="3E32D469"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3F0BA479"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3CB1981D"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0425686E" w14:textId="77777777" w:rsidR="0030487D" w:rsidRDefault="0030487D" w:rsidP="0030487D">
                  <w:pPr>
                    <w:pStyle w:val="TableParagraph"/>
                    <w:rPr>
                      <w:sz w:val="14"/>
                    </w:rPr>
                  </w:pPr>
                </w:p>
              </w:tc>
              <w:tc>
                <w:tcPr>
                  <w:tcW w:w="619" w:type="dxa"/>
                  <w:vMerge/>
                  <w:tcBorders>
                    <w:top w:val="nil"/>
                    <w:bottom w:val="nil"/>
                  </w:tcBorders>
                </w:tcPr>
                <w:p w14:paraId="2A23F9E9" w14:textId="77777777" w:rsidR="0030487D" w:rsidRDefault="0030487D" w:rsidP="0030487D">
                  <w:pPr>
                    <w:rPr>
                      <w:sz w:val="2"/>
                      <w:szCs w:val="2"/>
                    </w:rPr>
                  </w:pPr>
                </w:p>
              </w:tc>
            </w:tr>
            <w:tr w:rsidR="0030487D" w14:paraId="12398E3C" w14:textId="77777777" w:rsidTr="000A0419">
              <w:trPr>
                <w:trHeight w:val="210"/>
              </w:trPr>
              <w:tc>
                <w:tcPr>
                  <w:tcW w:w="468" w:type="dxa"/>
                  <w:vMerge/>
                  <w:tcBorders>
                    <w:top w:val="nil"/>
                  </w:tcBorders>
                </w:tcPr>
                <w:p w14:paraId="7D632A33" w14:textId="77777777" w:rsidR="0030487D" w:rsidRDefault="0030487D" w:rsidP="0030487D">
                  <w:pPr>
                    <w:rPr>
                      <w:sz w:val="2"/>
                      <w:szCs w:val="2"/>
                    </w:rPr>
                  </w:pPr>
                </w:p>
              </w:tc>
              <w:tc>
                <w:tcPr>
                  <w:tcW w:w="3240" w:type="dxa"/>
                  <w:vMerge/>
                  <w:tcBorders>
                    <w:top w:val="nil"/>
                  </w:tcBorders>
                </w:tcPr>
                <w:p w14:paraId="6056E77A" w14:textId="77777777" w:rsidR="0030487D" w:rsidRDefault="0030487D" w:rsidP="0030487D">
                  <w:pPr>
                    <w:rPr>
                      <w:sz w:val="2"/>
                      <w:szCs w:val="2"/>
                    </w:rPr>
                  </w:pPr>
                </w:p>
              </w:tc>
              <w:tc>
                <w:tcPr>
                  <w:tcW w:w="110" w:type="dxa"/>
                  <w:vMerge/>
                  <w:tcBorders>
                    <w:top w:val="nil"/>
                    <w:bottom w:val="nil"/>
                  </w:tcBorders>
                </w:tcPr>
                <w:p w14:paraId="00FB2464"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3DAFC77A"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1B84612D"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4090AFB9" w14:textId="77777777" w:rsidR="0030487D" w:rsidRDefault="0030487D" w:rsidP="0030487D">
                  <w:pPr>
                    <w:pStyle w:val="TableParagraph"/>
                    <w:rPr>
                      <w:sz w:val="14"/>
                    </w:rPr>
                  </w:pPr>
                </w:p>
              </w:tc>
              <w:tc>
                <w:tcPr>
                  <w:tcW w:w="619" w:type="dxa"/>
                  <w:vMerge/>
                  <w:tcBorders>
                    <w:top w:val="nil"/>
                    <w:bottom w:val="nil"/>
                  </w:tcBorders>
                </w:tcPr>
                <w:p w14:paraId="09B224C7" w14:textId="77777777" w:rsidR="0030487D" w:rsidRDefault="0030487D" w:rsidP="0030487D">
                  <w:pPr>
                    <w:rPr>
                      <w:sz w:val="2"/>
                      <w:szCs w:val="2"/>
                    </w:rPr>
                  </w:pPr>
                </w:p>
              </w:tc>
            </w:tr>
            <w:tr w:rsidR="0030487D" w14:paraId="269D7475" w14:textId="77777777" w:rsidTr="000A0419">
              <w:trPr>
                <w:trHeight w:val="210"/>
              </w:trPr>
              <w:tc>
                <w:tcPr>
                  <w:tcW w:w="468" w:type="dxa"/>
                  <w:vMerge/>
                  <w:tcBorders>
                    <w:top w:val="nil"/>
                  </w:tcBorders>
                </w:tcPr>
                <w:p w14:paraId="45124028" w14:textId="77777777" w:rsidR="0030487D" w:rsidRDefault="0030487D" w:rsidP="0030487D">
                  <w:pPr>
                    <w:rPr>
                      <w:sz w:val="2"/>
                      <w:szCs w:val="2"/>
                    </w:rPr>
                  </w:pPr>
                </w:p>
              </w:tc>
              <w:tc>
                <w:tcPr>
                  <w:tcW w:w="3240" w:type="dxa"/>
                  <w:vMerge/>
                  <w:tcBorders>
                    <w:top w:val="nil"/>
                  </w:tcBorders>
                </w:tcPr>
                <w:p w14:paraId="68340663" w14:textId="77777777" w:rsidR="0030487D" w:rsidRDefault="0030487D" w:rsidP="0030487D">
                  <w:pPr>
                    <w:rPr>
                      <w:sz w:val="2"/>
                      <w:szCs w:val="2"/>
                    </w:rPr>
                  </w:pPr>
                </w:p>
              </w:tc>
              <w:tc>
                <w:tcPr>
                  <w:tcW w:w="110" w:type="dxa"/>
                  <w:vMerge/>
                  <w:tcBorders>
                    <w:top w:val="nil"/>
                    <w:bottom w:val="nil"/>
                  </w:tcBorders>
                </w:tcPr>
                <w:p w14:paraId="2EE5E539"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44978CB4"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04FDBCCC"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154084B3" w14:textId="77777777" w:rsidR="0030487D" w:rsidRDefault="0030487D" w:rsidP="0030487D">
                  <w:pPr>
                    <w:pStyle w:val="TableParagraph"/>
                    <w:rPr>
                      <w:sz w:val="14"/>
                    </w:rPr>
                  </w:pPr>
                </w:p>
              </w:tc>
              <w:tc>
                <w:tcPr>
                  <w:tcW w:w="619" w:type="dxa"/>
                  <w:vMerge/>
                  <w:tcBorders>
                    <w:top w:val="nil"/>
                    <w:bottom w:val="nil"/>
                  </w:tcBorders>
                </w:tcPr>
                <w:p w14:paraId="672F8F68" w14:textId="77777777" w:rsidR="0030487D" w:rsidRDefault="0030487D" w:rsidP="0030487D">
                  <w:pPr>
                    <w:rPr>
                      <w:sz w:val="2"/>
                      <w:szCs w:val="2"/>
                    </w:rPr>
                  </w:pPr>
                </w:p>
              </w:tc>
            </w:tr>
            <w:tr w:rsidR="0030487D" w14:paraId="6DF7E18B" w14:textId="77777777" w:rsidTr="000A0419">
              <w:trPr>
                <w:trHeight w:val="210"/>
              </w:trPr>
              <w:tc>
                <w:tcPr>
                  <w:tcW w:w="468" w:type="dxa"/>
                  <w:vMerge/>
                  <w:tcBorders>
                    <w:top w:val="nil"/>
                  </w:tcBorders>
                </w:tcPr>
                <w:p w14:paraId="018960A8" w14:textId="77777777" w:rsidR="0030487D" w:rsidRDefault="0030487D" w:rsidP="0030487D">
                  <w:pPr>
                    <w:rPr>
                      <w:sz w:val="2"/>
                      <w:szCs w:val="2"/>
                    </w:rPr>
                  </w:pPr>
                </w:p>
              </w:tc>
              <w:tc>
                <w:tcPr>
                  <w:tcW w:w="3240" w:type="dxa"/>
                  <w:vMerge/>
                  <w:tcBorders>
                    <w:top w:val="nil"/>
                  </w:tcBorders>
                </w:tcPr>
                <w:p w14:paraId="0E4DD0B2" w14:textId="77777777" w:rsidR="0030487D" w:rsidRDefault="0030487D" w:rsidP="0030487D">
                  <w:pPr>
                    <w:rPr>
                      <w:sz w:val="2"/>
                      <w:szCs w:val="2"/>
                    </w:rPr>
                  </w:pPr>
                </w:p>
              </w:tc>
              <w:tc>
                <w:tcPr>
                  <w:tcW w:w="110" w:type="dxa"/>
                  <w:vMerge/>
                  <w:tcBorders>
                    <w:top w:val="nil"/>
                    <w:bottom w:val="nil"/>
                  </w:tcBorders>
                </w:tcPr>
                <w:p w14:paraId="5A4BF0F7"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2E6810D5"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695A761F"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4E726CAF" w14:textId="77777777" w:rsidR="0030487D" w:rsidRDefault="0030487D" w:rsidP="0030487D">
                  <w:pPr>
                    <w:pStyle w:val="TableParagraph"/>
                    <w:rPr>
                      <w:sz w:val="14"/>
                    </w:rPr>
                  </w:pPr>
                </w:p>
              </w:tc>
              <w:tc>
                <w:tcPr>
                  <w:tcW w:w="619" w:type="dxa"/>
                  <w:vMerge/>
                  <w:tcBorders>
                    <w:top w:val="nil"/>
                    <w:bottom w:val="nil"/>
                  </w:tcBorders>
                </w:tcPr>
                <w:p w14:paraId="16C06538" w14:textId="77777777" w:rsidR="0030487D" w:rsidRDefault="0030487D" w:rsidP="0030487D">
                  <w:pPr>
                    <w:rPr>
                      <w:sz w:val="2"/>
                      <w:szCs w:val="2"/>
                    </w:rPr>
                  </w:pPr>
                </w:p>
              </w:tc>
            </w:tr>
            <w:tr w:rsidR="0030487D" w14:paraId="4F1379C7" w14:textId="77777777" w:rsidTr="000A0419">
              <w:trPr>
                <w:trHeight w:val="213"/>
              </w:trPr>
              <w:tc>
                <w:tcPr>
                  <w:tcW w:w="468" w:type="dxa"/>
                  <w:vMerge/>
                  <w:tcBorders>
                    <w:top w:val="nil"/>
                  </w:tcBorders>
                </w:tcPr>
                <w:p w14:paraId="59948748" w14:textId="77777777" w:rsidR="0030487D" w:rsidRDefault="0030487D" w:rsidP="0030487D">
                  <w:pPr>
                    <w:rPr>
                      <w:sz w:val="2"/>
                      <w:szCs w:val="2"/>
                    </w:rPr>
                  </w:pPr>
                </w:p>
              </w:tc>
              <w:tc>
                <w:tcPr>
                  <w:tcW w:w="3240" w:type="dxa"/>
                  <w:vMerge/>
                  <w:tcBorders>
                    <w:top w:val="nil"/>
                  </w:tcBorders>
                </w:tcPr>
                <w:p w14:paraId="3216C3AD" w14:textId="77777777" w:rsidR="0030487D" w:rsidRDefault="0030487D" w:rsidP="0030487D">
                  <w:pPr>
                    <w:rPr>
                      <w:sz w:val="2"/>
                      <w:szCs w:val="2"/>
                    </w:rPr>
                  </w:pPr>
                </w:p>
              </w:tc>
              <w:tc>
                <w:tcPr>
                  <w:tcW w:w="110" w:type="dxa"/>
                  <w:vMerge/>
                  <w:tcBorders>
                    <w:top w:val="nil"/>
                    <w:bottom w:val="nil"/>
                  </w:tcBorders>
                </w:tcPr>
                <w:p w14:paraId="2E5D9A9E"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58015FE9"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47C9568B"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1209F7BA" w14:textId="77777777" w:rsidR="0030487D" w:rsidRDefault="0030487D" w:rsidP="0030487D">
                  <w:pPr>
                    <w:pStyle w:val="TableParagraph"/>
                    <w:rPr>
                      <w:sz w:val="14"/>
                    </w:rPr>
                  </w:pPr>
                </w:p>
              </w:tc>
              <w:tc>
                <w:tcPr>
                  <w:tcW w:w="619" w:type="dxa"/>
                  <w:vMerge/>
                  <w:tcBorders>
                    <w:top w:val="nil"/>
                    <w:bottom w:val="nil"/>
                  </w:tcBorders>
                </w:tcPr>
                <w:p w14:paraId="23715D42" w14:textId="77777777" w:rsidR="0030487D" w:rsidRDefault="0030487D" w:rsidP="0030487D">
                  <w:pPr>
                    <w:rPr>
                      <w:sz w:val="2"/>
                      <w:szCs w:val="2"/>
                    </w:rPr>
                  </w:pPr>
                </w:p>
              </w:tc>
            </w:tr>
            <w:tr w:rsidR="0030487D" w14:paraId="4197B50B" w14:textId="77777777" w:rsidTr="000A0419">
              <w:trPr>
                <w:trHeight w:val="210"/>
              </w:trPr>
              <w:tc>
                <w:tcPr>
                  <w:tcW w:w="468" w:type="dxa"/>
                  <w:vMerge/>
                  <w:tcBorders>
                    <w:top w:val="nil"/>
                  </w:tcBorders>
                </w:tcPr>
                <w:p w14:paraId="3933A81A" w14:textId="77777777" w:rsidR="0030487D" w:rsidRDefault="0030487D" w:rsidP="0030487D">
                  <w:pPr>
                    <w:rPr>
                      <w:sz w:val="2"/>
                      <w:szCs w:val="2"/>
                    </w:rPr>
                  </w:pPr>
                </w:p>
              </w:tc>
              <w:tc>
                <w:tcPr>
                  <w:tcW w:w="3240" w:type="dxa"/>
                  <w:vMerge/>
                  <w:tcBorders>
                    <w:top w:val="nil"/>
                  </w:tcBorders>
                </w:tcPr>
                <w:p w14:paraId="0DC4BB00" w14:textId="77777777" w:rsidR="0030487D" w:rsidRDefault="0030487D" w:rsidP="0030487D">
                  <w:pPr>
                    <w:rPr>
                      <w:sz w:val="2"/>
                      <w:szCs w:val="2"/>
                    </w:rPr>
                  </w:pPr>
                </w:p>
              </w:tc>
              <w:tc>
                <w:tcPr>
                  <w:tcW w:w="110" w:type="dxa"/>
                  <w:vMerge/>
                  <w:tcBorders>
                    <w:top w:val="nil"/>
                    <w:bottom w:val="nil"/>
                  </w:tcBorders>
                </w:tcPr>
                <w:p w14:paraId="4F46A266" w14:textId="77777777" w:rsidR="0030487D" w:rsidRDefault="0030487D" w:rsidP="0030487D">
                  <w:pPr>
                    <w:rPr>
                      <w:sz w:val="2"/>
                      <w:szCs w:val="2"/>
                    </w:rPr>
                  </w:pPr>
                </w:p>
              </w:tc>
              <w:tc>
                <w:tcPr>
                  <w:tcW w:w="1666" w:type="dxa"/>
                  <w:tcBorders>
                    <w:top w:val="single" w:sz="4" w:space="0" w:color="000000"/>
                    <w:bottom w:val="single" w:sz="4" w:space="0" w:color="000000"/>
                    <w:right w:val="single" w:sz="4" w:space="0" w:color="000000"/>
                  </w:tcBorders>
                </w:tcPr>
                <w:p w14:paraId="63D1141F" w14:textId="77777777" w:rsidR="0030487D" w:rsidRDefault="0030487D" w:rsidP="0030487D">
                  <w:pPr>
                    <w:pStyle w:val="TableParagraph"/>
                    <w:rPr>
                      <w:sz w:val="14"/>
                    </w:rPr>
                  </w:pPr>
                </w:p>
              </w:tc>
              <w:tc>
                <w:tcPr>
                  <w:tcW w:w="1665" w:type="dxa"/>
                  <w:tcBorders>
                    <w:top w:val="single" w:sz="4" w:space="0" w:color="000000"/>
                    <w:left w:val="single" w:sz="4" w:space="0" w:color="000000"/>
                    <w:bottom w:val="single" w:sz="4" w:space="0" w:color="000000"/>
                    <w:right w:val="single" w:sz="4" w:space="0" w:color="000000"/>
                  </w:tcBorders>
                </w:tcPr>
                <w:p w14:paraId="66FDC6C5" w14:textId="77777777" w:rsidR="0030487D" w:rsidRDefault="0030487D" w:rsidP="0030487D">
                  <w:pPr>
                    <w:pStyle w:val="TableParagraph"/>
                    <w:rPr>
                      <w:sz w:val="14"/>
                    </w:rPr>
                  </w:pPr>
                </w:p>
              </w:tc>
              <w:tc>
                <w:tcPr>
                  <w:tcW w:w="1719" w:type="dxa"/>
                  <w:tcBorders>
                    <w:top w:val="single" w:sz="4" w:space="0" w:color="000000"/>
                    <w:left w:val="single" w:sz="4" w:space="0" w:color="000000"/>
                    <w:bottom w:val="single" w:sz="4" w:space="0" w:color="000000"/>
                  </w:tcBorders>
                </w:tcPr>
                <w:p w14:paraId="30BF67C8" w14:textId="77777777" w:rsidR="0030487D" w:rsidRDefault="0030487D" w:rsidP="0030487D">
                  <w:pPr>
                    <w:pStyle w:val="TableParagraph"/>
                    <w:rPr>
                      <w:sz w:val="14"/>
                    </w:rPr>
                  </w:pPr>
                </w:p>
              </w:tc>
              <w:tc>
                <w:tcPr>
                  <w:tcW w:w="619" w:type="dxa"/>
                  <w:vMerge/>
                  <w:tcBorders>
                    <w:top w:val="nil"/>
                    <w:bottom w:val="nil"/>
                  </w:tcBorders>
                </w:tcPr>
                <w:p w14:paraId="39FD32EE" w14:textId="77777777" w:rsidR="0030487D" w:rsidRDefault="0030487D" w:rsidP="0030487D">
                  <w:pPr>
                    <w:rPr>
                      <w:sz w:val="2"/>
                      <w:szCs w:val="2"/>
                    </w:rPr>
                  </w:pPr>
                </w:p>
              </w:tc>
            </w:tr>
            <w:tr w:rsidR="0030487D" w14:paraId="03DA7BDF" w14:textId="77777777" w:rsidTr="000A0419">
              <w:trPr>
                <w:trHeight w:val="412"/>
              </w:trPr>
              <w:tc>
                <w:tcPr>
                  <w:tcW w:w="468" w:type="dxa"/>
                  <w:vMerge/>
                  <w:tcBorders>
                    <w:top w:val="nil"/>
                  </w:tcBorders>
                </w:tcPr>
                <w:p w14:paraId="74094601" w14:textId="77777777" w:rsidR="0030487D" w:rsidRDefault="0030487D" w:rsidP="0030487D">
                  <w:pPr>
                    <w:rPr>
                      <w:sz w:val="2"/>
                      <w:szCs w:val="2"/>
                    </w:rPr>
                  </w:pPr>
                </w:p>
              </w:tc>
              <w:tc>
                <w:tcPr>
                  <w:tcW w:w="3240" w:type="dxa"/>
                  <w:vMerge/>
                  <w:tcBorders>
                    <w:top w:val="nil"/>
                  </w:tcBorders>
                </w:tcPr>
                <w:p w14:paraId="22CF7A7E" w14:textId="77777777" w:rsidR="0030487D" w:rsidRDefault="0030487D" w:rsidP="0030487D">
                  <w:pPr>
                    <w:rPr>
                      <w:sz w:val="2"/>
                      <w:szCs w:val="2"/>
                    </w:rPr>
                  </w:pPr>
                </w:p>
              </w:tc>
              <w:tc>
                <w:tcPr>
                  <w:tcW w:w="110" w:type="dxa"/>
                  <w:vMerge/>
                  <w:tcBorders>
                    <w:top w:val="nil"/>
                    <w:bottom w:val="nil"/>
                  </w:tcBorders>
                </w:tcPr>
                <w:p w14:paraId="0C9AFD6E" w14:textId="77777777" w:rsidR="0030487D" w:rsidRDefault="0030487D" w:rsidP="0030487D">
                  <w:pPr>
                    <w:rPr>
                      <w:sz w:val="2"/>
                      <w:szCs w:val="2"/>
                    </w:rPr>
                  </w:pPr>
                </w:p>
              </w:tc>
              <w:tc>
                <w:tcPr>
                  <w:tcW w:w="5050" w:type="dxa"/>
                  <w:gridSpan w:val="3"/>
                  <w:tcBorders>
                    <w:top w:val="single" w:sz="4" w:space="0" w:color="000000"/>
                    <w:bottom w:val="nil"/>
                  </w:tcBorders>
                </w:tcPr>
                <w:p w14:paraId="30F92DA5" w14:textId="77777777" w:rsidR="0030487D" w:rsidRDefault="0030487D" w:rsidP="0030487D">
                  <w:pPr>
                    <w:pStyle w:val="TableParagraph"/>
                    <w:tabs>
                      <w:tab w:val="left" w:pos="1500"/>
                      <w:tab w:val="left" w:pos="3343"/>
                    </w:tabs>
                    <w:spacing w:before="163" w:line="229" w:lineRule="exact"/>
                    <w:ind w:left="100"/>
                    <w:rPr>
                      <w:sz w:val="20"/>
                    </w:rPr>
                  </w:pPr>
                  <w:r>
                    <w:rPr>
                      <w:sz w:val="20"/>
                    </w:rPr>
                    <w:t>УКУПНО:</w:t>
                  </w:r>
                  <w:r>
                    <w:rPr>
                      <w:sz w:val="20"/>
                      <w:u w:val="single"/>
                    </w:rPr>
                    <w:t xml:space="preserve"> </w:t>
                  </w:r>
                  <w:r>
                    <w:rPr>
                      <w:sz w:val="20"/>
                      <w:u w:val="single"/>
                    </w:rPr>
                    <w:tab/>
                  </w:r>
                  <w:r>
                    <w:rPr>
                      <w:sz w:val="20"/>
                    </w:rPr>
                    <w:t>бројева</w:t>
                  </w:r>
                  <w:r>
                    <w:rPr>
                      <w:spacing w:val="-2"/>
                      <w:sz w:val="20"/>
                    </w:rPr>
                    <w:t xml:space="preserve"> </w:t>
                  </w:r>
                  <w:r>
                    <w:rPr>
                      <w:sz w:val="20"/>
                    </w:rPr>
                    <w:t>/</w:t>
                  </w:r>
                  <w:r>
                    <w:rPr>
                      <w:spacing w:val="-1"/>
                      <w:sz w:val="20"/>
                    </w:rPr>
                    <w:t xml:space="preserve"> </w:t>
                  </w:r>
                  <w:r>
                    <w:rPr>
                      <w:sz w:val="20"/>
                    </w:rPr>
                    <w:t>адреса</w:t>
                  </w:r>
                  <w:r>
                    <w:rPr>
                      <w:sz w:val="20"/>
                      <w:u w:val="single"/>
                    </w:rPr>
                    <w:t xml:space="preserve"> </w:t>
                  </w:r>
                  <w:r>
                    <w:rPr>
                      <w:sz w:val="20"/>
                      <w:u w:val="single"/>
                    </w:rPr>
                    <w:tab/>
                  </w:r>
                  <w:r>
                    <w:rPr>
                      <w:sz w:val="20"/>
                    </w:rPr>
                    <w:t>блокова</w:t>
                  </w:r>
                  <w:r>
                    <w:rPr>
                      <w:spacing w:val="-1"/>
                      <w:sz w:val="20"/>
                    </w:rPr>
                    <w:t xml:space="preserve"> </w:t>
                  </w:r>
                  <w:r>
                    <w:rPr>
                      <w:sz w:val="20"/>
                    </w:rPr>
                    <w:t>бројева</w:t>
                  </w:r>
                </w:p>
              </w:tc>
              <w:tc>
                <w:tcPr>
                  <w:tcW w:w="619" w:type="dxa"/>
                  <w:vMerge/>
                  <w:tcBorders>
                    <w:top w:val="nil"/>
                    <w:bottom w:val="nil"/>
                  </w:tcBorders>
                </w:tcPr>
                <w:p w14:paraId="6258CDC2" w14:textId="77777777" w:rsidR="0030487D" w:rsidRDefault="0030487D" w:rsidP="0030487D">
                  <w:pPr>
                    <w:rPr>
                      <w:sz w:val="2"/>
                      <w:szCs w:val="2"/>
                    </w:rPr>
                  </w:pPr>
                </w:p>
              </w:tc>
            </w:tr>
            <w:tr w:rsidR="0030487D" w14:paraId="5A2796B6" w14:textId="77777777" w:rsidTr="000A0419">
              <w:trPr>
                <w:trHeight w:val="264"/>
              </w:trPr>
              <w:tc>
                <w:tcPr>
                  <w:tcW w:w="468" w:type="dxa"/>
                  <w:vMerge/>
                  <w:tcBorders>
                    <w:top w:val="nil"/>
                  </w:tcBorders>
                </w:tcPr>
                <w:p w14:paraId="6FCEDF2B" w14:textId="77777777" w:rsidR="0030487D" w:rsidRDefault="0030487D" w:rsidP="0030487D">
                  <w:pPr>
                    <w:rPr>
                      <w:sz w:val="2"/>
                      <w:szCs w:val="2"/>
                    </w:rPr>
                  </w:pPr>
                </w:p>
              </w:tc>
              <w:tc>
                <w:tcPr>
                  <w:tcW w:w="3240" w:type="dxa"/>
                  <w:vMerge/>
                  <w:tcBorders>
                    <w:top w:val="nil"/>
                  </w:tcBorders>
                </w:tcPr>
                <w:p w14:paraId="6E54678F" w14:textId="77777777" w:rsidR="0030487D" w:rsidRDefault="0030487D" w:rsidP="0030487D">
                  <w:pPr>
                    <w:rPr>
                      <w:sz w:val="2"/>
                      <w:szCs w:val="2"/>
                    </w:rPr>
                  </w:pPr>
                </w:p>
              </w:tc>
              <w:tc>
                <w:tcPr>
                  <w:tcW w:w="5779" w:type="dxa"/>
                  <w:gridSpan w:val="5"/>
                  <w:tcBorders>
                    <w:top w:val="nil"/>
                  </w:tcBorders>
                </w:tcPr>
                <w:p w14:paraId="3715CB5E" w14:textId="77777777" w:rsidR="0030487D" w:rsidRDefault="0030487D" w:rsidP="0030487D">
                  <w:pPr>
                    <w:pStyle w:val="TableParagraph"/>
                    <w:rPr>
                      <w:sz w:val="18"/>
                    </w:rPr>
                  </w:pPr>
                </w:p>
              </w:tc>
            </w:tr>
            <w:tr w:rsidR="0030487D" w14:paraId="64B162B1" w14:textId="77777777" w:rsidTr="000A0419">
              <w:trPr>
                <w:trHeight w:val="693"/>
              </w:trPr>
              <w:tc>
                <w:tcPr>
                  <w:tcW w:w="468" w:type="dxa"/>
                  <w:tcBorders>
                    <w:bottom w:val="single" w:sz="48" w:space="0" w:color="000000"/>
                  </w:tcBorders>
                </w:tcPr>
                <w:p w14:paraId="3BCD9B7C" w14:textId="77777777" w:rsidR="0030487D" w:rsidRPr="0030487D" w:rsidRDefault="0030487D" w:rsidP="0030487D">
                  <w:pPr>
                    <w:pStyle w:val="TableParagraph"/>
                    <w:spacing w:line="264" w:lineRule="exact"/>
                    <w:ind w:left="84" w:right="149"/>
                    <w:jc w:val="center"/>
                  </w:pPr>
                  <w:r w:rsidRPr="0030487D">
                    <w:lastRenderedPageBreak/>
                    <w:t>5.</w:t>
                  </w:r>
                </w:p>
              </w:tc>
              <w:tc>
                <w:tcPr>
                  <w:tcW w:w="3240" w:type="dxa"/>
                  <w:tcBorders>
                    <w:bottom w:val="single" w:sz="48" w:space="0" w:color="000000"/>
                  </w:tcBorders>
                </w:tcPr>
                <w:p w14:paraId="59D2B5F1" w14:textId="77777777" w:rsidR="0030487D" w:rsidRPr="0030487D" w:rsidRDefault="0030487D" w:rsidP="0030487D">
                  <w:pPr>
                    <w:pStyle w:val="TableParagraph"/>
                    <w:ind w:left="102" w:right="237"/>
                  </w:pPr>
                  <w:r w:rsidRPr="0030487D">
                    <w:t>Период на који се захтева додела нумерације</w:t>
                  </w:r>
                </w:p>
              </w:tc>
              <w:tc>
                <w:tcPr>
                  <w:tcW w:w="5779" w:type="dxa"/>
                  <w:gridSpan w:val="5"/>
                  <w:tcBorders>
                    <w:bottom w:val="single" w:sz="48" w:space="0" w:color="000000"/>
                  </w:tcBorders>
                </w:tcPr>
                <w:p w14:paraId="039ACCD9" w14:textId="77777777" w:rsidR="0030487D" w:rsidRDefault="0030487D" w:rsidP="0030487D">
                  <w:pPr>
                    <w:pStyle w:val="TableParagraph"/>
                  </w:pPr>
                </w:p>
              </w:tc>
            </w:tr>
            <w:tr w:rsidR="0030487D" w14:paraId="770E7CE8" w14:textId="77777777" w:rsidTr="000A0419">
              <w:trPr>
                <w:trHeight w:val="76"/>
              </w:trPr>
              <w:tc>
                <w:tcPr>
                  <w:tcW w:w="9487" w:type="dxa"/>
                  <w:gridSpan w:val="7"/>
                  <w:tcBorders>
                    <w:top w:val="single" w:sz="48" w:space="0" w:color="000000"/>
                    <w:bottom w:val="single" w:sz="48" w:space="0" w:color="000000"/>
                  </w:tcBorders>
                </w:tcPr>
                <w:p w14:paraId="0424138B" w14:textId="77777777" w:rsidR="0030487D" w:rsidRDefault="0030487D" w:rsidP="0030487D">
                  <w:pPr>
                    <w:pStyle w:val="TableParagraph"/>
                    <w:rPr>
                      <w:sz w:val="2"/>
                    </w:rPr>
                  </w:pPr>
                </w:p>
              </w:tc>
            </w:tr>
            <w:tr w:rsidR="0030487D" w14:paraId="5DB8A371" w14:textId="77777777" w:rsidTr="000A0419">
              <w:trPr>
                <w:trHeight w:val="1276"/>
              </w:trPr>
              <w:tc>
                <w:tcPr>
                  <w:tcW w:w="468" w:type="dxa"/>
                  <w:tcBorders>
                    <w:top w:val="single" w:sz="48" w:space="0" w:color="000000"/>
                    <w:right w:val="nil"/>
                  </w:tcBorders>
                </w:tcPr>
                <w:p w14:paraId="01DAC014" w14:textId="77777777" w:rsidR="0030487D" w:rsidRDefault="0030487D" w:rsidP="0030487D">
                  <w:pPr>
                    <w:pStyle w:val="TableParagraph"/>
                  </w:pPr>
                </w:p>
              </w:tc>
              <w:tc>
                <w:tcPr>
                  <w:tcW w:w="3240" w:type="dxa"/>
                  <w:tcBorders>
                    <w:top w:val="single" w:sz="48" w:space="0" w:color="000000"/>
                    <w:left w:val="nil"/>
                    <w:right w:val="nil"/>
                  </w:tcBorders>
                </w:tcPr>
                <w:p w14:paraId="4007730B" w14:textId="77777777" w:rsidR="0030487D" w:rsidRDefault="0030487D" w:rsidP="0030487D">
                  <w:pPr>
                    <w:pStyle w:val="TableParagraph"/>
                    <w:spacing w:line="217" w:lineRule="exact"/>
                    <w:ind w:left="494"/>
                    <w:rPr>
                      <w:sz w:val="20"/>
                    </w:rPr>
                  </w:pPr>
                  <w:r>
                    <w:rPr>
                      <w:sz w:val="20"/>
                    </w:rPr>
                    <w:t>Место и датум:</w:t>
                  </w:r>
                </w:p>
              </w:tc>
              <w:tc>
                <w:tcPr>
                  <w:tcW w:w="110" w:type="dxa"/>
                  <w:tcBorders>
                    <w:top w:val="single" w:sz="48" w:space="0" w:color="000000"/>
                    <w:left w:val="nil"/>
                    <w:right w:val="nil"/>
                  </w:tcBorders>
                </w:tcPr>
                <w:p w14:paraId="78D5342D" w14:textId="77777777" w:rsidR="0030487D" w:rsidRDefault="0030487D" w:rsidP="0030487D">
                  <w:pPr>
                    <w:pStyle w:val="TableParagraph"/>
                  </w:pPr>
                </w:p>
              </w:tc>
              <w:tc>
                <w:tcPr>
                  <w:tcW w:w="1666" w:type="dxa"/>
                  <w:tcBorders>
                    <w:top w:val="single" w:sz="48" w:space="0" w:color="000000"/>
                    <w:left w:val="nil"/>
                    <w:right w:val="nil"/>
                  </w:tcBorders>
                </w:tcPr>
                <w:p w14:paraId="263FA89F" w14:textId="77777777" w:rsidR="0030487D" w:rsidRDefault="0030487D" w:rsidP="0030487D">
                  <w:pPr>
                    <w:pStyle w:val="TableParagraph"/>
                  </w:pPr>
                </w:p>
              </w:tc>
              <w:tc>
                <w:tcPr>
                  <w:tcW w:w="3384" w:type="dxa"/>
                  <w:gridSpan w:val="2"/>
                  <w:tcBorders>
                    <w:top w:val="single" w:sz="48" w:space="0" w:color="000000"/>
                    <w:left w:val="nil"/>
                    <w:right w:val="nil"/>
                  </w:tcBorders>
                </w:tcPr>
                <w:p w14:paraId="7334A26B" w14:textId="77777777" w:rsidR="0030487D" w:rsidRDefault="00CB3BBC" w:rsidP="0030487D">
                  <w:pPr>
                    <w:pStyle w:val="TableParagraph"/>
                    <w:spacing w:line="217" w:lineRule="exact"/>
                    <w:ind w:left="606" w:right="494"/>
                    <w:jc w:val="center"/>
                    <w:rPr>
                      <w:sz w:val="20"/>
                    </w:rPr>
                  </w:pPr>
                  <w:r w:rsidRPr="0030487D">
                    <w:t>П</w:t>
                  </w:r>
                  <w:r w:rsidR="0030487D">
                    <w:rPr>
                      <w:sz w:val="20"/>
                    </w:rPr>
                    <w:t>отпис лица</w:t>
                  </w:r>
                </w:p>
                <w:p w14:paraId="4547C7B9" w14:textId="77777777" w:rsidR="0030487D" w:rsidRDefault="0030487D" w:rsidP="0030487D">
                  <w:pPr>
                    <w:pStyle w:val="TableParagraph"/>
                    <w:ind w:left="606" w:right="525"/>
                    <w:jc w:val="center"/>
                    <w:rPr>
                      <w:sz w:val="20"/>
                    </w:rPr>
                  </w:pPr>
                  <w:r>
                    <w:rPr>
                      <w:sz w:val="20"/>
                    </w:rPr>
                    <w:t>овлашћеног за заступање:</w:t>
                  </w:r>
                </w:p>
              </w:tc>
              <w:tc>
                <w:tcPr>
                  <w:tcW w:w="619" w:type="dxa"/>
                  <w:tcBorders>
                    <w:top w:val="single" w:sz="48" w:space="0" w:color="000000"/>
                    <w:left w:val="nil"/>
                  </w:tcBorders>
                </w:tcPr>
                <w:p w14:paraId="6DC5F0ED" w14:textId="77777777" w:rsidR="0030487D" w:rsidRDefault="0030487D" w:rsidP="0030487D">
                  <w:pPr>
                    <w:pStyle w:val="TableParagraph"/>
                  </w:pPr>
                </w:p>
              </w:tc>
            </w:tr>
          </w:tbl>
          <w:p w14:paraId="0F62FCE5" w14:textId="77777777" w:rsidR="0030487D" w:rsidRPr="006C7E1D" w:rsidRDefault="0030487D" w:rsidP="0030487D">
            <w:pPr>
              <w:pStyle w:val="BodyText"/>
              <w:spacing w:before="95"/>
              <w:jc w:val="both"/>
              <w:rPr>
                <w:b/>
                <w:sz w:val="22"/>
                <w:szCs w:val="22"/>
              </w:rPr>
            </w:pPr>
          </w:p>
        </w:tc>
      </w:tr>
      <w:tr w:rsidR="00CA1CE9" w:rsidRPr="006C7E1D" w14:paraId="1005D2F2" w14:textId="77777777" w:rsidTr="00C70F1B">
        <w:trPr>
          <w:trHeight w:val="454"/>
        </w:trPr>
        <w:tc>
          <w:tcPr>
            <w:tcW w:w="9060" w:type="dxa"/>
            <w:gridSpan w:val="2"/>
            <w:shd w:val="clear" w:color="auto" w:fill="DBE5F1" w:themeFill="accent1" w:themeFillTint="33"/>
            <w:vAlign w:val="center"/>
          </w:tcPr>
          <w:p w14:paraId="25963F44" w14:textId="77777777" w:rsidR="00CA1CE9" w:rsidRPr="006C7E1D" w:rsidRDefault="00CA1CE9" w:rsidP="00C70F1B">
            <w:pPr>
              <w:pStyle w:val="NormalWeb"/>
              <w:numPr>
                <w:ilvl w:val="0"/>
                <w:numId w:val="23"/>
              </w:numPr>
              <w:spacing w:before="120" w:beforeAutospacing="0" w:after="120" w:afterAutospacing="0"/>
              <w:jc w:val="center"/>
              <w:rPr>
                <w:b/>
                <w:sz w:val="22"/>
                <w:szCs w:val="22"/>
              </w:rPr>
            </w:pPr>
            <w:r w:rsidRPr="006C7E1D">
              <w:rPr>
                <w:b/>
                <w:sz w:val="22"/>
                <w:szCs w:val="22"/>
              </w:rPr>
              <w:lastRenderedPageBreak/>
              <w:t>ПРЕГЛЕД ОДРЕДБИ ПРОПИСА ЧИЈА СЕ ИЗМЕНА ПРЕДЛАЖЕ</w:t>
            </w:r>
          </w:p>
        </w:tc>
      </w:tr>
      <w:tr w:rsidR="00CA1CE9" w:rsidRPr="006C7E1D" w14:paraId="50EBD6D3" w14:textId="77777777" w:rsidTr="00DB19B9">
        <w:trPr>
          <w:trHeight w:val="454"/>
        </w:trPr>
        <w:tc>
          <w:tcPr>
            <w:tcW w:w="9060" w:type="dxa"/>
            <w:gridSpan w:val="2"/>
            <w:shd w:val="clear" w:color="auto" w:fill="auto"/>
          </w:tcPr>
          <w:p w14:paraId="4A7A4D14" w14:textId="77777777" w:rsidR="00CA1CE9" w:rsidRPr="006C7E1D" w:rsidRDefault="0030487D" w:rsidP="00DB19B9">
            <w:pPr>
              <w:jc w:val="left"/>
              <w:rPr>
                <w:rFonts w:ascii="Times New Roman" w:eastAsia="Times New Roman" w:hAnsi="Times New Roman"/>
                <w:b/>
                <w:sz w:val="22"/>
                <w:szCs w:val="22"/>
              </w:rPr>
            </w:pPr>
            <w:r>
              <w:rPr>
                <w:rFonts w:ascii="Times New Roman" w:eastAsia="Times New Roman" w:hAnsi="Times New Roman"/>
                <w:b/>
                <w:sz w:val="22"/>
                <w:szCs w:val="22"/>
              </w:rPr>
              <w:t>Нема прегледа одредаба јер је у питању нови правилник</w:t>
            </w:r>
          </w:p>
        </w:tc>
      </w:tr>
      <w:tr w:rsidR="00CA1CE9" w:rsidRPr="006C7E1D" w14:paraId="6593822F" w14:textId="77777777" w:rsidTr="00C70F1B">
        <w:trPr>
          <w:trHeight w:val="454"/>
        </w:trPr>
        <w:tc>
          <w:tcPr>
            <w:tcW w:w="9060" w:type="dxa"/>
            <w:gridSpan w:val="2"/>
            <w:shd w:val="clear" w:color="auto" w:fill="DBE5F1" w:themeFill="accent1" w:themeFillTint="33"/>
            <w:vAlign w:val="center"/>
          </w:tcPr>
          <w:p w14:paraId="029D3F56" w14:textId="77777777" w:rsidR="00CA1CE9" w:rsidRPr="006C7E1D" w:rsidRDefault="00CA1CE9" w:rsidP="00C70F1B">
            <w:pPr>
              <w:pStyle w:val="NormalWeb"/>
              <w:numPr>
                <w:ilvl w:val="0"/>
                <w:numId w:val="23"/>
              </w:numPr>
              <w:spacing w:before="120" w:beforeAutospacing="0" w:after="120" w:afterAutospacing="0"/>
              <w:jc w:val="center"/>
              <w:rPr>
                <w:b/>
                <w:sz w:val="22"/>
                <w:szCs w:val="22"/>
              </w:rPr>
            </w:pPr>
            <w:r w:rsidRPr="006C7E1D">
              <w:rPr>
                <w:b/>
                <w:sz w:val="22"/>
                <w:szCs w:val="22"/>
              </w:rPr>
              <w:t>АНАЛИЗА ЕФЕКАТА ПРЕПОРУКЕ (АЕП)</w:t>
            </w:r>
          </w:p>
        </w:tc>
      </w:tr>
      <w:tr w:rsidR="00CA1CE9" w:rsidRPr="006C7E1D" w14:paraId="0CD8CAFE" w14:textId="77777777" w:rsidTr="00DB19B9">
        <w:trPr>
          <w:trHeight w:val="454"/>
        </w:trPr>
        <w:tc>
          <w:tcPr>
            <w:tcW w:w="9060" w:type="dxa"/>
            <w:gridSpan w:val="2"/>
            <w:shd w:val="clear" w:color="auto" w:fill="auto"/>
          </w:tcPr>
          <w:p w14:paraId="03A9C51A" w14:textId="77777777" w:rsidR="00A42DAF" w:rsidRDefault="00A42DAF" w:rsidP="004C7DB0">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У 201</w:t>
            </w:r>
            <w:r>
              <w:rPr>
                <w:rFonts w:ascii="Times New Roman" w:eastAsia="Times New Roman" w:hAnsi="Times New Roman"/>
                <w:color w:val="000000" w:themeColor="text1"/>
                <w:sz w:val="22"/>
                <w:szCs w:val="24"/>
                <w:lang w:val="sr-Latn-RS"/>
              </w:rPr>
              <w:t>6</w:t>
            </w:r>
            <w:r>
              <w:rPr>
                <w:rFonts w:ascii="Times New Roman" w:eastAsia="Times New Roman" w:hAnsi="Times New Roman"/>
                <w:color w:val="000000" w:themeColor="text1"/>
                <w:sz w:val="22"/>
                <w:szCs w:val="24"/>
                <w:lang w:val="sr-Cyrl-RS"/>
              </w:rPr>
              <w:t>. години је РАТЕЛу поднето</w:t>
            </w:r>
            <w:r>
              <w:t xml:space="preserve"> </w:t>
            </w:r>
            <w:r>
              <w:rPr>
                <w:rFonts w:ascii="Times New Roman" w:eastAsia="Times New Roman" w:hAnsi="Times New Roman"/>
                <w:color w:val="000000" w:themeColor="text1"/>
                <w:sz w:val="22"/>
                <w:szCs w:val="24"/>
                <w:lang w:val="sr-Cyrl-RS"/>
              </w:rPr>
              <w:t xml:space="preserve">44 </w:t>
            </w:r>
            <w:r w:rsidRPr="00DB4C11">
              <w:rPr>
                <w:rFonts w:ascii="Times New Roman" w:eastAsia="Times New Roman" w:hAnsi="Times New Roman"/>
                <w:color w:val="000000" w:themeColor="text1"/>
                <w:sz w:val="22"/>
                <w:szCs w:val="24"/>
                <w:lang w:val="sr-Cyrl-RS"/>
              </w:rPr>
              <w:t xml:space="preserve">захтева за </w:t>
            </w:r>
            <w:r>
              <w:rPr>
                <w:rFonts w:ascii="Times New Roman" w:eastAsia="Times New Roman" w:hAnsi="Times New Roman"/>
                <w:color w:val="000000" w:themeColor="text1"/>
                <w:sz w:val="22"/>
                <w:szCs w:val="24"/>
                <w:lang w:val="sr-Cyrl-RS"/>
              </w:rPr>
              <w:t>издавање д</w:t>
            </w:r>
            <w:r w:rsidRPr="00B63AED">
              <w:rPr>
                <w:rFonts w:ascii="Times New Roman" w:eastAsia="Times New Roman" w:hAnsi="Times New Roman"/>
                <w:color w:val="000000" w:themeColor="text1"/>
                <w:sz w:val="22"/>
                <w:szCs w:val="24"/>
                <w:lang w:val="sr-Cyrl-RS"/>
              </w:rPr>
              <w:t>озвол</w:t>
            </w:r>
            <w:r>
              <w:rPr>
                <w:rFonts w:ascii="Times New Roman" w:eastAsia="Times New Roman" w:hAnsi="Times New Roman"/>
                <w:color w:val="000000" w:themeColor="text1"/>
                <w:sz w:val="22"/>
                <w:szCs w:val="24"/>
                <w:lang w:val="sr-Cyrl-RS"/>
              </w:rPr>
              <w:t>е</w:t>
            </w:r>
            <w:r w:rsidRPr="00B63AED">
              <w:rPr>
                <w:rFonts w:ascii="Times New Roman" w:eastAsia="Times New Roman" w:hAnsi="Times New Roman"/>
                <w:color w:val="000000" w:themeColor="text1"/>
                <w:sz w:val="22"/>
                <w:szCs w:val="24"/>
                <w:lang w:val="sr-Cyrl-RS"/>
              </w:rPr>
              <w:t xml:space="preserve"> за коришћење нумерације</w:t>
            </w:r>
            <w:r>
              <w:rPr>
                <w:rFonts w:ascii="Times New Roman" w:eastAsia="Times New Roman" w:hAnsi="Times New Roman"/>
                <w:color w:val="000000" w:themeColor="text1"/>
                <w:sz w:val="22"/>
                <w:szCs w:val="24"/>
                <w:lang w:val="sr-Cyrl-RS"/>
              </w:rPr>
              <w:t xml:space="preserve">. </w:t>
            </w:r>
            <w:r w:rsidRPr="00E44748">
              <w:rPr>
                <w:rFonts w:ascii="Times New Roman" w:eastAsia="Times New Roman" w:hAnsi="Times New Roman"/>
                <w:color w:val="000000" w:themeColor="text1"/>
                <w:sz w:val="22"/>
                <w:szCs w:val="24"/>
                <w:lang w:val="sr-Cyrl-RS"/>
              </w:rPr>
              <w:t xml:space="preserve">Директни трошкови спровођења овог поступка за привредне субјекте на годишњем нивоу износе </w:t>
            </w:r>
            <w:r>
              <w:rPr>
                <w:rFonts w:ascii="Times New Roman" w:eastAsia="Times New Roman" w:hAnsi="Times New Roman"/>
                <w:color w:val="000000" w:themeColor="text1"/>
                <w:sz w:val="22"/>
                <w:szCs w:val="24"/>
                <w:lang w:val="sr-Cyrl-RS"/>
              </w:rPr>
              <w:t>793.917,27</w:t>
            </w:r>
            <w:r w:rsidRPr="00E44748">
              <w:rPr>
                <w:rFonts w:ascii="Times New Roman" w:eastAsia="Times New Roman" w:hAnsi="Times New Roman"/>
                <w:color w:val="000000" w:themeColor="text1"/>
                <w:sz w:val="22"/>
                <w:szCs w:val="24"/>
                <w:lang w:val="sr-Cyrl-RS"/>
              </w:rPr>
              <w:t xml:space="preserve"> 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6.527,75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r w:rsidRPr="00E44748">
              <w:rPr>
                <w:rFonts w:ascii="Times New Roman" w:eastAsia="Times New Roman" w:hAnsi="Times New Roman"/>
                <w:color w:val="000000" w:themeColor="text1"/>
                <w:sz w:val="22"/>
                <w:szCs w:val="24"/>
                <w:lang w:val="sr-Cyrl-RS"/>
              </w:rPr>
              <w:t>. 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од </w:t>
            </w:r>
            <w:r>
              <w:rPr>
                <w:rFonts w:ascii="Times New Roman" w:eastAsia="Times New Roman" w:hAnsi="Times New Roman"/>
                <w:color w:val="000000" w:themeColor="text1"/>
                <w:sz w:val="22"/>
                <w:szCs w:val="24"/>
                <w:lang w:val="sr-Cyrl-RS"/>
              </w:rPr>
              <w:t>22.293,85</w:t>
            </w:r>
            <w:r w:rsidRPr="00E44748">
              <w:rPr>
                <w:rFonts w:ascii="Times New Roman" w:eastAsia="Times New Roman" w:hAnsi="Times New Roman"/>
                <w:color w:val="000000" w:themeColor="text1"/>
                <w:sz w:val="22"/>
                <w:szCs w:val="24"/>
                <w:lang w:val="sr-Cyrl-RS"/>
              </w:rPr>
              <w:t xml:space="preserve"> РСД или </w:t>
            </w:r>
            <w:r>
              <w:rPr>
                <w:rFonts w:ascii="Times New Roman" w:eastAsia="Times New Roman" w:hAnsi="Times New Roman"/>
                <w:color w:val="000000" w:themeColor="text1"/>
                <w:sz w:val="22"/>
                <w:szCs w:val="24"/>
                <w:lang w:val="sr-Cyrl-RS"/>
              </w:rPr>
              <w:t>183,30</w:t>
            </w:r>
            <w:r w:rsidRPr="00E44748">
              <w:rPr>
                <w:rFonts w:ascii="Times New Roman" w:eastAsia="Times New Roman" w:hAnsi="Times New Roman"/>
                <w:color w:val="000000" w:themeColor="text1"/>
                <w:sz w:val="22"/>
                <w:szCs w:val="24"/>
                <w:lang w:val="sr-Cyrl-RS"/>
              </w:rPr>
              <w:t xml:space="preserve"> ЕУР. Ове уштеде износе </w:t>
            </w:r>
            <w:r>
              <w:rPr>
                <w:rFonts w:ascii="Times New Roman" w:eastAsia="Times New Roman" w:hAnsi="Times New Roman"/>
                <w:color w:val="000000" w:themeColor="text1"/>
                <w:sz w:val="22"/>
                <w:szCs w:val="24"/>
                <w:lang w:val="sr-Cyrl-RS"/>
              </w:rPr>
              <w:t>2,81</w:t>
            </w:r>
            <w:r w:rsidRPr="00E44748">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p w14:paraId="66F62AE7" w14:textId="45D9C411" w:rsidR="00CA1CE9" w:rsidRPr="006C7E1D" w:rsidRDefault="00A42DAF" w:rsidP="006E098F">
            <w:pPr>
              <w:rPr>
                <w:rFonts w:ascii="Times New Roman" w:eastAsia="Times New Roman" w:hAnsi="Times New Roman"/>
                <w:b/>
                <w:sz w:val="22"/>
                <w:szCs w:val="22"/>
              </w:rPr>
            </w:pPr>
            <w:r w:rsidRPr="002A4A62">
              <w:rPr>
                <w:rFonts w:ascii="Times New Roman" w:eastAsia="Times New Roman" w:hAnsi="Times New Roman"/>
                <w:color w:val="000000" w:themeColor="text1"/>
                <w:sz w:val="22"/>
                <w:szCs w:val="24"/>
                <w:lang w:val="sr-Cyrl-RS"/>
              </w:rPr>
              <w:t xml:space="preserve">Поједностављењем </w:t>
            </w:r>
            <w:r>
              <w:rPr>
                <w:rFonts w:ascii="Times New Roman" w:eastAsia="Times New Roman" w:hAnsi="Times New Roman"/>
                <w:color w:val="000000" w:themeColor="text1"/>
                <w:sz w:val="22"/>
                <w:szCs w:val="24"/>
                <w:lang w:val="sr-Cyrl-RS"/>
              </w:rPr>
              <w:t xml:space="preserve">овог </w:t>
            </w:r>
            <w:r w:rsidRPr="002A4A62">
              <w:rPr>
                <w:rFonts w:ascii="Times New Roman" w:eastAsia="Times New Roman" w:hAnsi="Times New Roman"/>
                <w:color w:val="000000" w:themeColor="text1"/>
                <w:sz w:val="22"/>
                <w:szCs w:val="24"/>
                <w:lang w:val="sr-Cyrl-RS"/>
              </w:rPr>
              <w:t xml:space="preserve">административног поступка ће посредно утицати и на ефикаснији рад органа и организација јавне управе јер се </w:t>
            </w:r>
            <w:r>
              <w:rPr>
                <w:rFonts w:ascii="Times New Roman" w:eastAsia="Times New Roman" w:hAnsi="Times New Roman"/>
                <w:color w:val="000000" w:themeColor="text1"/>
                <w:sz w:val="22"/>
                <w:szCs w:val="24"/>
                <w:lang w:val="sr-Cyrl-RS"/>
              </w:rPr>
              <w:t xml:space="preserve">уводи прописани образац захтева те обезбеђује већу сигурност да ће бити достављени сви потребни подаци и да ће се избећи одлагања поступања уз нужне допуне документације. Посебно ће се обезбедити правна сигурност и транспарентност поступка јер ће и странке у поступку бити сигурне да су доставиле све потребне податке, па ће тиме остваривати индиректне уштеде кроз борој дана који чекају дозволу јер се вероватноћа за тражењем допуне документације своди на минимум. </w:t>
            </w:r>
            <w:r w:rsidRPr="002A4A62">
              <w:rPr>
                <w:rFonts w:ascii="Times New Roman" w:eastAsia="Times New Roman" w:hAnsi="Times New Roman"/>
                <w:color w:val="000000" w:themeColor="text1"/>
                <w:sz w:val="22"/>
                <w:szCs w:val="24"/>
                <w:lang w:val="sr-Cyrl-RS"/>
              </w:rPr>
              <w:t xml:space="preserve"> </w:t>
            </w:r>
            <w:r>
              <w:rPr>
                <w:rFonts w:ascii="Times New Roman" w:eastAsia="Times New Roman" w:hAnsi="Times New Roman"/>
                <w:color w:val="000000" w:themeColor="text1"/>
                <w:sz w:val="22"/>
                <w:szCs w:val="24"/>
                <w:lang w:val="sr-Cyrl-RS"/>
              </w:rPr>
              <w:t>Поред наведених индиректних уштеда</w:t>
            </w:r>
            <w:r w:rsidR="006E098F">
              <w:rPr>
                <w:rFonts w:ascii="Times New Roman" w:eastAsia="Times New Roman" w:hAnsi="Times New Roman"/>
                <w:color w:val="000000" w:themeColor="text1"/>
                <w:sz w:val="22"/>
                <w:szCs w:val="24"/>
              </w:rPr>
              <w:t>,</w:t>
            </w:r>
            <w:r>
              <w:rPr>
                <w:rFonts w:ascii="Times New Roman" w:eastAsia="Times New Roman" w:hAnsi="Times New Roman"/>
                <w:color w:val="000000" w:themeColor="text1"/>
                <w:sz w:val="22"/>
                <w:szCs w:val="24"/>
                <w:lang w:val="sr-Cyrl-RS"/>
              </w:rPr>
              <w:t xml:space="preserve"> постићи </w:t>
            </w:r>
            <w:r w:rsidR="006E098F">
              <w:rPr>
                <w:rFonts w:ascii="Times New Roman" w:eastAsia="Times New Roman" w:hAnsi="Times New Roman"/>
                <w:color w:val="000000" w:themeColor="text1"/>
                <w:sz w:val="22"/>
                <w:szCs w:val="24"/>
                <w:lang w:val="sr-Cyrl-RS"/>
              </w:rPr>
              <w:t xml:space="preserve">ће се </w:t>
            </w:r>
            <w:r>
              <w:rPr>
                <w:rFonts w:ascii="Times New Roman" w:eastAsia="Times New Roman" w:hAnsi="Times New Roman"/>
                <w:color w:val="000000" w:themeColor="text1"/>
                <w:sz w:val="22"/>
                <w:szCs w:val="24"/>
                <w:lang w:val="sr-Cyrl-RS"/>
              </w:rPr>
              <w:t>и уштеде у времену за сакупљање додатних докумената и података ради неопходних допуна документације, као и времена на попуњавање обрасца након дигитализације поступка.</w:t>
            </w:r>
          </w:p>
        </w:tc>
      </w:tr>
    </w:tbl>
    <w:p w14:paraId="73F03B67" w14:textId="77777777" w:rsidR="003E3C16" w:rsidRDefault="003E3C16" w:rsidP="003E3C16">
      <w:pPr>
        <w:rPr>
          <w:rFonts w:ascii="Times New Roman" w:eastAsia="Times New Roman" w:hAnsi="Times New Roman"/>
          <w:sz w:val="24"/>
          <w:szCs w:val="24"/>
        </w:rPr>
      </w:pPr>
    </w:p>
    <w:p w14:paraId="6223C30B" w14:textId="77777777" w:rsidR="0075336B" w:rsidRDefault="0075336B" w:rsidP="003E3C16">
      <w:pPr>
        <w:rPr>
          <w:rFonts w:ascii="Times New Roman" w:eastAsia="Times New Roman" w:hAnsi="Times New Roman"/>
          <w:sz w:val="24"/>
          <w:szCs w:val="24"/>
        </w:rPr>
      </w:pPr>
    </w:p>
    <w:p w14:paraId="10FE7B1B" w14:textId="77777777" w:rsidR="0075336B" w:rsidRDefault="0075336B" w:rsidP="0075336B">
      <w:pPr>
        <w:spacing w:after="390"/>
        <w:rPr>
          <w:rFonts w:ascii="inherit" w:hAnsi="inherit"/>
          <w:b/>
          <w:bCs/>
          <w:caps/>
          <w:color w:val="3A4654"/>
          <w:sz w:val="32"/>
          <w:szCs w:val="32"/>
        </w:rPr>
      </w:pPr>
    </w:p>
    <w:p w14:paraId="0DC562D3" w14:textId="77777777" w:rsidR="0075336B" w:rsidRPr="00DB19B9" w:rsidRDefault="0075336B" w:rsidP="003E3C16">
      <w:pPr>
        <w:rPr>
          <w:rFonts w:ascii="Times New Roman" w:eastAsia="Times New Roman" w:hAnsi="Times New Roman"/>
          <w:sz w:val="24"/>
          <w:szCs w:val="24"/>
        </w:rPr>
      </w:pPr>
    </w:p>
    <w:sectPr w:rsidR="0075336B"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7E614" w14:textId="77777777" w:rsidR="00CB3DBF" w:rsidRDefault="00CB3DBF" w:rsidP="002A202F">
      <w:r>
        <w:separator/>
      </w:r>
    </w:p>
  </w:endnote>
  <w:endnote w:type="continuationSeparator" w:id="0">
    <w:p w14:paraId="3BEA9DC0" w14:textId="77777777" w:rsidR="00CB3DBF" w:rsidRDefault="00CB3DB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7934347C" w14:textId="6E3F6599" w:rsidR="002A202F" w:rsidRDefault="000A7FEC">
        <w:pPr>
          <w:pStyle w:val="Footer"/>
          <w:jc w:val="right"/>
        </w:pPr>
        <w:r>
          <w:fldChar w:fldCharType="begin"/>
        </w:r>
        <w:r w:rsidR="002A202F">
          <w:instrText xml:space="preserve"> PAGE   \* MERGEFORMAT </w:instrText>
        </w:r>
        <w:r>
          <w:fldChar w:fldCharType="separate"/>
        </w:r>
        <w:r w:rsidR="00202432">
          <w:rPr>
            <w:noProof/>
          </w:rPr>
          <w:t>1</w:t>
        </w:r>
        <w:r>
          <w:rPr>
            <w:noProof/>
          </w:rPr>
          <w:fldChar w:fldCharType="end"/>
        </w:r>
      </w:p>
    </w:sdtContent>
  </w:sdt>
  <w:p w14:paraId="62CE5F9F"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B9DB9" w14:textId="77777777" w:rsidR="00CB3DBF" w:rsidRDefault="00CB3DBF" w:rsidP="002A202F">
      <w:r>
        <w:separator/>
      </w:r>
    </w:p>
  </w:footnote>
  <w:footnote w:type="continuationSeparator" w:id="0">
    <w:p w14:paraId="3998B295" w14:textId="77777777" w:rsidR="00CB3DBF" w:rsidRDefault="00CB3DB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1EF3043"/>
    <w:multiLevelType w:val="hybridMultilevel"/>
    <w:tmpl w:val="6A8AA82A"/>
    <w:lvl w:ilvl="0" w:tplc="0409000F">
      <w:start w:val="1"/>
      <w:numFmt w:val="decimal"/>
      <w:lvlText w:val="%1."/>
      <w:lvlJc w:val="left"/>
      <w:pPr>
        <w:ind w:left="691" w:hanging="360"/>
      </w:pPr>
    </w:lvl>
    <w:lvl w:ilvl="1" w:tplc="08090019" w:tentative="1">
      <w:start w:val="1"/>
      <w:numFmt w:val="lowerLetter"/>
      <w:lvlText w:val="%2."/>
      <w:lvlJc w:val="left"/>
      <w:pPr>
        <w:ind w:left="1411" w:hanging="360"/>
      </w:pPr>
    </w:lvl>
    <w:lvl w:ilvl="2" w:tplc="0809001B" w:tentative="1">
      <w:start w:val="1"/>
      <w:numFmt w:val="lowerRoman"/>
      <w:lvlText w:val="%3."/>
      <w:lvlJc w:val="right"/>
      <w:pPr>
        <w:ind w:left="2131" w:hanging="180"/>
      </w:pPr>
    </w:lvl>
    <w:lvl w:ilvl="3" w:tplc="0809000F" w:tentative="1">
      <w:start w:val="1"/>
      <w:numFmt w:val="decimal"/>
      <w:lvlText w:val="%4."/>
      <w:lvlJc w:val="left"/>
      <w:pPr>
        <w:ind w:left="2851" w:hanging="360"/>
      </w:pPr>
    </w:lvl>
    <w:lvl w:ilvl="4" w:tplc="08090019" w:tentative="1">
      <w:start w:val="1"/>
      <w:numFmt w:val="lowerLetter"/>
      <w:lvlText w:val="%5."/>
      <w:lvlJc w:val="left"/>
      <w:pPr>
        <w:ind w:left="3571" w:hanging="360"/>
      </w:pPr>
    </w:lvl>
    <w:lvl w:ilvl="5" w:tplc="0809001B" w:tentative="1">
      <w:start w:val="1"/>
      <w:numFmt w:val="lowerRoman"/>
      <w:lvlText w:val="%6."/>
      <w:lvlJc w:val="right"/>
      <w:pPr>
        <w:ind w:left="4291" w:hanging="180"/>
      </w:pPr>
    </w:lvl>
    <w:lvl w:ilvl="6" w:tplc="0809000F" w:tentative="1">
      <w:start w:val="1"/>
      <w:numFmt w:val="decimal"/>
      <w:lvlText w:val="%7."/>
      <w:lvlJc w:val="left"/>
      <w:pPr>
        <w:ind w:left="5011" w:hanging="360"/>
      </w:pPr>
    </w:lvl>
    <w:lvl w:ilvl="7" w:tplc="08090019" w:tentative="1">
      <w:start w:val="1"/>
      <w:numFmt w:val="lowerLetter"/>
      <w:lvlText w:val="%8."/>
      <w:lvlJc w:val="left"/>
      <w:pPr>
        <w:ind w:left="5731" w:hanging="360"/>
      </w:pPr>
    </w:lvl>
    <w:lvl w:ilvl="8" w:tplc="0809001B" w:tentative="1">
      <w:start w:val="1"/>
      <w:numFmt w:val="lowerRoman"/>
      <w:lvlText w:val="%9."/>
      <w:lvlJc w:val="right"/>
      <w:pPr>
        <w:ind w:left="6451" w:hanging="180"/>
      </w:p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86D1A"/>
    <w:multiLevelType w:val="hybridMultilevel"/>
    <w:tmpl w:val="83E45364"/>
    <w:lvl w:ilvl="0" w:tplc="241A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A29066A"/>
    <w:multiLevelType w:val="hybridMultilevel"/>
    <w:tmpl w:val="94DC5434"/>
    <w:lvl w:ilvl="0" w:tplc="241A0017">
      <w:start w:val="1"/>
      <w:numFmt w:val="lowerLetter"/>
      <w:lvlText w:val="%1)"/>
      <w:lvlJc w:val="left"/>
      <w:pPr>
        <w:ind w:left="691" w:hanging="360"/>
      </w:pPr>
    </w:lvl>
    <w:lvl w:ilvl="1" w:tplc="08090019" w:tentative="1">
      <w:start w:val="1"/>
      <w:numFmt w:val="lowerLetter"/>
      <w:lvlText w:val="%2."/>
      <w:lvlJc w:val="left"/>
      <w:pPr>
        <w:ind w:left="1411" w:hanging="360"/>
      </w:pPr>
    </w:lvl>
    <w:lvl w:ilvl="2" w:tplc="0809001B" w:tentative="1">
      <w:start w:val="1"/>
      <w:numFmt w:val="lowerRoman"/>
      <w:lvlText w:val="%3."/>
      <w:lvlJc w:val="right"/>
      <w:pPr>
        <w:ind w:left="2131" w:hanging="180"/>
      </w:pPr>
    </w:lvl>
    <w:lvl w:ilvl="3" w:tplc="0809000F" w:tentative="1">
      <w:start w:val="1"/>
      <w:numFmt w:val="decimal"/>
      <w:lvlText w:val="%4."/>
      <w:lvlJc w:val="left"/>
      <w:pPr>
        <w:ind w:left="2851" w:hanging="360"/>
      </w:pPr>
    </w:lvl>
    <w:lvl w:ilvl="4" w:tplc="08090019" w:tentative="1">
      <w:start w:val="1"/>
      <w:numFmt w:val="lowerLetter"/>
      <w:lvlText w:val="%5."/>
      <w:lvlJc w:val="left"/>
      <w:pPr>
        <w:ind w:left="3571" w:hanging="360"/>
      </w:pPr>
    </w:lvl>
    <w:lvl w:ilvl="5" w:tplc="0809001B" w:tentative="1">
      <w:start w:val="1"/>
      <w:numFmt w:val="lowerRoman"/>
      <w:lvlText w:val="%6."/>
      <w:lvlJc w:val="right"/>
      <w:pPr>
        <w:ind w:left="4291" w:hanging="180"/>
      </w:pPr>
    </w:lvl>
    <w:lvl w:ilvl="6" w:tplc="0809000F" w:tentative="1">
      <w:start w:val="1"/>
      <w:numFmt w:val="decimal"/>
      <w:lvlText w:val="%7."/>
      <w:lvlJc w:val="left"/>
      <w:pPr>
        <w:ind w:left="5011" w:hanging="360"/>
      </w:pPr>
    </w:lvl>
    <w:lvl w:ilvl="7" w:tplc="08090019" w:tentative="1">
      <w:start w:val="1"/>
      <w:numFmt w:val="lowerLetter"/>
      <w:lvlText w:val="%8."/>
      <w:lvlJc w:val="left"/>
      <w:pPr>
        <w:ind w:left="5731" w:hanging="360"/>
      </w:pPr>
    </w:lvl>
    <w:lvl w:ilvl="8" w:tplc="0809001B" w:tentative="1">
      <w:start w:val="1"/>
      <w:numFmt w:val="lowerRoman"/>
      <w:lvlText w:val="%9."/>
      <w:lvlJc w:val="right"/>
      <w:pPr>
        <w:ind w:left="6451"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44D02B1B"/>
    <w:multiLevelType w:val="hybridMultilevel"/>
    <w:tmpl w:val="E744ABC0"/>
    <w:lvl w:ilvl="0" w:tplc="04090001">
      <w:start w:val="1"/>
      <w:numFmt w:val="bullet"/>
      <w:lvlText w:val=""/>
      <w:lvlJc w:val="left"/>
      <w:pPr>
        <w:ind w:left="691" w:hanging="360"/>
      </w:pPr>
      <w:rPr>
        <w:rFonts w:ascii="Symbol" w:hAnsi="Symbol" w:hint="default"/>
      </w:rPr>
    </w:lvl>
    <w:lvl w:ilvl="1" w:tplc="08090019" w:tentative="1">
      <w:start w:val="1"/>
      <w:numFmt w:val="lowerLetter"/>
      <w:lvlText w:val="%2."/>
      <w:lvlJc w:val="left"/>
      <w:pPr>
        <w:ind w:left="1411" w:hanging="360"/>
      </w:pPr>
    </w:lvl>
    <w:lvl w:ilvl="2" w:tplc="0809001B" w:tentative="1">
      <w:start w:val="1"/>
      <w:numFmt w:val="lowerRoman"/>
      <w:lvlText w:val="%3."/>
      <w:lvlJc w:val="right"/>
      <w:pPr>
        <w:ind w:left="2131" w:hanging="180"/>
      </w:pPr>
    </w:lvl>
    <w:lvl w:ilvl="3" w:tplc="0809000F" w:tentative="1">
      <w:start w:val="1"/>
      <w:numFmt w:val="decimal"/>
      <w:lvlText w:val="%4."/>
      <w:lvlJc w:val="left"/>
      <w:pPr>
        <w:ind w:left="2851" w:hanging="360"/>
      </w:pPr>
    </w:lvl>
    <w:lvl w:ilvl="4" w:tplc="08090019" w:tentative="1">
      <w:start w:val="1"/>
      <w:numFmt w:val="lowerLetter"/>
      <w:lvlText w:val="%5."/>
      <w:lvlJc w:val="left"/>
      <w:pPr>
        <w:ind w:left="3571" w:hanging="360"/>
      </w:pPr>
    </w:lvl>
    <w:lvl w:ilvl="5" w:tplc="0809001B" w:tentative="1">
      <w:start w:val="1"/>
      <w:numFmt w:val="lowerRoman"/>
      <w:lvlText w:val="%6."/>
      <w:lvlJc w:val="right"/>
      <w:pPr>
        <w:ind w:left="4291" w:hanging="180"/>
      </w:pPr>
    </w:lvl>
    <w:lvl w:ilvl="6" w:tplc="0809000F" w:tentative="1">
      <w:start w:val="1"/>
      <w:numFmt w:val="decimal"/>
      <w:lvlText w:val="%7."/>
      <w:lvlJc w:val="left"/>
      <w:pPr>
        <w:ind w:left="5011" w:hanging="360"/>
      </w:pPr>
    </w:lvl>
    <w:lvl w:ilvl="7" w:tplc="08090019" w:tentative="1">
      <w:start w:val="1"/>
      <w:numFmt w:val="lowerLetter"/>
      <w:lvlText w:val="%8."/>
      <w:lvlJc w:val="left"/>
      <w:pPr>
        <w:ind w:left="5731" w:hanging="360"/>
      </w:pPr>
    </w:lvl>
    <w:lvl w:ilvl="8" w:tplc="0809001B" w:tentative="1">
      <w:start w:val="1"/>
      <w:numFmt w:val="lowerRoman"/>
      <w:lvlText w:val="%9."/>
      <w:lvlJc w:val="right"/>
      <w:pPr>
        <w:ind w:left="6451"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5"/>
  </w:num>
  <w:num w:numId="5">
    <w:abstractNumId w:val="2"/>
  </w:num>
  <w:num w:numId="6">
    <w:abstractNumId w:val="14"/>
  </w:num>
  <w:num w:numId="7">
    <w:abstractNumId w:val="26"/>
  </w:num>
  <w:num w:numId="8">
    <w:abstractNumId w:val="11"/>
  </w:num>
  <w:num w:numId="9">
    <w:abstractNumId w:val="24"/>
  </w:num>
  <w:num w:numId="10">
    <w:abstractNumId w:val="22"/>
  </w:num>
  <w:num w:numId="11">
    <w:abstractNumId w:val="21"/>
  </w:num>
  <w:num w:numId="12">
    <w:abstractNumId w:val="20"/>
  </w:num>
  <w:num w:numId="13">
    <w:abstractNumId w:val="16"/>
  </w:num>
  <w:num w:numId="14">
    <w:abstractNumId w:val="23"/>
  </w:num>
  <w:num w:numId="15">
    <w:abstractNumId w:val="18"/>
  </w:num>
  <w:num w:numId="16">
    <w:abstractNumId w:val="12"/>
  </w:num>
  <w:num w:numId="17">
    <w:abstractNumId w:val="10"/>
  </w:num>
  <w:num w:numId="18">
    <w:abstractNumId w:val="25"/>
  </w:num>
  <w:num w:numId="19">
    <w:abstractNumId w:val="6"/>
  </w:num>
  <w:num w:numId="20">
    <w:abstractNumId w:val="27"/>
  </w:num>
  <w:num w:numId="21">
    <w:abstractNumId w:val="7"/>
  </w:num>
  <w:num w:numId="22">
    <w:abstractNumId w:val="4"/>
  </w:num>
  <w:num w:numId="23">
    <w:abstractNumId w:val="17"/>
  </w:num>
  <w:num w:numId="24">
    <w:abstractNumId w:val="0"/>
  </w:num>
  <w:num w:numId="25">
    <w:abstractNumId w:val="19"/>
  </w:num>
  <w:num w:numId="26">
    <w:abstractNumId w:val="9"/>
  </w:num>
  <w:num w:numId="27">
    <w:abstractNumId w:val="3"/>
  </w:num>
  <w:num w:numId="28">
    <w:abstractNumId w:val="1"/>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B95"/>
    <w:rsid w:val="00023EF9"/>
    <w:rsid w:val="00026C2F"/>
    <w:rsid w:val="00027945"/>
    <w:rsid w:val="00036812"/>
    <w:rsid w:val="00044F35"/>
    <w:rsid w:val="00044F63"/>
    <w:rsid w:val="00050616"/>
    <w:rsid w:val="00051A8D"/>
    <w:rsid w:val="00061070"/>
    <w:rsid w:val="00083993"/>
    <w:rsid w:val="00087528"/>
    <w:rsid w:val="00092B84"/>
    <w:rsid w:val="0009542A"/>
    <w:rsid w:val="000A53F3"/>
    <w:rsid w:val="000A5CDC"/>
    <w:rsid w:val="000A6A79"/>
    <w:rsid w:val="000A7FEC"/>
    <w:rsid w:val="000B54D7"/>
    <w:rsid w:val="000D5029"/>
    <w:rsid w:val="000E2036"/>
    <w:rsid w:val="000F5E72"/>
    <w:rsid w:val="001156BA"/>
    <w:rsid w:val="0013347D"/>
    <w:rsid w:val="0015182D"/>
    <w:rsid w:val="00161847"/>
    <w:rsid w:val="00170CA7"/>
    <w:rsid w:val="001711C5"/>
    <w:rsid w:val="001A023F"/>
    <w:rsid w:val="001A2F4C"/>
    <w:rsid w:val="001A3FAC"/>
    <w:rsid w:val="001A6472"/>
    <w:rsid w:val="001B7FCB"/>
    <w:rsid w:val="001C2A99"/>
    <w:rsid w:val="001C5538"/>
    <w:rsid w:val="001D0EDE"/>
    <w:rsid w:val="001D20E2"/>
    <w:rsid w:val="001E38DE"/>
    <w:rsid w:val="001F7B31"/>
    <w:rsid w:val="00202432"/>
    <w:rsid w:val="0020601F"/>
    <w:rsid w:val="00212DA5"/>
    <w:rsid w:val="0021347C"/>
    <w:rsid w:val="002323AC"/>
    <w:rsid w:val="00245DB9"/>
    <w:rsid w:val="00261404"/>
    <w:rsid w:val="002673B0"/>
    <w:rsid w:val="00275E2A"/>
    <w:rsid w:val="00296938"/>
    <w:rsid w:val="002A202F"/>
    <w:rsid w:val="002B19B4"/>
    <w:rsid w:val="002F0EDD"/>
    <w:rsid w:val="002F1BEC"/>
    <w:rsid w:val="002F4757"/>
    <w:rsid w:val="003011E0"/>
    <w:rsid w:val="0030487D"/>
    <w:rsid w:val="00322199"/>
    <w:rsid w:val="003223C7"/>
    <w:rsid w:val="00325B5E"/>
    <w:rsid w:val="00326555"/>
    <w:rsid w:val="00336F9B"/>
    <w:rsid w:val="003410E0"/>
    <w:rsid w:val="00350EAD"/>
    <w:rsid w:val="003651DB"/>
    <w:rsid w:val="003715A0"/>
    <w:rsid w:val="0037171F"/>
    <w:rsid w:val="00374EC8"/>
    <w:rsid w:val="00376FD1"/>
    <w:rsid w:val="0039002C"/>
    <w:rsid w:val="0039178F"/>
    <w:rsid w:val="003B44DB"/>
    <w:rsid w:val="003B4BC9"/>
    <w:rsid w:val="003B6298"/>
    <w:rsid w:val="003D5C68"/>
    <w:rsid w:val="003E2EB1"/>
    <w:rsid w:val="003E3C16"/>
    <w:rsid w:val="003F28EB"/>
    <w:rsid w:val="00407D96"/>
    <w:rsid w:val="004268AD"/>
    <w:rsid w:val="004303CF"/>
    <w:rsid w:val="00432495"/>
    <w:rsid w:val="00444DA7"/>
    <w:rsid w:val="0045495D"/>
    <w:rsid w:val="00457882"/>
    <w:rsid w:val="00463CC7"/>
    <w:rsid w:val="0047549D"/>
    <w:rsid w:val="00480328"/>
    <w:rsid w:val="004809C4"/>
    <w:rsid w:val="0048433C"/>
    <w:rsid w:val="004847B1"/>
    <w:rsid w:val="0049545B"/>
    <w:rsid w:val="004B346C"/>
    <w:rsid w:val="004C7DB0"/>
    <w:rsid w:val="004D35B0"/>
    <w:rsid w:val="004D3BD0"/>
    <w:rsid w:val="004D45B1"/>
    <w:rsid w:val="004D68A7"/>
    <w:rsid w:val="004E29D1"/>
    <w:rsid w:val="00500566"/>
    <w:rsid w:val="005073A3"/>
    <w:rsid w:val="0051718D"/>
    <w:rsid w:val="00523608"/>
    <w:rsid w:val="00525C0A"/>
    <w:rsid w:val="00532440"/>
    <w:rsid w:val="0053441A"/>
    <w:rsid w:val="00535608"/>
    <w:rsid w:val="00556688"/>
    <w:rsid w:val="0056162B"/>
    <w:rsid w:val="0056707B"/>
    <w:rsid w:val="00581A9D"/>
    <w:rsid w:val="005A2503"/>
    <w:rsid w:val="005B04CD"/>
    <w:rsid w:val="005B4F04"/>
    <w:rsid w:val="005B79A1"/>
    <w:rsid w:val="005B7CB9"/>
    <w:rsid w:val="005D0023"/>
    <w:rsid w:val="005E21C4"/>
    <w:rsid w:val="005F2244"/>
    <w:rsid w:val="005F4D59"/>
    <w:rsid w:val="0060001C"/>
    <w:rsid w:val="00600D31"/>
    <w:rsid w:val="0060786A"/>
    <w:rsid w:val="006237FE"/>
    <w:rsid w:val="006246CE"/>
    <w:rsid w:val="00627AF7"/>
    <w:rsid w:val="00632540"/>
    <w:rsid w:val="00633F73"/>
    <w:rsid w:val="00645199"/>
    <w:rsid w:val="00645850"/>
    <w:rsid w:val="00653A6E"/>
    <w:rsid w:val="00661ECF"/>
    <w:rsid w:val="00692071"/>
    <w:rsid w:val="00694B28"/>
    <w:rsid w:val="006A4AAD"/>
    <w:rsid w:val="006C51B9"/>
    <w:rsid w:val="006C5349"/>
    <w:rsid w:val="006C5F2A"/>
    <w:rsid w:val="006C662C"/>
    <w:rsid w:val="006C7E1D"/>
    <w:rsid w:val="006E098F"/>
    <w:rsid w:val="006F185E"/>
    <w:rsid w:val="006F4A5C"/>
    <w:rsid w:val="00715F5C"/>
    <w:rsid w:val="00721987"/>
    <w:rsid w:val="007249B6"/>
    <w:rsid w:val="007278C1"/>
    <w:rsid w:val="00733493"/>
    <w:rsid w:val="00737F1D"/>
    <w:rsid w:val="0075336B"/>
    <w:rsid w:val="00756E23"/>
    <w:rsid w:val="00761D25"/>
    <w:rsid w:val="00782816"/>
    <w:rsid w:val="00784FDB"/>
    <w:rsid w:val="00785A46"/>
    <w:rsid w:val="007861E3"/>
    <w:rsid w:val="007940D6"/>
    <w:rsid w:val="007A41A9"/>
    <w:rsid w:val="007B1740"/>
    <w:rsid w:val="007B5C91"/>
    <w:rsid w:val="007C3A2B"/>
    <w:rsid w:val="007C61B5"/>
    <w:rsid w:val="007D3889"/>
    <w:rsid w:val="007D39E4"/>
    <w:rsid w:val="007D43A7"/>
    <w:rsid w:val="007D788C"/>
    <w:rsid w:val="007E1695"/>
    <w:rsid w:val="007F204C"/>
    <w:rsid w:val="007F617A"/>
    <w:rsid w:val="00804060"/>
    <w:rsid w:val="008166C9"/>
    <w:rsid w:val="00824E43"/>
    <w:rsid w:val="00833D8C"/>
    <w:rsid w:val="00834C9A"/>
    <w:rsid w:val="00840884"/>
    <w:rsid w:val="00841D68"/>
    <w:rsid w:val="0084708C"/>
    <w:rsid w:val="00850AD5"/>
    <w:rsid w:val="00852739"/>
    <w:rsid w:val="00857990"/>
    <w:rsid w:val="008629CC"/>
    <w:rsid w:val="00865EBB"/>
    <w:rsid w:val="00886C36"/>
    <w:rsid w:val="008A6AC8"/>
    <w:rsid w:val="008C5591"/>
    <w:rsid w:val="008D04A6"/>
    <w:rsid w:val="008D4C1A"/>
    <w:rsid w:val="008F0867"/>
    <w:rsid w:val="008F172F"/>
    <w:rsid w:val="008F2044"/>
    <w:rsid w:val="008F2BE1"/>
    <w:rsid w:val="008F4DD1"/>
    <w:rsid w:val="009056DB"/>
    <w:rsid w:val="00915D92"/>
    <w:rsid w:val="0094212E"/>
    <w:rsid w:val="00947592"/>
    <w:rsid w:val="00950280"/>
    <w:rsid w:val="00991A18"/>
    <w:rsid w:val="00994A16"/>
    <w:rsid w:val="009A30D3"/>
    <w:rsid w:val="009A3CCD"/>
    <w:rsid w:val="009B5C5E"/>
    <w:rsid w:val="009D03A7"/>
    <w:rsid w:val="009D1A34"/>
    <w:rsid w:val="009E0479"/>
    <w:rsid w:val="00A0102E"/>
    <w:rsid w:val="00A12960"/>
    <w:rsid w:val="00A1570D"/>
    <w:rsid w:val="00A22386"/>
    <w:rsid w:val="00A31A2B"/>
    <w:rsid w:val="00A371C6"/>
    <w:rsid w:val="00A42DAF"/>
    <w:rsid w:val="00A56B75"/>
    <w:rsid w:val="00A71C04"/>
    <w:rsid w:val="00AA0017"/>
    <w:rsid w:val="00AA4BC5"/>
    <w:rsid w:val="00AB09B3"/>
    <w:rsid w:val="00AC02D1"/>
    <w:rsid w:val="00AE1F9F"/>
    <w:rsid w:val="00B03018"/>
    <w:rsid w:val="00B06019"/>
    <w:rsid w:val="00B07409"/>
    <w:rsid w:val="00B1006E"/>
    <w:rsid w:val="00B178FB"/>
    <w:rsid w:val="00B5252A"/>
    <w:rsid w:val="00B63DB1"/>
    <w:rsid w:val="00B67138"/>
    <w:rsid w:val="00B6715C"/>
    <w:rsid w:val="00B7579F"/>
    <w:rsid w:val="00B81CFE"/>
    <w:rsid w:val="00B903AE"/>
    <w:rsid w:val="00B90F48"/>
    <w:rsid w:val="00B9157F"/>
    <w:rsid w:val="00B95225"/>
    <w:rsid w:val="00BA55D3"/>
    <w:rsid w:val="00BA6759"/>
    <w:rsid w:val="00BA7204"/>
    <w:rsid w:val="00BB2C8C"/>
    <w:rsid w:val="00BC6651"/>
    <w:rsid w:val="00BC6826"/>
    <w:rsid w:val="00BE7A43"/>
    <w:rsid w:val="00C0295C"/>
    <w:rsid w:val="00C03C06"/>
    <w:rsid w:val="00C062CD"/>
    <w:rsid w:val="00C121EC"/>
    <w:rsid w:val="00C12C65"/>
    <w:rsid w:val="00C1544A"/>
    <w:rsid w:val="00C445E2"/>
    <w:rsid w:val="00C50BB7"/>
    <w:rsid w:val="00C641E5"/>
    <w:rsid w:val="00C70F1B"/>
    <w:rsid w:val="00C7129D"/>
    <w:rsid w:val="00C748D1"/>
    <w:rsid w:val="00C91014"/>
    <w:rsid w:val="00CA1CE9"/>
    <w:rsid w:val="00CB1A4E"/>
    <w:rsid w:val="00CB3BBC"/>
    <w:rsid w:val="00CB3DBF"/>
    <w:rsid w:val="00CC29F6"/>
    <w:rsid w:val="00CD2287"/>
    <w:rsid w:val="00CD2F52"/>
    <w:rsid w:val="00CD5BBB"/>
    <w:rsid w:val="00CE0685"/>
    <w:rsid w:val="00CF5042"/>
    <w:rsid w:val="00D37EA5"/>
    <w:rsid w:val="00D73628"/>
    <w:rsid w:val="00D73918"/>
    <w:rsid w:val="00D967D7"/>
    <w:rsid w:val="00DA125D"/>
    <w:rsid w:val="00DB19B9"/>
    <w:rsid w:val="00DB1A99"/>
    <w:rsid w:val="00DC4BC2"/>
    <w:rsid w:val="00DC5E23"/>
    <w:rsid w:val="00DE057D"/>
    <w:rsid w:val="00E0020F"/>
    <w:rsid w:val="00E118C7"/>
    <w:rsid w:val="00E1427B"/>
    <w:rsid w:val="00E14E0D"/>
    <w:rsid w:val="00E2143C"/>
    <w:rsid w:val="00E22B8B"/>
    <w:rsid w:val="00E317D1"/>
    <w:rsid w:val="00E40DF0"/>
    <w:rsid w:val="00E4267B"/>
    <w:rsid w:val="00E47DAC"/>
    <w:rsid w:val="00E63C8A"/>
    <w:rsid w:val="00E70BF6"/>
    <w:rsid w:val="00E73BFC"/>
    <w:rsid w:val="00EC660A"/>
    <w:rsid w:val="00ED4E0B"/>
    <w:rsid w:val="00EF1897"/>
    <w:rsid w:val="00F02F7C"/>
    <w:rsid w:val="00F045B5"/>
    <w:rsid w:val="00F11C98"/>
    <w:rsid w:val="00F12E47"/>
    <w:rsid w:val="00F223B2"/>
    <w:rsid w:val="00F34715"/>
    <w:rsid w:val="00F474DA"/>
    <w:rsid w:val="00F53241"/>
    <w:rsid w:val="00F67790"/>
    <w:rsid w:val="00F67EF8"/>
    <w:rsid w:val="00F7349F"/>
    <w:rsid w:val="00F73A72"/>
    <w:rsid w:val="00FB1A1B"/>
    <w:rsid w:val="00FB645B"/>
    <w:rsid w:val="00FC09D6"/>
    <w:rsid w:val="00FC34EC"/>
    <w:rsid w:val="00FC3F69"/>
    <w:rsid w:val="00FC5312"/>
    <w:rsid w:val="00FC574B"/>
    <w:rsid w:val="00FD3964"/>
    <w:rsid w:val="00FE2DEE"/>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A2402"/>
  <w15:docId w15:val="{3769D5AD-EEDF-44F4-80A6-09A46CA54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1">
    <w:name w:val="heading 1"/>
    <w:basedOn w:val="Normal"/>
    <w:link w:val="Heading1Char"/>
    <w:uiPriority w:val="1"/>
    <w:qFormat/>
    <w:rsid w:val="00EF1897"/>
    <w:pPr>
      <w:widowControl w:val="0"/>
      <w:autoSpaceDE w:val="0"/>
      <w:autoSpaceDN w:val="0"/>
      <w:spacing w:line="368" w:lineRule="exact"/>
      <w:ind w:left="524" w:right="239"/>
      <w:jc w:val="center"/>
      <w:outlineLvl w:val="0"/>
    </w:pPr>
    <w:rPr>
      <w:rFonts w:ascii="Times New Roman" w:eastAsia="Times New Roman" w:hAnsi="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1Char">
    <w:name w:val="Heading 1 Char"/>
    <w:basedOn w:val="DefaultParagraphFont"/>
    <w:link w:val="Heading1"/>
    <w:uiPriority w:val="1"/>
    <w:rsid w:val="00EF1897"/>
    <w:rPr>
      <w:rFonts w:ascii="Times New Roman" w:eastAsia="Times New Roman" w:hAnsi="Times New Roman" w:cs="Times New Roman"/>
      <w:sz w:val="32"/>
      <w:szCs w:val="32"/>
      <w:lang w:val="en-US"/>
    </w:rPr>
  </w:style>
  <w:style w:type="paragraph" w:styleId="BodyText">
    <w:name w:val="Body Text"/>
    <w:basedOn w:val="Normal"/>
    <w:link w:val="BodyTextChar"/>
    <w:uiPriority w:val="1"/>
    <w:qFormat/>
    <w:rsid w:val="00EF1897"/>
    <w:pPr>
      <w:widowControl w:val="0"/>
      <w:autoSpaceDE w:val="0"/>
      <w:autoSpaceDN w:val="0"/>
      <w:jc w:val="left"/>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EF1897"/>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30487D"/>
    <w:pPr>
      <w:widowControl w:val="0"/>
      <w:autoSpaceDE w:val="0"/>
      <w:autoSpaceDN w:val="0"/>
      <w:jc w:val="lef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2417899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99BF-1419-4237-B0C8-89E7445D8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Ratka Stijepovic</cp:lastModifiedBy>
  <cp:revision>7</cp:revision>
  <cp:lastPrinted>2018-09-05T12:48:00Z</cp:lastPrinted>
  <dcterms:created xsi:type="dcterms:W3CDTF">2019-09-04T21:29:00Z</dcterms:created>
  <dcterms:modified xsi:type="dcterms:W3CDTF">2020-02-03T15:08:00Z</dcterms:modified>
</cp:coreProperties>
</file>