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D5437" w14:textId="77777777" w:rsidR="000E2036" w:rsidRPr="005D2AB6" w:rsidRDefault="005D2AB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</w:rPr>
      </w:pPr>
      <w:r>
        <w:rPr>
          <w:b/>
          <w:szCs w:val="22"/>
        </w:rPr>
        <w:t xml:space="preserve">Поједностављење административног поступка </w:t>
      </w:r>
      <w:r w:rsidR="005F0EF3" w:rsidRPr="005F0EF3">
        <w:rPr>
          <w:b/>
          <w:szCs w:val="22"/>
        </w:rPr>
        <w:t>Издавање појединачне дозволе за коришћење радио-фреквенције</w:t>
      </w:r>
      <w:r>
        <w:rPr>
          <w:b/>
          <w:szCs w:val="22"/>
        </w:rPr>
        <w:t xml:space="preserve"> </w:t>
      </w:r>
    </w:p>
    <w:p w14:paraId="55548CAF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1"/>
        <w:gridCol w:w="6069"/>
      </w:tblGrid>
      <w:tr w:rsidR="00850AD5" w:rsidRPr="006C7E1D" w14:paraId="466F0DBE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7A5F316" w14:textId="77777777" w:rsidR="000E2036" w:rsidRPr="006C7E1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6C7E1D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246B60D8" w14:textId="77777777" w:rsidR="000E2036" w:rsidRPr="006468BF" w:rsidRDefault="005F0EF3" w:rsidP="006468BF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5F0EF3">
              <w:rPr>
                <w:b/>
                <w:sz w:val="22"/>
                <w:szCs w:val="22"/>
              </w:rPr>
              <w:t>Издавање појединачне дозволе за коришћење радио-фреквенције</w:t>
            </w:r>
            <w:r w:rsidR="005D2AB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50AD5" w:rsidRPr="006C7E1D" w14:paraId="6D6B408D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D6F129C" w14:textId="77777777" w:rsidR="000E2036" w:rsidRPr="006C7E1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1929A352" w14:textId="77777777" w:rsidR="000E2036" w:rsidRPr="006C7E1D" w:rsidRDefault="005F0EF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5F0EF3">
              <w:rPr>
                <w:b/>
                <w:sz w:val="22"/>
                <w:szCs w:val="22"/>
              </w:rPr>
              <w:t>31.00.0007</w:t>
            </w:r>
          </w:p>
        </w:tc>
      </w:tr>
      <w:tr w:rsidR="00850AD5" w:rsidRPr="006C7E1D" w14:paraId="1650C50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698512A" w14:textId="77777777" w:rsidR="00275E2A" w:rsidRPr="006C7E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t>Регулаторно тело</w:t>
            </w:r>
          </w:p>
          <w:p w14:paraId="5C6EA07B" w14:textId="77777777" w:rsidR="00275E2A" w:rsidRPr="006C7E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B0F81ED" w14:textId="77777777" w:rsidR="00563F01" w:rsidRPr="00563F01" w:rsidRDefault="00563F01" w:rsidP="00563F01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563F01">
              <w:rPr>
                <w:sz w:val="22"/>
                <w:szCs w:val="22"/>
              </w:rPr>
              <w:t>Министарство трговине, туризма и телекомуникација</w:t>
            </w:r>
          </w:p>
          <w:p w14:paraId="3CF82283" w14:textId="77777777" w:rsidR="00092B84" w:rsidRPr="006C7E1D" w:rsidRDefault="00563F01" w:rsidP="00563F01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563F01">
              <w:rPr>
                <w:sz w:val="22"/>
                <w:szCs w:val="22"/>
              </w:rPr>
              <w:t>Регулаторна агенција за електронске комуникације и поштанске услуге (РАТЕЛ)</w:t>
            </w:r>
          </w:p>
        </w:tc>
      </w:tr>
      <w:tr w:rsidR="00850AD5" w:rsidRPr="006C7E1D" w14:paraId="58C0F8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3A32AF5" w14:textId="77777777" w:rsidR="00275E2A" w:rsidRPr="006C7E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t>Правни о</w:t>
            </w:r>
            <w:r w:rsidR="00B903AE" w:rsidRPr="006C7E1D">
              <w:rPr>
                <w:b/>
                <w:sz w:val="22"/>
                <w:szCs w:val="22"/>
              </w:rPr>
              <w:t>квир</w:t>
            </w:r>
            <w:r w:rsidR="00DC4BC2" w:rsidRPr="006C7E1D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5B3C030" w14:textId="77777777" w:rsidR="00645199" w:rsidRPr="001D6779" w:rsidRDefault="00A15904" w:rsidP="00873967">
            <w:pPr>
              <w:pStyle w:val="ListParagraph"/>
              <w:numPr>
                <w:ilvl w:val="0"/>
                <w:numId w:val="32"/>
              </w:numPr>
              <w:spacing w:before="120" w:after="120"/>
              <w:jc w:val="left"/>
              <w:rPr>
                <w:rFonts w:ascii="Times New Roman" w:hAnsi="Times New Roman"/>
                <w:sz w:val="22"/>
              </w:rPr>
            </w:pPr>
            <w:r w:rsidRPr="00A15904">
              <w:rPr>
                <w:rFonts w:ascii="Times New Roman" w:hAnsi="Times New Roman"/>
                <w:sz w:val="22"/>
              </w:rPr>
              <w:t>Закон о електронским комуникацијама</w:t>
            </w:r>
            <w:r w:rsidR="00C45949">
              <w:rPr>
                <w:rFonts w:ascii="Times New Roman" w:hAnsi="Times New Roman"/>
                <w:sz w:val="22"/>
              </w:rPr>
              <w:t xml:space="preserve"> 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(„Службени гласник РС“, бр</w:t>
            </w:r>
            <w:r w:rsidR="006F05A6" w:rsidRPr="001C2A99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 44/10</w:t>
            </w:r>
            <w:r w:rsidR="006F05A6" w:rsidRPr="001C2A99">
              <w:rPr>
                <w:rFonts w:ascii="Times New Roman" w:hAnsi="Times New Roman"/>
                <w:sz w:val="22"/>
                <w:szCs w:val="22"/>
                <w:lang w:val="sr-Cyrl-CS"/>
              </w:rPr>
              <w:t>, 60/13 - УС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, 62</w:t>
            </w:r>
            <w:r w:rsidR="006F05A6" w:rsidRPr="001C2A99">
              <w:rPr>
                <w:rFonts w:ascii="Times New Roman" w:hAnsi="Times New Roman"/>
                <w:sz w:val="22"/>
                <w:szCs w:val="22"/>
                <w:lang w:val="hr-HR"/>
              </w:rPr>
              <w:t>/14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, 95/18 - др. закон);</w:t>
            </w:r>
          </w:p>
          <w:p w14:paraId="2BE0BA58" w14:textId="77777777" w:rsidR="007255F8" w:rsidRPr="001D6779" w:rsidRDefault="007255F8" w:rsidP="00873967">
            <w:pPr>
              <w:pStyle w:val="ListParagraph"/>
              <w:numPr>
                <w:ilvl w:val="0"/>
                <w:numId w:val="32"/>
              </w:numPr>
              <w:spacing w:before="120" w:after="120"/>
              <w:jc w:val="left"/>
              <w:rPr>
                <w:rFonts w:ascii="Times New Roman" w:hAnsi="Times New Roman"/>
                <w:sz w:val="22"/>
              </w:rPr>
            </w:pPr>
            <w:r w:rsidRPr="001D6779">
              <w:rPr>
                <w:rFonts w:ascii="Times New Roman" w:hAnsi="Times New Roman"/>
                <w:sz w:val="22"/>
              </w:rPr>
              <w:t>Уредба о утврђивању Плана намене радио-фреквенцијских опсега</w:t>
            </w:r>
            <w:r w:rsidR="006A2E96" w:rsidRPr="006A2E96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="006A2E96" w:rsidRPr="00784FDB">
              <w:rPr>
                <w:rFonts w:ascii="Times New Roman" w:hAnsi="Times New Roman"/>
                <w:sz w:val="22"/>
                <w:szCs w:val="22"/>
              </w:rPr>
              <w:t>(</w:t>
            </w:r>
            <w:r w:rsidR="006A2E96" w:rsidRPr="00051A8D">
              <w:rPr>
                <w:rFonts w:ascii="Times New Roman" w:hAnsi="Times New Roman"/>
                <w:sz w:val="22"/>
                <w:szCs w:val="22"/>
              </w:rPr>
              <w:t>„Службени гласник РС“</w:t>
            </w:r>
            <w:r w:rsidR="006A2E96">
              <w:rPr>
                <w:rFonts w:ascii="Times New Roman" w:hAnsi="Times New Roman"/>
                <w:sz w:val="22"/>
              </w:rPr>
              <w:t>, број 99/</w:t>
            </w:r>
            <w:r w:rsidR="006A2E96" w:rsidRPr="006A2E96">
              <w:rPr>
                <w:rFonts w:ascii="Times New Roman" w:hAnsi="Times New Roman"/>
                <w:sz w:val="22"/>
              </w:rPr>
              <w:t>2012</w:t>
            </w:r>
            <w:r w:rsidR="006A2E96">
              <w:rPr>
                <w:rFonts w:ascii="Times New Roman" w:hAnsi="Times New Roman"/>
                <w:sz w:val="22"/>
              </w:rPr>
              <w:t>);</w:t>
            </w:r>
          </w:p>
          <w:p w14:paraId="675991B1" w14:textId="77777777" w:rsidR="00631E3A" w:rsidRPr="001D6779" w:rsidRDefault="00631E3A" w:rsidP="00873967">
            <w:pPr>
              <w:pStyle w:val="ListParagraph"/>
              <w:numPr>
                <w:ilvl w:val="0"/>
                <w:numId w:val="32"/>
              </w:numPr>
              <w:spacing w:before="120" w:after="120"/>
              <w:jc w:val="left"/>
              <w:rPr>
                <w:rFonts w:ascii="Times New Roman" w:hAnsi="Times New Roman"/>
                <w:sz w:val="22"/>
              </w:rPr>
            </w:pPr>
            <w:r w:rsidRPr="001D6779">
              <w:rPr>
                <w:rFonts w:ascii="Times New Roman" w:hAnsi="Times New Roman"/>
                <w:sz w:val="22"/>
              </w:rPr>
              <w:t xml:space="preserve">Правилник о обрасцима захтева за издавање појединачне дозволе за коришћење радио-фреквенција </w:t>
            </w:r>
            <w:r w:rsidR="00CB75FD" w:rsidRPr="00CB75FD">
              <w:rPr>
                <w:rFonts w:ascii="Times New Roman" w:hAnsi="Times New Roman"/>
                <w:sz w:val="22"/>
              </w:rPr>
              <w:t>(„Службени гласник РС“</w:t>
            </w:r>
            <w:r w:rsidR="00CB75FD">
              <w:rPr>
                <w:rFonts w:ascii="Times New Roman" w:hAnsi="Times New Roman"/>
                <w:sz w:val="22"/>
              </w:rPr>
              <w:t>, бр. 8/</w:t>
            </w:r>
            <w:r w:rsidR="00CB75FD" w:rsidRPr="00CB75FD">
              <w:rPr>
                <w:rFonts w:ascii="Times New Roman" w:hAnsi="Times New Roman"/>
                <w:sz w:val="22"/>
              </w:rPr>
              <w:t>11, </w:t>
            </w:r>
            <w:r w:rsidR="00CB75FD">
              <w:rPr>
                <w:rFonts w:ascii="Times New Roman" w:hAnsi="Times New Roman"/>
                <w:sz w:val="22"/>
              </w:rPr>
              <w:t>2/1</w:t>
            </w:r>
            <w:r w:rsidR="00CB75FD" w:rsidRPr="00CB75FD">
              <w:rPr>
                <w:rFonts w:ascii="Times New Roman" w:hAnsi="Times New Roman"/>
                <w:sz w:val="22"/>
              </w:rPr>
              <w:t>4</w:t>
            </w:r>
            <w:r w:rsidR="00CB75FD">
              <w:rPr>
                <w:rFonts w:ascii="Times New Roman" w:hAnsi="Times New Roman"/>
                <w:sz w:val="22"/>
              </w:rPr>
              <w:t>);</w:t>
            </w:r>
          </w:p>
          <w:p w14:paraId="72371754" w14:textId="77777777" w:rsidR="00631E3A" w:rsidRPr="001D6779" w:rsidRDefault="00631E3A" w:rsidP="00873967">
            <w:pPr>
              <w:pStyle w:val="ListParagraph"/>
              <w:numPr>
                <w:ilvl w:val="0"/>
                <w:numId w:val="32"/>
              </w:numPr>
              <w:spacing w:before="120" w:after="120"/>
              <w:jc w:val="left"/>
              <w:rPr>
                <w:rFonts w:ascii="Times New Roman" w:hAnsi="Times New Roman"/>
                <w:sz w:val="22"/>
              </w:rPr>
            </w:pPr>
            <w:r w:rsidRPr="001D6779">
              <w:rPr>
                <w:rFonts w:ascii="Times New Roman" w:hAnsi="Times New Roman"/>
                <w:sz w:val="22"/>
              </w:rPr>
              <w:t xml:space="preserve">Правилник о </w:t>
            </w:r>
            <w:r w:rsidR="006F05A6">
              <w:rPr>
                <w:rFonts w:ascii="Times New Roman" w:hAnsi="Times New Roman"/>
                <w:sz w:val="22"/>
              </w:rPr>
              <w:t>утврђивању накнадe</w:t>
            </w:r>
            <w:r w:rsidRPr="001D6779">
              <w:rPr>
                <w:rFonts w:ascii="Times New Roman" w:hAnsi="Times New Roman"/>
                <w:sz w:val="22"/>
              </w:rPr>
              <w:t xml:space="preserve"> за пружање услуга из надлежности Републичке агенције за електронске комуникације</w:t>
            </w:r>
            <w:r w:rsidR="006F05A6">
              <w:rPr>
                <w:rFonts w:ascii="Times New Roman" w:hAnsi="Times New Roman"/>
                <w:sz w:val="22"/>
              </w:rPr>
              <w:t xml:space="preserve"> 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(„Службени гласник РС“, број 34/2013)</w:t>
            </w:r>
            <w:r w:rsidR="006F05A6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4686DE29" w14:textId="77777777" w:rsidR="007255F8" w:rsidRPr="007255F8" w:rsidRDefault="007255F8" w:rsidP="00873967">
            <w:pPr>
              <w:pStyle w:val="ListParagraph"/>
              <w:numPr>
                <w:ilvl w:val="0"/>
                <w:numId w:val="32"/>
              </w:numPr>
              <w:spacing w:before="120" w:after="120"/>
              <w:jc w:val="left"/>
              <w:rPr>
                <w:rFonts w:ascii="Times New Roman" w:hAnsi="Times New Roman"/>
                <w:sz w:val="22"/>
              </w:rPr>
            </w:pPr>
            <w:r w:rsidRPr="001D6779">
              <w:rPr>
                <w:rFonts w:ascii="Times New Roman" w:hAnsi="Times New Roman"/>
                <w:sz w:val="22"/>
              </w:rPr>
              <w:t>Правилник о висини накнаде за коришћење радио-фреквенција</w:t>
            </w:r>
            <w:r w:rsidR="006F05A6">
              <w:rPr>
                <w:rFonts w:ascii="Times New Roman" w:hAnsi="Times New Roman"/>
                <w:sz w:val="22"/>
              </w:rPr>
              <w:t xml:space="preserve"> 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(„Службени гласник РС“, бр</w:t>
            </w:r>
            <w:r w:rsidR="006F05A6">
              <w:rPr>
                <w:rFonts w:ascii="Times New Roman" w:hAnsi="Times New Roman"/>
                <w:sz w:val="22"/>
              </w:rPr>
              <w:t xml:space="preserve"> 93/10 и 15/15)</w:t>
            </w:r>
          </w:p>
          <w:p w14:paraId="3F05B36B" w14:textId="77777777" w:rsidR="00631E3A" w:rsidRPr="007255F8" w:rsidRDefault="00631E3A" w:rsidP="00873967">
            <w:pPr>
              <w:pStyle w:val="ListParagraph"/>
              <w:numPr>
                <w:ilvl w:val="0"/>
                <w:numId w:val="32"/>
              </w:numPr>
              <w:spacing w:before="120" w:after="120"/>
              <w:jc w:val="left"/>
              <w:rPr>
                <w:rFonts w:ascii="Times New Roman" w:hAnsi="Times New Roman"/>
                <w:sz w:val="22"/>
              </w:rPr>
            </w:pPr>
            <w:r w:rsidRPr="001D6779">
              <w:rPr>
                <w:rFonts w:ascii="Times New Roman" w:hAnsi="Times New Roman"/>
                <w:sz w:val="22"/>
              </w:rPr>
              <w:t>Статут Регулаторне агенције за електронске комуникације и поштанске услуге</w:t>
            </w:r>
            <w:r w:rsidR="00B17007">
              <w:rPr>
                <w:rFonts w:ascii="Times New Roman" w:hAnsi="Times New Roman"/>
                <w:sz w:val="22"/>
              </w:rPr>
              <w:t xml:space="preserve"> </w:t>
            </w:r>
            <w:r w:rsidR="00B17007" w:rsidRPr="00B17007">
              <w:rPr>
                <w:rFonts w:ascii="Times New Roman" w:hAnsi="Times New Roman"/>
                <w:sz w:val="22"/>
              </w:rPr>
              <w:t>(„Службени гласник  РС“,бр. 125/14 и 30/16)</w:t>
            </w:r>
          </w:p>
        </w:tc>
      </w:tr>
      <w:tr w:rsidR="00850AD5" w:rsidRPr="006C7E1D" w14:paraId="7CA2C0B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E0EC30D" w14:textId="77777777" w:rsidR="00D73918" w:rsidRPr="006C7E1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6C7E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6C7E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/донети/укинути </w:t>
            </w:r>
            <w:r w:rsidRPr="006C7E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75DBB04" w14:textId="77777777" w:rsidR="001D6779" w:rsidRPr="001D6779" w:rsidRDefault="001D6779" w:rsidP="00B17007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sz w:val="22"/>
              </w:rPr>
            </w:pPr>
            <w:r w:rsidRPr="001D6779">
              <w:rPr>
                <w:rFonts w:ascii="Times New Roman" w:hAnsi="Times New Roman"/>
                <w:sz w:val="22"/>
              </w:rPr>
              <w:t>Закон о електронским комуникацијама</w:t>
            </w:r>
            <w:r w:rsidR="00C45949">
              <w:rPr>
                <w:rFonts w:ascii="Times New Roman" w:hAnsi="Times New Roman"/>
                <w:sz w:val="22"/>
              </w:rPr>
              <w:t xml:space="preserve"> 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(„Службени гласник РС“, бр</w:t>
            </w:r>
            <w:r w:rsidR="006F05A6" w:rsidRPr="001C2A99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 44/10</w:t>
            </w:r>
            <w:r w:rsidR="006F05A6" w:rsidRPr="001C2A99">
              <w:rPr>
                <w:rFonts w:ascii="Times New Roman" w:hAnsi="Times New Roman"/>
                <w:sz w:val="22"/>
                <w:szCs w:val="22"/>
                <w:lang w:val="sr-Cyrl-CS"/>
              </w:rPr>
              <w:t>, 60/13 - УС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, 62</w:t>
            </w:r>
            <w:r w:rsidR="006F05A6" w:rsidRPr="001C2A99">
              <w:rPr>
                <w:rFonts w:ascii="Times New Roman" w:hAnsi="Times New Roman"/>
                <w:sz w:val="22"/>
                <w:szCs w:val="22"/>
                <w:lang w:val="hr-HR"/>
              </w:rPr>
              <w:t>/14</w:t>
            </w:r>
            <w:r w:rsidR="006F05A6" w:rsidRPr="001C2A99">
              <w:rPr>
                <w:rFonts w:ascii="Times New Roman" w:hAnsi="Times New Roman"/>
                <w:sz w:val="22"/>
                <w:szCs w:val="22"/>
              </w:rPr>
              <w:t>, 95/18 - др. закон);</w:t>
            </w:r>
          </w:p>
          <w:p w14:paraId="01DC5482" w14:textId="77777777" w:rsidR="00D73918" w:rsidRPr="001D6779" w:rsidRDefault="001D6779" w:rsidP="00B17007">
            <w:pPr>
              <w:pStyle w:val="ListParagraph"/>
              <w:numPr>
                <w:ilvl w:val="0"/>
                <w:numId w:val="31"/>
              </w:numPr>
              <w:spacing w:before="120" w:after="120"/>
              <w:rPr>
                <w:rFonts w:ascii="Times New Roman" w:hAnsi="Times New Roman"/>
                <w:sz w:val="22"/>
              </w:rPr>
            </w:pPr>
            <w:r w:rsidRPr="001D6779">
              <w:rPr>
                <w:rFonts w:ascii="Times New Roman" w:hAnsi="Times New Roman"/>
                <w:sz w:val="22"/>
              </w:rPr>
              <w:t xml:space="preserve">Правилник о обрасцима захтева за издавање појединачне дозволе за коришћење радио-фреквенција </w:t>
            </w:r>
            <w:r w:rsidR="00CB75FD" w:rsidRPr="00CB75FD">
              <w:rPr>
                <w:rFonts w:ascii="Times New Roman" w:hAnsi="Times New Roman"/>
                <w:sz w:val="22"/>
              </w:rPr>
              <w:t>(„Службени гласник РС“</w:t>
            </w:r>
            <w:r w:rsidR="00CB75FD">
              <w:rPr>
                <w:rFonts w:ascii="Times New Roman" w:hAnsi="Times New Roman"/>
                <w:sz w:val="22"/>
              </w:rPr>
              <w:t>, бр. 8/</w:t>
            </w:r>
            <w:r w:rsidR="00CB75FD" w:rsidRPr="00CB75FD">
              <w:rPr>
                <w:rFonts w:ascii="Times New Roman" w:hAnsi="Times New Roman"/>
                <w:sz w:val="22"/>
              </w:rPr>
              <w:t>11, </w:t>
            </w:r>
            <w:r w:rsidR="00CB75FD">
              <w:rPr>
                <w:rFonts w:ascii="Times New Roman" w:hAnsi="Times New Roman"/>
                <w:sz w:val="22"/>
              </w:rPr>
              <w:t>2/1</w:t>
            </w:r>
            <w:r w:rsidR="00CB75FD" w:rsidRPr="00CB75FD">
              <w:rPr>
                <w:rFonts w:ascii="Times New Roman" w:hAnsi="Times New Roman"/>
                <w:sz w:val="22"/>
              </w:rPr>
              <w:t>4</w:t>
            </w:r>
            <w:r w:rsidR="00CB75FD">
              <w:rPr>
                <w:rFonts w:ascii="Times New Roman" w:hAnsi="Times New Roman"/>
                <w:sz w:val="22"/>
              </w:rPr>
              <w:t>)</w:t>
            </w:r>
          </w:p>
        </w:tc>
      </w:tr>
      <w:tr w:rsidR="00850AD5" w:rsidRPr="006C7E1D" w14:paraId="07846755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AC7FCE2" w14:textId="77777777" w:rsidR="00275E2A" w:rsidRPr="006C7E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6C7E1D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14:paraId="353D30C3" w14:textId="77777777" w:rsidR="00804060" w:rsidRPr="006C7E1D" w:rsidRDefault="00992B4F" w:rsidP="00B17007">
            <w:pPr>
              <w:pStyle w:val="NormalWeb"/>
              <w:spacing w:before="120" w:beforeAutospacing="0" w:after="120" w:afterAutospacing="0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Четврти квартал</w:t>
            </w:r>
            <w:r w:rsidR="00840884" w:rsidRPr="006C7E1D">
              <w:rPr>
                <w:sz w:val="22"/>
                <w:szCs w:val="22"/>
              </w:rPr>
              <w:t xml:space="preserve"> </w:t>
            </w:r>
            <w:r w:rsidR="00B17007">
              <w:rPr>
                <w:sz w:val="22"/>
                <w:szCs w:val="22"/>
              </w:rPr>
              <w:t>2020</w:t>
            </w:r>
            <w:r w:rsidR="00F67EF8" w:rsidRPr="006C7E1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године</w:t>
            </w:r>
          </w:p>
        </w:tc>
      </w:tr>
      <w:tr w:rsidR="00275E2A" w:rsidRPr="006C7E1D" w14:paraId="3CC6A366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D7CEE15" w14:textId="77777777" w:rsidR="00275E2A" w:rsidRPr="006C7E1D" w:rsidRDefault="00275E2A" w:rsidP="0082705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6C7E1D" w14:paraId="21C132DD" w14:textId="77777777" w:rsidTr="00CA1CE9">
        <w:tc>
          <w:tcPr>
            <w:tcW w:w="9060" w:type="dxa"/>
            <w:gridSpan w:val="2"/>
          </w:tcPr>
          <w:p w14:paraId="2B775EFE" w14:textId="77777777" w:rsidR="00535A69" w:rsidRDefault="00535A69" w:rsidP="00535A69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535A69">
              <w:rPr>
                <w:rFonts w:ascii="Times New Roman" w:hAnsi="Times New Roman"/>
                <w:sz w:val="22"/>
                <w:szCs w:val="22"/>
              </w:rPr>
              <w:t>Непотребно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се од подносиоца захтева тражи и</w:t>
            </w:r>
            <w:r w:rsidRPr="00535A69">
              <w:rPr>
                <w:rFonts w:ascii="Times New Roman" w:hAnsi="Times New Roman"/>
                <w:sz w:val="22"/>
                <w:szCs w:val="22"/>
              </w:rPr>
              <w:t>звод из Агенције за привредне регистре</w:t>
            </w:r>
            <w:r w:rsidR="0002417D">
              <w:rPr>
                <w:rFonts w:ascii="Times New Roman" w:hAnsi="Times New Roman"/>
                <w:sz w:val="22"/>
                <w:szCs w:val="22"/>
              </w:rPr>
              <w:t>, који је као такав предвиђен да се прилаже уз образац захтева (у обрасцу пописа је наведено да се прибавља по службеној дужности)</w:t>
            </w:r>
            <w:r w:rsidR="00401C5B">
              <w:rPr>
                <w:rFonts w:ascii="Times New Roman" w:hAnsi="Times New Roman"/>
                <w:sz w:val="22"/>
                <w:szCs w:val="22"/>
              </w:rPr>
              <w:t>, као и доказ о додељеном ПИБу, који се већ налази у изводу из АПР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D83EF12" w14:textId="77777777" w:rsidR="00535A69" w:rsidRPr="00827055" w:rsidRDefault="00535A69" w:rsidP="00535A69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827055">
              <w:rPr>
                <w:rFonts w:ascii="Times New Roman" w:hAnsi="Times New Roman"/>
                <w:sz w:val="22"/>
                <w:szCs w:val="22"/>
              </w:rPr>
              <w:t>Упркос изменам</w:t>
            </w:r>
            <w:r w:rsidR="00F97133">
              <w:rPr>
                <w:rFonts w:ascii="Times New Roman" w:hAnsi="Times New Roman"/>
                <w:sz w:val="22"/>
                <w:szCs w:val="22"/>
              </w:rPr>
              <w:t>а Закона о привредним друштвима</w:t>
            </w:r>
            <w:r w:rsidRPr="00827055">
              <w:rPr>
                <w:rFonts w:ascii="Times New Roman" w:hAnsi="Times New Roman"/>
                <w:sz w:val="22"/>
                <w:szCs w:val="22"/>
              </w:rPr>
              <w:t xml:space="preserve"> на обрасцу захтева се тражи печат привредном субјекту приликом потписивања захтева.</w:t>
            </w:r>
          </w:p>
          <w:p w14:paraId="6977533D" w14:textId="77777777" w:rsidR="0009542A" w:rsidRPr="006C7E1D" w:rsidRDefault="006468BF" w:rsidP="00535A69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Поступак се подноси електронски</w:t>
            </w:r>
            <w:r w:rsidR="00535A69" w:rsidRPr="00827055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6C7E1D" w14:paraId="3AAE1FA6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C90AC0" w14:textId="77777777" w:rsidR="00275E2A" w:rsidRPr="006C7E1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6C7E1D" w14:paraId="4F2226F6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500EA1D" w14:textId="77777777" w:rsidR="00C70F1B" w:rsidRPr="006C7E1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6C7E1D" w14:paraId="1DDA00FF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0"/>
              <w:gridCol w:w="6"/>
            </w:tblGrid>
            <w:tr w:rsidR="00C70F1B" w:rsidRPr="006C7E1D" w14:paraId="17E2D9C4" w14:textId="77777777" w:rsidTr="001D6779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C3D8FB2" w14:textId="77777777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0BE81D3" w14:textId="77777777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77872D54" w14:textId="77777777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УКОЛИКО ЈЕ ОДГОВОР ДА, КОЈИХ</w:t>
                  </w:r>
                </w:p>
              </w:tc>
            </w:tr>
            <w:tr w:rsidR="00C70F1B" w:rsidRPr="006C7E1D" w14:paraId="5652F148" w14:textId="77777777" w:rsidTr="001D6779">
              <w:trPr>
                <w:trHeight w:val="260"/>
              </w:trPr>
              <w:tc>
                <w:tcPr>
                  <w:tcW w:w="3448" w:type="dxa"/>
                  <w:vMerge/>
                </w:tcPr>
                <w:p w14:paraId="74C8FD8E" w14:textId="77777777" w:rsidR="00C70F1B" w:rsidRPr="006C7E1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5DB42A1E" w14:textId="77777777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63C0B2B6" w14:textId="77777777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Не</w:t>
                  </w:r>
                </w:p>
              </w:tc>
              <w:tc>
                <w:tcPr>
                  <w:tcW w:w="1486" w:type="dxa"/>
                  <w:gridSpan w:val="2"/>
                  <w:vMerge/>
                </w:tcPr>
                <w:p w14:paraId="7294ECF2" w14:textId="77777777" w:rsidR="00C70F1B" w:rsidRPr="006C7E1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CA1CE9" w:rsidRPr="006C7E1D" w14:paraId="763630AB" w14:textId="77777777" w:rsidTr="001D6779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46FF2A40" w14:textId="77777777" w:rsidR="00CA1CE9" w:rsidRPr="006C7E1D" w:rsidRDefault="006468BF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  <w:t>Промена назива поступка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604C3F3" w14:textId="77777777" w:rsidR="00CA1CE9" w:rsidRPr="001D6779" w:rsidRDefault="00CA1CE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FDE0DEE" w14:textId="77777777" w:rsidR="00CA1CE9" w:rsidRPr="006C7E1D" w:rsidRDefault="006468BF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82705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86" w:type="dxa"/>
                  <w:gridSpan w:val="2"/>
                  <w:vAlign w:val="center"/>
                </w:tcPr>
                <w:p w14:paraId="44C93655" w14:textId="77777777" w:rsidR="00CA1CE9" w:rsidRPr="001D6779" w:rsidRDefault="00CA1CE9" w:rsidP="001B7FC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DB19B9" w:rsidRPr="006C7E1D" w14:paraId="4F2B25DF" w14:textId="77777777" w:rsidTr="001D6779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17F60F81" w14:textId="77777777" w:rsidR="00DB19B9" w:rsidRPr="006C7E1D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  <w:p w14:paraId="55BD733F" w14:textId="77777777" w:rsidR="00DB19B9" w:rsidRPr="006C7E1D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****</w:t>
                  </w:r>
                  <w:r w:rsidRPr="006C7E1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  <w:t>Образац прати и Анекс у коме ће бити детаљно разрађене препоруке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5FFB183E" w14:textId="77777777" w:rsidR="00DB19B9" w:rsidRPr="001D6779" w:rsidRDefault="001D677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3EDDF2FE" w14:textId="77777777" w:rsidR="00DB19B9" w:rsidRPr="006C7E1D" w:rsidRDefault="00DB19B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vAlign w:val="center"/>
                </w:tcPr>
                <w:p w14:paraId="63BFC666" w14:textId="77777777" w:rsidR="00DB19B9" w:rsidRPr="00AD076E" w:rsidRDefault="001D6779" w:rsidP="001B7FC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1</w:t>
                  </w:r>
                  <w:r w:rsidR="00AD076E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 xml:space="preserve"> и 2</w:t>
                  </w:r>
                </w:p>
              </w:tc>
            </w:tr>
            <w:tr w:rsidR="002673B0" w:rsidRPr="006C7E1D" w14:paraId="4B6E30D9" w14:textId="77777777" w:rsidTr="001D6779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4558CEA7" w14:textId="77777777" w:rsidR="002673B0" w:rsidRPr="006C7E1D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Документација</w:t>
                  </w:r>
                </w:p>
              </w:tc>
              <w:tc>
                <w:tcPr>
                  <w:tcW w:w="5380" w:type="dxa"/>
                  <w:gridSpan w:val="3"/>
                  <w:vAlign w:val="center"/>
                </w:tcPr>
                <w:p w14:paraId="7AFCB30F" w14:textId="77777777" w:rsidR="002673B0" w:rsidRPr="006C7E1D" w:rsidRDefault="002673B0" w:rsidP="001B7FC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BB2C8C" w:rsidRPr="006C7E1D" w14:paraId="4E99F3D6" w14:textId="77777777" w:rsidTr="001D6779">
              <w:trPr>
                <w:gridAfter w:val="1"/>
                <w:wAfter w:w="6" w:type="dxa"/>
                <w:trHeight w:val="489"/>
              </w:trPr>
              <w:tc>
                <w:tcPr>
                  <w:tcW w:w="3448" w:type="dxa"/>
                  <w:vAlign w:val="center"/>
                </w:tcPr>
                <w:p w14:paraId="5D54CBF9" w14:textId="77777777" w:rsidR="00BB2C8C" w:rsidRPr="006C7E1D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1921F2D1" w14:textId="77777777" w:rsidR="00BB2C8C" w:rsidRPr="001D6779" w:rsidRDefault="001D677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466CE9DB" w14:textId="77777777" w:rsidR="00BB2C8C" w:rsidRPr="006C7E1D" w:rsidRDefault="00BB2C8C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0" w:type="dxa"/>
                  <w:vAlign w:val="center"/>
                </w:tcPr>
                <w:p w14:paraId="5B545DA9" w14:textId="77777777" w:rsidR="00BB2C8C" w:rsidRPr="00AD076E" w:rsidRDefault="001D6779" w:rsidP="001B7FC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1</w:t>
                  </w:r>
                  <w:r w:rsidR="00AD076E"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 xml:space="preserve"> и 2</w:t>
                  </w:r>
                </w:p>
              </w:tc>
            </w:tr>
            <w:tr w:rsidR="00CA1CE9" w:rsidRPr="006C7E1D" w14:paraId="422B15D8" w14:textId="77777777" w:rsidTr="001D6779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032C319C" w14:textId="77777777" w:rsidR="00CA1CE9" w:rsidRPr="006C7E1D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Престанак употребе печата (прецизирати на којој документацији која се подноси)</w:t>
                  </w:r>
                </w:p>
              </w:tc>
              <w:tc>
                <w:tcPr>
                  <w:tcW w:w="1948" w:type="dxa"/>
                  <w:vAlign w:val="center"/>
                </w:tcPr>
                <w:p w14:paraId="5177F17B" w14:textId="77777777" w:rsidR="00CA1CE9" w:rsidRPr="001D6779" w:rsidRDefault="001D677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0177E44A" w14:textId="77777777" w:rsidR="00CA1CE9" w:rsidRPr="006C7E1D" w:rsidRDefault="00CA1CE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86" w:type="dxa"/>
                  <w:gridSpan w:val="2"/>
                  <w:vAlign w:val="center"/>
                </w:tcPr>
                <w:p w14:paraId="6F7DA4E0" w14:textId="77777777" w:rsidR="00CA1CE9" w:rsidRPr="001D6779" w:rsidRDefault="001D6779" w:rsidP="001B7FC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09F1D737" w14:textId="77777777" w:rsidR="00CA1CE9" w:rsidRPr="001D677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6C7E1D" w14:paraId="6D706C7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F64E9F6" w14:textId="77777777" w:rsidR="00CA1CE9" w:rsidRPr="006C7E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6C7E1D" w14:paraId="6420884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FDF2DE" w14:textId="77777777" w:rsidR="00CA1CE9" w:rsidRDefault="00CA1CE9" w:rsidP="00C50BB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055AD5D7" w14:textId="77777777" w:rsidR="006468BF" w:rsidRDefault="006468BF" w:rsidP="001A121D">
            <w:pPr>
              <w:numPr>
                <w:ilvl w:val="1"/>
                <w:numId w:val="27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Промена назива административног поступка у Јединственом регистру административних поступака</w:t>
            </w:r>
          </w:p>
          <w:p w14:paraId="08CA4C83" w14:textId="77777777" w:rsidR="006468BF" w:rsidRDefault="006468BF" w:rsidP="006468BF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</w:p>
          <w:p w14:paraId="53E5E1EE" w14:textId="77777777" w:rsidR="006468BF" w:rsidRDefault="006468BF" w:rsidP="006468BF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Назив административног поступка треба изменити у Јединственом регистру административних поступака тако да му назив гласи: </w:t>
            </w:r>
            <w:r w:rsidRPr="006468BF">
              <w:rPr>
                <w:rFonts w:ascii="Times New Roman" w:eastAsia="Times New Roman" w:hAnsi="Times New Roman"/>
                <w:sz w:val="22"/>
                <w:szCs w:val="22"/>
              </w:rPr>
              <w:t>„Поступак треба преименовати у „Појединачна дозвола за коришћење радио-фреквенције“.</w:t>
            </w:r>
          </w:p>
          <w:p w14:paraId="351944F9" w14:textId="77777777" w:rsidR="006468BF" w:rsidRDefault="006468BF" w:rsidP="006468BF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577D24F" w14:textId="77777777" w:rsidR="006468BF" w:rsidRDefault="006468BF" w:rsidP="006468BF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За примену ове препоруке није неопходна измена прописа.</w:t>
            </w:r>
          </w:p>
          <w:p w14:paraId="00CBEFFA" w14:textId="77777777" w:rsidR="006468BF" w:rsidRDefault="006468BF" w:rsidP="006468BF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2AC2040B" w14:textId="1183F8AC" w:rsidR="006468BF" w:rsidRPr="00EF1897" w:rsidRDefault="006468BF" w:rsidP="006468BF">
            <w:pPr>
              <w:rPr>
                <w:rFonts w:ascii="Times New Roman" w:eastAsia="Times New Roman" w:hAnsi="Times New Roman"/>
                <w:b/>
                <w:bCs/>
                <w:color w:val="00B050"/>
                <w:sz w:val="22"/>
                <w:szCs w:val="22"/>
              </w:rPr>
            </w:pPr>
          </w:p>
          <w:p w14:paraId="7021D2A4" w14:textId="77777777" w:rsidR="006468BF" w:rsidRPr="006468BF" w:rsidRDefault="006468BF" w:rsidP="006468BF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5C9ACF35" w14:textId="77777777" w:rsidR="001A121D" w:rsidRPr="001A121D" w:rsidRDefault="001A121D" w:rsidP="001A121D">
            <w:pPr>
              <w:numPr>
                <w:ilvl w:val="1"/>
                <w:numId w:val="27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  <w:r w:rsidRPr="001A121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Прибављање података по службеној дужности</w:t>
            </w:r>
          </w:p>
          <w:p w14:paraId="3A0BFC98" w14:textId="77777777" w:rsidR="001A121D" w:rsidRPr="001A121D" w:rsidRDefault="001A121D" w:rsidP="001A121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8E632F9" w14:textId="77777777" w:rsidR="001A121D" w:rsidRDefault="001A121D" w:rsidP="001A121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A121D">
              <w:rPr>
                <w:rFonts w:ascii="Times New Roman" w:eastAsia="Times New Roman" w:hAnsi="Times New Roman"/>
                <w:sz w:val="22"/>
                <w:szCs w:val="22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23E7FE8" w14:textId="77777777" w:rsidR="003B6FA6" w:rsidRDefault="003B6FA6" w:rsidP="001A121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2BDAE17" w14:textId="77777777" w:rsidR="003B6FA6" w:rsidRPr="003B6FA6" w:rsidRDefault="003B6FA6" w:rsidP="003B6FA6">
            <w:pPr>
              <w:numPr>
                <w:ilvl w:val="0"/>
                <w:numId w:val="28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 xml:space="preserve">Документ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>: Извод из Агенције за привредне регистре</w:t>
            </w:r>
          </w:p>
          <w:p w14:paraId="61CC74C8" w14:textId="77777777" w:rsidR="003B6FA6" w:rsidRPr="003B6FA6" w:rsidRDefault="003B6FA6" w:rsidP="003B6FA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BA900FB" w14:textId="77777777" w:rsidR="003B6FA6" w:rsidRPr="003B6FA6" w:rsidRDefault="003B6FA6" w:rsidP="003B6FA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РАТЕЛ</w:t>
            </w: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 xml:space="preserve"> треба да прибавља </w:t>
            </w:r>
            <w:r w:rsidR="001D6779" w:rsidRPr="003B6FA6">
              <w:rPr>
                <w:rFonts w:ascii="Times New Roman" w:eastAsia="Times New Roman" w:hAnsi="Times New Roman"/>
                <w:sz w:val="22"/>
                <w:szCs w:val="22"/>
              </w:rPr>
              <w:t xml:space="preserve">по службеној дужности </w:t>
            </w: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 xml:space="preserve">податке из </w:t>
            </w:r>
            <w:r w:rsidR="001D6779">
              <w:rPr>
                <w:rFonts w:ascii="Times New Roman" w:eastAsia="Times New Roman" w:hAnsi="Times New Roman"/>
                <w:sz w:val="22"/>
                <w:szCs w:val="22"/>
              </w:rPr>
              <w:t>И</w:t>
            </w:r>
            <w:r w:rsidR="001D6779" w:rsidRPr="003B6FA6">
              <w:rPr>
                <w:rFonts w:ascii="Times New Roman" w:eastAsia="Times New Roman" w:hAnsi="Times New Roman"/>
                <w:sz w:val="22"/>
                <w:szCs w:val="22"/>
              </w:rPr>
              <w:t>звод</w:t>
            </w:r>
            <w:r w:rsidR="001D6779">
              <w:rPr>
                <w:rFonts w:ascii="Times New Roman" w:eastAsia="Times New Roman" w:hAnsi="Times New Roman"/>
                <w:sz w:val="22"/>
                <w:szCs w:val="22"/>
              </w:rPr>
              <w:t>а</w:t>
            </w:r>
            <w:r w:rsidR="001D6779" w:rsidRPr="003B6FA6">
              <w:rPr>
                <w:rFonts w:ascii="Times New Roman" w:eastAsia="Times New Roman" w:hAnsi="Times New Roman"/>
                <w:sz w:val="22"/>
                <w:szCs w:val="22"/>
              </w:rPr>
              <w:t xml:space="preserve"> из Агенције за привредне регистре</w:t>
            </w:r>
            <w:r w:rsidR="001D6779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 xml:space="preserve">Прибављање података по службеној дужности могуће је спровести на један од следећих начина, зависно од тренутне доступности података о којима органи воде службене евиденције о претходно издатим дозволама, сагласностима или другим актима, потребним у овом поступку: </w:t>
            </w:r>
          </w:p>
          <w:p w14:paraId="1D97A5B5" w14:textId="77777777" w:rsidR="003B6FA6" w:rsidRPr="003B6FA6" w:rsidRDefault="00F2566B" w:rsidP="003B6FA6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>Д</w:t>
            </w:r>
            <w:r w:rsidR="003B6FA6" w:rsidRPr="003B6FA6">
              <w:rPr>
                <w:rFonts w:ascii="Times New Roman" w:eastAsia="Times New Roman" w:hAnsi="Times New Roman"/>
                <w:sz w:val="22"/>
                <w:szCs w:val="22"/>
              </w:rPr>
              <w:t>иректним увидом у јавни регистар АПР;</w:t>
            </w:r>
          </w:p>
          <w:p w14:paraId="5DBCC26E" w14:textId="77777777" w:rsidR="003B6FA6" w:rsidRPr="003B6FA6" w:rsidRDefault="003B6FA6" w:rsidP="003B6FA6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Путем информационог система еЗУП на порталу е-Управа: </w:t>
            </w:r>
          </w:p>
          <w:p w14:paraId="2D7BE036" w14:textId="77777777" w:rsidR="003B6FA6" w:rsidRPr="003B6FA6" w:rsidRDefault="003B6FA6" w:rsidP="003B6FA6">
            <w:pPr>
              <w:numPr>
                <w:ilvl w:val="1"/>
                <w:numId w:val="29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>Увидом у постојеће базе података различитих органа или</w:t>
            </w:r>
          </w:p>
          <w:p w14:paraId="045540D3" w14:textId="77777777" w:rsidR="003B6FA6" w:rsidRPr="003B6FA6" w:rsidRDefault="003B6FA6" w:rsidP="003B6FA6">
            <w:pPr>
              <w:numPr>
                <w:ilvl w:val="1"/>
                <w:numId w:val="29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</w:t>
            </w:r>
            <w:r w:rsidRPr="003B6FA6">
              <w:rPr>
                <w:rFonts w:ascii="Times New Roman" w:eastAsia="Times New Roman" w:hAnsi="Times New Roman"/>
                <w:sz w:val="22"/>
                <w:szCs w:val="22"/>
                <w:vertAlign w:val="superscript"/>
              </w:rPr>
              <w:footnoteReference w:id="1"/>
            </w: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 xml:space="preserve"> или</w:t>
            </w:r>
          </w:p>
          <w:p w14:paraId="56BCADDF" w14:textId="77777777" w:rsidR="003B6FA6" w:rsidRDefault="003B6FA6" w:rsidP="003B6FA6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B6FA6">
              <w:rPr>
                <w:rFonts w:ascii="Times New Roman" w:eastAsia="Times New Roman" w:hAnsi="Times New Roman"/>
                <w:sz w:val="22"/>
                <w:szCs w:val="22"/>
              </w:rPr>
              <w:t>Такође, неопходни подаци се могу прибавити и путем имејл кореспонденције са органом који поседује потребне податке, али само у случајевима немогућности прибављања истих на горе наведене начине. Предуслов за ову активност је поседовање е-налога електронске поште и електронског квалификованог сертификата овлашћеног службеног лица</w:t>
            </w:r>
          </w:p>
          <w:p w14:paraId="1F671E4D" w14:textId="77777777" w:rsidR="00AB4DB4" w:rsidRDefault="00AB4DB4" w:rsidP="003B6FA6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Доказ о додељеном ПИБу, који је наведен као документ који се доставља уз Захтев у самом обрасцу захтева. Пошто је ПИБ саставни део горе наведеног документа, односно Извода из АПР, иста препорука се односи на овај документ као и на горе наведени документ.</w:t>
            </w:r>
          </w:p>
          <w:p w14:paraId="52024517" w14:textId="77777777" w:rsidR="00162306" w:rsidRDefault="00162306" w:rsidP="0016230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3C216A62" w14:textId="77777777" w:rsidR="00827055" w:rsidRPr="00827055" w:rsidRDefault="00162306" w:rsidP="00827055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162306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За примену ове препоруке, неопходна је измена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Правилника</w:t>
            </w:r>
            <w:r w:rsidRPr="0016230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62306">
              <w:rPr>
                <w:rFonts w:ascii="Times New Roman" w:eastAsia="Times New Roman" w:hAnsi="Times New Roman"/>
                <w:b/>
                <w:sz w:val="22"/>
                <w:szCs w:val="22"/>
              </w:rPr>
              <w:t>о обрасцима захтева за издавање појединачне дозволе за коришћење радио-фреквенција</w:t>
            </w:r>
            <w:r w:rsidR="00AB4DB4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, али и Закона о електронским комуникацијама како би се у </w:t>
            </w:r>
            <w:r w:rsidR="00B17007">
              <w:rPr>
                <w:rFonts w:ascii="Times New Roman" w:eastAsia="Times New Roman" w:hAnsi="Times New Roman"/>
                <w:b/>
                <w:sz w:val="22"/>
                <w:szCs w:val="22"/>
              </w:rPr>
              <w:t>закон увело која документа се до</w:t>
            </w:r>
            <w:r w:rsidR="00AB4DB4">
              <w:rPr>
                <w:rFonts w:ascii="Times New Roman" w:eastAsia="Times New Roman" w:hAnsi="Times New Roman"/>
                <w:b/>
                <w:sz w:val="22"/>
                <w:szCs w:val="22"/>
              </w:rPr>
              <w:t>стављају уз захтев у складу са ЗОУП</w:t>
            </w:r>
            <w:r w:rsidRPr="00162306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  <w:p w14:paraId="68FB0213" w14:textId="77777777" w:rsidR="00827055" w:rsidRPr="00827055" w:rsidRDefault="00827055" w:rsidP="0082705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1E49377" w14:textId="77777777" w:rsidR="00631E3A" w:rsidRPr="00631E3A" w:rsidRDefault="00631E3A" w:rsidP="00631E3A">
            <w:pPr>
              <w:numPr>
                <w:ilvl w:val="1"/>
                <w:numId w:val="27"/>
              </w:num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  <w:r w:rsidRPr="00631E3A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Престанак употребе печата</w:t>
            </w:r>
          </w:p>
          <w:p w14:paraId="58F9FF53" w14:textId="77777777" w:rsidR="00631E3A" w:rsidRPr="00631E3A" w:rsidRDefault="00631E3A" w:rsidP="00631E3A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</w:pPr>
          </w:p>
          <w:p w14:paraId="09C50559" w14:textId="77777777" w:rsidR="00631E3A" w:rsidRPr="00631E3A" w:rsidRDefault="00631E3A" w:rsidP="00631E3A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31E3A">
              <w:rPr>
                <w:rFonts w:ascii="Times New Roman" w:eastAsia="Times New Roman" w:hAnsi="Times New Roman"/>
                <w:sz w:val="22"/>
                <w:szCs w:val="22"/>
              </w:rPr>
              <w:t xml:space="preserve">Законом о привредним друштвима, у члану 25. прописано је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 </w:t>
            </w:r>
          </w:p>
          <w:p w14:paraId="666AD3EA" w14:textId="77777777" w:rsidR="00631E3A" w:rsidRPr="00631E3A" w:rsidRDefault="00631E3A" w:rsidP="00631E3A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31E3A">
              <w:rPr>
                <w:rFonts w:ascii="Times New Roman" w:eastAsia="Times New Roman" w:hAnsi="Times New Roman"/>
                <w:sz w:val="22"/>
                <w:szCs w:val="22"/>
              </w:rPr>
              <w:t xml:space="preserve">С обзиром да је прописан образац захтева за овај поступак на коме се видно захтева употреба печата потребно је укинути ову обавезу за подносиоца захтева. </w:t>
            </w:r>
          </w:p>
          <w:p w14:paraId="2B5094C5" w14:textId="77777777" w:rsidR="00631E3A" w:rsidRPr="00631E3A" w:rsidRDefault="00631E3A" w:rsidP="00631E3A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4D681E76" w14:textId="77777777" w:rsidR="00631E3A" w:rsidRPr="00631E3A" w:rsidRDefault="00631E3A" w:rsidP="00631E3A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31E3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За примену ове препоруке, потребна је измена прописа и то члан 2. Правилника о обрасцима захтева за издавање појединачне дозволе за коришћење радио-фреквенција </w:t>
            </w:r>
            <w:r w:rsidR="00AB4DB4" w:rsidRPr="00AB4DB4">
              <w:rPr>
                <w:rFonts w:ascii="Times New Roman" w:eastAsia="Times New Roman" w:hAnsi="Times New Roman"/>
                <w:b/>
                <w:sz w:val="22"/>
                <w:szCs w:val="22"/>
              </w:rPr>
              <w:t>(„Службени гласник РС“, бр. 8/11, 2/14)</w:t>
            </w:r>
            <w:r w:rsidRPr="00631E3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. </w:t>
            </w:r>
          </w:p>
          <w:p w14:paraId="69EA7F3F" w14:textId="77777777" w:rsidR="00236E41" w:rsidRPr="006C7E1D" w:rsidRDefault="00236E41" w:rsidP="00C50BB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A1CE9" w:rsidRPr="006C7E1D" w14:paraId="64E3EB8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F17F377" w14:textId="77777777" w:rsidR="00CA1CE9" w:rsidRPr="006C7E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C7E1D" w14:paraId="5F152AC1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6CE9473" w14:textId="77777777" w:rsidR="00CA1CE9" w:rsidRDefault="007547BC" w:rsidP="007547BC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47BC">
              <w:rPr>
                <w:rFonts w:ascii="Times New Roman" w:eastAsia="Times New Roman" w:hAnsi="Times New Roman"/>
                <w:sz w:val="22"/>
                <w:szCs w:val="22"/>
              </w:rPr>
              <w:t>НАЦРТ</w:t>
            </w:r>
          </w:p>
          <w:p w14:paraId="0E21B86D" w14:textId="77777777" w:rsidR="007547BC" w:rsidRDefault="007547BC" w:rsidP="007547BC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3EACED5D" w14:textId="77777777" w:rsidR="007547BC" w:rsidRDefault="007547BC" w:rsidP="007547B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ЗАКОН О ИЗМЕНАМА И ДОПУНАМА ЗАКОНА О ЕЛЕКТРОНСКИМ КОМУНИКАЦИЈАМА</w:t>
            </w:r>
          </w:p>
          <w:p w14:paraId="0B1AD25E" w14:textId="77777777" w:rsidR="007547BC" w:rsidRPr="007547BC" w:rsidRDefault="007547BC" w:rsidP="000E0C0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F0521DD" w14:textId="77777777" w:rsidR="0049774D" w:rsidRPr="00E8518D" w:rsidRDefault="0049774D" w:rsidP="0049774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8518D">
              <w:rPr>
                <w:rFonts w:ascii="Times New Roman" w:eastAsia="Times New Roman" w:hAnsi="Times New Roman"/>
                <w:sz w:val="22"/>
                <w:szCs w:val="22"/>
              </w:rPr>
              <w:t>Члан 1.</w:t>
            </w:r>
          </w:p>
          <w:p w14:paraId="22F0DA3A" w14:textId="77777777" w:rsidR="0049774D" w:rsidRPr="00E8518D" w:rsidRDefault="0049774D" w:rsidP="0049774D">
            <w:pPr>
              <w:ind w:firstLine="743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У члану 86. Закона о </w:t>
            </w:r>
            <w:r w:rsidRPr="00E8518D">
              <w:rPr>
                <w:rFonts w:ascii="Times New Roman" w:hAnsi="Times New Roman"/>
                <w:sz w:val="22"/>
                <w:szCs w:val="22"/>
              </w:rPr>
              <w:t>електронским комуникацијама („Службени гласник РС“, бр</w:t>
            </w:r>
            <w:r w:rsidRPr="00E8518D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  <w:r w:rsidRPr="00E8518D">
              <w:rPr>
                <w:rFonts w:ascii="Times New Roman" w:hAnsi="Times New Roman"/>
                <w:sz w:val="22"/>
                <w:szCs w:val="22"/>
              </w:rPr>
              <w:t> 44/10</w:t>
            </w:r>
            <w:r w:rsidRPr="00E8518D">
              <w:rPr>
                <w:rFonts w:ascii="Times New Roman" w:hAnsi="Times New Roman"/>
                <w:sz w:val="22"/>
                <w:szCs w:val="22"/>
                <w:lang w:val="sr-Cyrl-CS"/>
              </w:rPr>
              <w:t>, 60/13 - УС</w:t>
            </w:r>
            <w:r w:rsidRPr="00E8518D">
              <w:rPr>
                <w:rFonts w:ascii="Times New Roman" w:hAnsi="Times New Roman"/>
                <w:sz w:val="22"/>
                <w:szCs w:val="22"/>
              </w:rPr>
              <w:t>, 62</w:t>
            </w:r>
            <w:r w:rsidRPr="00E8518D">
              <w:rPr>
                <w:rFonts w:ascii="Times New Roman" w:hAnsi="Times New Roman"/>
                <w:sz w:val="22"/>
                <w:szCs w:val="22"/>
                <w:lang w:val="hr-HR"/>
              </w:rPr>
              <w:t>/14</w:t>
            </w:r>
            <w:r w:rsidRPr="00E8518D">
              <w:rPr>
                <w:rFonts w:ascii="Times New Roman" w:hAnsi="Times New Roman"/>
                <w:sz w:val="22"/>
                <w:szCs w:val="22"/>
              </w:rPr>
              <w:t>, 95/18 - др. закон)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, после става 5, додај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e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се нови ст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ав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6. који глас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и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:</w:t>
            </w:r>
          </w:p>
          <w:p w14:paraId="0CF0ACBA" w14:textId="77777777" w:rsidR="0049774D" w:rsidRPr="004610A6" w:rsidRDefault="0049774D" w:rsidP="0049774D">
            <w:pP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ab/>
              <w:t>„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A</w:t>
            </w:r>
            <w:r w:rsidRPr="00E8518D">
              <w:rPr>
                <w:rFonts w:ascii="Times New Roman" w:eastAsiaTheme="minorHAnsi" w:hAnsi="Times New Roman"/>
                <w:sz w:val="22"/>
                <w:szCs w:val="22"/>
                <w:lang w:val="sr-Cyrl-CS"/>
              </w:rPr>
              <w:t>генција по службеној дужности проверава податке о регистрацији и пореском идентификационом броју подносиоца захтева“</w:t>
            </w:r>
          </w:p>
          <w:p w14:paraId="081F2441" w14:textId="77777777" w:rsidR="0049774D" w:rsidRPr="00E8518D" w:rsidRDefault="0049774D" w:rsidP="0049774D">
            <w:pPr>
              <w:ind w:firstLine="743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Став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ови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7.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и 8.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поста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ју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ст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. 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8.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и 9.</w:t>
            </w:r>
          </w:p>
          <w:p w14:paraId="2DBE8C6F" w14:textId="77777777" w:rsidR="0049774D" w:rsidRPr="00E8518D" w:rsidRDefault="0049774D" w:rsidP="0049774D">
            <w:pPr>
              <w:ind w:firstLine="743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021E485C" w14:textId="77777777" w:rsidR="0049774D" w:rsidRPr="00E8518D" w:rsidRDefault="0049774D" w:rsidP="0049774D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Члан 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Latn-CS"/>
              </w:rPr>
              <w:t>2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.</w:t>
            </w:r>
          </w:p>
          <w:p w14:paraId="5ECA9037" w14:textId="77777777" w:rsidR="0049774D" w:rsidRPr="00E8518D" w:rsidRDefault="0049774D" w:rsidP="0049774D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E8518D">
              <w:rPr>
                <w:rFonts w:ascii="Times New Roman" w:eastAsiaTheme="minorHAnsi" w:hAnsi="Times New Roman"/>
                <w:sz w:val="22"/>
                <w:szCs w:val="22"/>
                <w:lang w:val="sr-Latn-CS"/>
              </w:rPr>
              <w:tab/>
            </w:r>
            <w:r w:rsidRPr="00E8518D">
              <w:rPr>
                <w:rFonts w:ascii="Times New Roman" w:eastAsiaTheme="minorHAnsi" w:hAnsi="Times New Roman"/>
                <w:sz w:val="22"/>
                <w:szCs w:val="22"/>
              </w:rPr>
              <w:t>У члану 94. п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>осле става 3, додаје се нови став 4</w:t>
            </w:r>
            <w:r w:rsidRPr="00E8518D">
              <w:rPr>
                <w:rFonts w:ascii="Times New Roman" w:eastAsiaTheme="minorHAnsi" w:hAnsi="Times New Roman"/>
                <w:sz w:val="22"/>
                <w:szCs w:val="22"/>
              </w:rPr>
              <w:t>, који глас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>и</w:t>
            </w:r>
            <w:r w:rsidRPr="00E8518D">
              <w:rPr>
                <w:rFonts w:ascii="Times New Roman" w:eastAsiaTheme="minorHAnsi" w:hAnsi="Times New Roman"/>
                <w:sz w:val="22"/>
                <w:szCs w:val="22"/>
              </w:rPr>
              <w:t xml:space="preserve">: </w:t>
            </w:r>
          </w:p>
          <w:p w14:paraId="1C0B80ED" w14:textId="77777777" w:rsidR="0049774D" w:rsidRPr="007E3BD4" w:rsidRDefault="0049774D" w:rsidP="0049774D">
            <w:pPr>
              <w:ind w:firstLine="743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lastRenderedPageBreak/>
              <w:t>„</w:t>
            </w:r>
            <w:r w:rsidRPr="00E8518D">
              <w:rPr>
                <w:rFonts w:ascii="Times New Roman" w:eastAsiaTheme="minorHAnsi" w:hAnsi="Times New Roman"/>
                <w:sz w:val="22"/>
                <w:szCs w:val="22"/>
                <w:lang w:val="sr-Cyrl-CS"/>
              </w:rPr>
              <w:t>Агенција по службеној дужности проверава податке о регистрацији и пореском идентификационом броју подносиоца захтева“</w:t>
            </w:r>
          </w:p>
          <w:p w14:paraId="005DC0A5" w14:textId="77777777" w:rsidR="005C48A9" w:rsidRDefault="0049774D" w:rsidP="0049774D">
            <w:pPr>
              <w:spacing w:line="276" w:lineRule="auto"/>
              <w:ind w:firstLine="743"/>
              <w:rPr>
                <w:rFonts w:ascii="Times New Roman" w:eastAsiaTheme="minorHAnsi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Став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ови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од 4-6.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поста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ју</w:t>
            </w:r>
            <w:r w:rsidRPr="00E8518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ст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. од 5-7.</w:t>
            </w:r>
          </w:p>
          <w:p w14:paraId="27B4246D" w14:textId="77777777" w:rsidR="0049774D" w:rsidRDefault="0049774D" w:rsidP="0049774D">
            <w:pPr>
              <w:spacing w:line="276" w:lineRule="auto"/>
              <w:ind w:firstLine="743"/>
              <w:rPr>
                <w:rFonts w:ascii="Times New Roman" w:eastAsiaTheme="minorHAnsi" w:hAnsi="Times New Roman"/>
                <w:sz w:val="22"/>
                <w:szCs w:val="22"/>
                <w:lang w:val="sr-Cyrl-CS"/>
              </w:rPr>
            </w:pPr>
          </w:p>
          <w:p w14:paraId="44E64310" w14:textId="77777777" w:rsidR="005C48A9" w:rsidRDefault="005C48A9" w:rsidP="005C48A9">
            <w:pPr>
              <w:spacing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sr-Cyrl-CS"/>
              </w:rPr>
              <w:t>Члан 3.</w:t>
            </w:r>
          </w:p>
          <w:p w14:paraId="50A7A064" w14:textId="77777777" w:rsidR="000009A0" w:rsidRPr="00306F60" w:rsidRDefault="005C48A9" w:rsidP="00306F60">
            <w:pPr>
              <w:spacing w:line="276" w:lineRule="auto"/>
              <w:ind w:firstLine="743"/>
              <w:rPr>
                <w:rFonts w:ascii="Times New Roman" w:eastAsiaTheme="minorHAnsi" w:hAnsi="Times New Roman"/>
                <w:sz w:val="22"/>
                <w:szCs w:val="22"/>
                <w:lang w:val="sr-Latn-CS"/>
              </w:rPr>
            </w:pPr>
            <w:r w:rsidRPr="00221BEE">
              <w:rPr>
                <w:rFonts w:ascii="Times New Roman" w:eastAsiaTheme="minorHAnsi" w:hAnsi="Times New Roman"/>
                <w:sz w:val="22"/>
                <w:szCs w:val="22"/>
                <w:lang w:val="sr-Latn-CS"/>
              </w:rPr>
              <w:t xml:space="preserve">Овај закон ступа на снагу </w:t>
            </w:r>
            <w:r>
              <w:rPr>
                <w:rFonts w:ascii="Times New Roman" w:eastAsiaTheme="minorHAnsi" w:hAnsi="Times New Roman"/>
                <w:sz w:val="22"/>
                <w:szCs w:val="22"/>
                <w:lang w:val="sr-Cyrl-CS"/>
              </w:rPr>
              <w:t>осмог дана</w:t>
            </w:r>
            <w:r w:rsidRPr="00221BEE">
              <w:rPr>
                <w:rFonts w:ascii="Times New Roman" w:eastAsiaTheme="minorHAnsi" w:hAnsi="Times New Roman"/>
                <w:sz w:val="22"/>
                <w:szCs w:val="22"/>
                <w:lang w:val="sr-Latn-CS"/>
              </w:rPr>
              <w:t xml:space="preserve"> од дана објављивања у „Служб</w:t>
            </w:r>
            <w:r>
              <w:rPr>
                <w:rFonts w:ascii="Times New Roman" w:eastAsiaTheme="minorHAnsi" w:hAnsi="Times New Roman"/>
                <w:sz w:val="22"/>
                <w:szCs w:val="22"/>
                <w:lang w:val="sr-Latn-CS"/>
              </w:rPr>
              <w:t>еном гласнику Републике Србије“</w:t>
            </w:r>
            <w:r w:rsidRPr="00221BEE">
              <w:rPr>
                <w:rFonts w:ascii="Times New Roman" w:eastAsiaTheme="minorHAnsi" w:hAnsi="Times New Roman"/>
                <w:sz w:val="22"/>
                <w:szCs w:val="22"/>
                <w:lang w:val="sr-Latn-CS"/>
              </w:rPr>
              <w:t>.</w:t>
            </w:r>
          </w:p>
          <w:p w14:paraId="49C10587" w14:textId="77777777" w:rsidR="00166D99" w:rsidRDefault="00166D99" w:rsidP="00166D99">
            <w:pPr>
              <w:spacing w:line="276" w:lineRule="auto"/>
              <w:jc w:val="right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ПРЕДЛОГ</w:t>
            </w:r>
          </w:p>
          <w:p w14:paraId="0CFDE6C9" w14:textId="77777777" w:rsidR="00166D99" w:rsidRDefault="00166D99" w:rsidP="00166D99">
            <w:pPr>
              <w:spacing w:line="276" w:lineRule="auto"/>
              <w:jc w:val="right"/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038B5F3A" w14:textId="77777777" w:rsidR="00166D99" w:rsidRPr="00166D99" w:rsidRDefault="00166D99" w:rsidP="00166D99">
            <w:pPr>
              <w:spacing w:line="276" w:lineRule="auto"/>
              <w:ind w:firstLine="743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66D99">
              <w:rPr>
                <w:rFonts w:ascii="Times New Roman" w:eastAsiaTheme="minorHAnsi" w:hAnsi="Times New Roman"/>
                <w:sz w:val="22"/>
                <w:szCs w:val="22"/>
              </w:rPr>
              <w:t>На осн</w:t>
            </w:r>
            <w:r w:rsidR="00264D0B">
              <w:rPr>
                <w:rFonts w:ascii="Times New Roman" w:eastAsiaTheme="minorHAnsi" w:hAnsi="Times New Roman"/>
                <w:sz w:val="22"/>
                <w:szCs w:val="22"/>
              </w:rPr>
              <w:t xml:space="preserve">ову чл. 85. став 2, 86. став 5 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>и 94. став 3. Закона</w:t>
            </w:r>
            <w:r w:rsidRPr="00166D99">
              <w:rPr>
                <w:rFonts w:ascii="Times New Roman" w:eastAsiaTheme="minorHAnsi" w:hAnsi="Times New Roman"/>
                <w:sz w:val="22"/>
                <w:szCs w:val="22"/>
              </w:rPr>
              <w:t xml:space="preserve"> о  електронским комуникацијама („Службени гласник РС“, 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бр. </w:t>
            </w:r>
            <w:r w:rsidRPr="001C2A99">
              <w:rPr>
                <w:rFonts w:ascii="Times New Roman" w:hAnsi="Times New Roman"/>
                <w:sz w:val="22"/>
                <w:szCs w:val="22"/>
              </w:rPr>
              <w:t>44/10</w:t>
            </w:r>
            <w:r w:rsidRPr="001C2A99">
              <w:rPr>
                <w:rFonts w:ascii="Times New Roman" w:hAnsi="Times New Roman"/>
                <w:sz w:val="22"/>
                <w:szCs w:val="22"/>
                <w:lang w:val="sr-Cyrl-CS"/>
              </w:rPr>
              <w:t>, 60/13 - УС</w:t>
            </w:r>
            <w:r w:rsidRPr="001C2A99">
              <w:rPr>
                <w:rFonts w:ascii="Times New Roman" w:hAnsi="Times New Roman"/>
                <w:sz w:val="22"/>
                <w:szCs w:val="22"/>
              </w:rPr>
              <w:t>, 62</w:t>
            </w:r>
            <w:r w:rsidRPr="001C2A99">
              <w:rPr>
                <w:rFonts w:ascii="Times New Roman" w:hAnsi="Times New Roman"/>
                <w:sz w:val="22"/>
                <w:szCs w:val="22"/>
                <w:lang w:val="hr-HR"/>
              </w:rPr>
              <w:t>/14</w:t>
            </w:r>
            <w:r w:rsidRPr="001C2A99">
              <w:rPr>
                <w:rFonts w:ascii="Times New Roman" w:hAnsi="Times New Roman"/>
                <w:sz w:val="22"/>
                <w:szCs w:val="22"/>
              </w:rPr>
              <w:t>, 95/18 - др. закон</w:t>
            </w:r>
            <w:r w:rsidRPr="00166D99">
              <w:rPr>
                <w:rFonts w:ascii="Times New Roman" w:eastAsiaTheme="minorHAnsi" w:hAnsi="Times New Roman"/>
                <w:sz w:val="22"/>
                <w:szCs w:val="22"/>
              </w:rPr>
              <w:t>), чл. 12. став 1. тачка 1) и 16. став 1. тачка 4. Статута Републичке агенције за електронске комуникац</w:t>
            </w:r>
            <w:r w:rsidR="0096353F">
              <w:rPr>
                <w:rFonts w:ascii="Times New Roman" w:eastAsiaTheme="minorHAnsi" w:hAnsi="Times New Roman"/>
                <w:sz w:val="22"/>
                <w:szCs w:val="22"/>
              </w:rPr>
              <w:t>ије („Службени гласник РС“, бр.</w:t>
            </w:r>
            <w:r w:rsidRPr="00166D99">
              <w:rPr>
                <w:rFonts w:ascii="Times New Roman" w:eastAsiaTheme="minorHAnsi" w:hAnsi="Times New Roman"/>
                <w:sz w:val="22"/>
                <w:szCs w:val="22"/>
              </w:rPr>
              <w:t xml:space="preserve"> 59/10</w:t>
            </w:r>
            <w:r w:rsidR="0096353F">
              <w:rPr>
                <w:rFonts w:ascii="Times New Roman" w:eastAsiaTheme="minorHAnsi" w:hAnsi="Times New Roman"/>
                <w:sz w:val="22"/>
                <w:szCs w:val="22"/>
              </w:rPr>
              <w:t xml:space="preserve"> и 30/16</w:t>
            </w:r>
            <w:r w:rsidRPr="00166D99">
              <w:rPr>
                <w:rFonts w:ascii="Times New Roman" w:eastAsiaTheme="minorHAnsi" w:hAnsi="Times New Roman"/>
                <w:sz w:val="22"/>
                <w:szCs w:val="22"/>
              </w:rPr>
              <w:t>),</w:t>
            </w:r>
          </w:p>
          <w:p w14:paraId="14D0DC03" w14:textId="77777777" w:rsidR="00166D99" w:rsidRPr="00166D99" w:rsidRDefault="00166D99" w:rsidP="0096353F">
            <w:pPr>
              <w:spacing w:line="276" w:lineRule="auto"/>
              <w:ind w:firstLine="743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66D99">
              <w:rPr>
                <w:rFonts w:ascii="Times New Roman" w:eastAsiaTheme="minorHAnsi" w:hAnsi="Times New Roman"/>
                <w:sz w:val="22"/>
                <w:szCs w:val="22"/>
              </w:rPr>
              <w:t>Управни одбор Републичке агенције за електронске комуникације на седници од</w:t>
            </w:r>
          </w:p>
          <w:p w14:paraId="2B950B73" w14:textId="77777777" w:rsidR="00166D99" w:rsidRPr="00166D99" w:rsidRDefault="0096353F" w:rsidP="00166D99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..................</w:t>
            </w:r>
            <w:r w:rsidR="00166D99" w:rsidRPr="00166D99">
              <w:rPr>
                <w:rFonts w:ascii="Times New Roman" w:eastAsiaTheme="minorHAnsi" w:hAnsi="Times New Roman"/>
                <w:sz w:val="22"/>
                <w:szCs w:val="22"/>
              </w:rPr>
              <w:t xml:space="preserve"> године, донео је</w:t>
            </w:r>
          </w:p>
          <w:p w14:paraId="0FE502A3" w14:textId="77777777" w:rsidR="00166D99" w:rsidRPr="00166D99" w:rsidRDefault="00166D99" w:rsidP="00166D99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5FA2E21B" w14:textId="77777777" w:rsidR="00166D99" w:rsidRPr="00166D99" w:rsidRDefault="00166D99" w:rsidP="0096353F">
            <w:pPr>
              <w:spacing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66D99">
              <w:rPr>
                <w:rFonts w:ascii="Times New Roman" w:eastAsiaTheme="minorHAnsi" w:hAnsi="Times New Roman"/>
                <w:sz w:val="22"/>
                <w:szCs w:val="22"/>
              </w:rPr>
              <w:t>П Р А В И Л Н И К</w:t>
            </w:r>
          </w:p>
          <w:p w14:paraId="06C91D2C" w14:textId="77777777" w:rsidR="00E803C0" w:rsidRDefault="0096353F" w:rsidP="00306F60">
            <w:pPr>
              <w:spacing w:line="276" w:lineRule="auto"/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О ИЗМЕНАМА И ДОПУНАМА ПРАВИЛНИКА </w:t>
            </w:r>
            <w:r w:rsidR="00166D99" w:rsidRPr="00166D99">
              <w:rPr>
                <w:rFonts w:ascii="Times New Roman" w:eastAsiaTheme="minorHAnsi" w:hAnsi="Times New Roman"/>
                <w:sz w:val="22"/>
                <w:szCs w:val="22"/>
              </w:rPr>
              <w:t>О ОБРАСЦИМА ЗАХТЕВА ЗА ИЗДАВАЊЕ ПОЈЕДИНАЧНЕ ДОЗВОЛЕ ЗА КОРИШЋЕЊЕ РАДИО</w:t>
            </w:r>
            <w:r w:rsidR="00166D99" w:rsidRPr="00166D99">
              <w:rPr>
                <w:rFonts w:ascii="Times New Roman" w:eastAsiaTheme="minorHAnsi" w:hAnsi="Times New Roman"/>
                <w:b/>
                <w:sz w:val="22"/>
                <w:szCs w:val="22"/>
              </w:rPr>
              <w:t>-</w:t>
            </w:r>
            <w:r w:rsidR="00166D99" w:rsidRPr="00166D99">
              <w:rPr>
                <w:rFonts w:ascii="Times New Roman" w:eastAsiaTheme="minorHAnsi" w:hAnsi="Times New Roman"/>
                <w:sz w:val="22"/>
                <w:szCs w:val="22"/>
              </w:rPr>
              <w:t>ФРЕКВЕНЦИЈА</w:t>
            </w:r>
          </w:p>
          <w:p w14:paraId="6C70E205" w14:textId="77777777" w:rsidR="000C432A" w:rsidRPr="000C432A" w:rsidRDefault="000C432A" w:rsidP="000C432A">
            <w:pPr>
              <w:widowControl w:val="0"/>
              <w:autoSpaceDE w:val="0"/>
              <w:autoSpaceDN w:val="0"/>
              <w:spacing w:before="176"/>
              <w:ind w:right="546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432A">
              <w:rPr>
                <w:rFonts w:ascii="Times New Roman" w:eastAsia="Times New Roman" w:hAnsi="Times New Roman"/>
                <w:w w:val="110"/>
                <w:sz w:val="22"/>
                <w:szCs w:val="22"/>
              </w:rPr>
              <w:t>Образац ЗПД</w:t>
            </w:r>
          </w:p>
          <w:p w14:paraId="419BCD22" w14:textId="77777777" w:rsidR="000C432A" w:rsidRPr="000C432A" w:rsidRDefault="000C432A" w:rsidP="000C432A">
            <w:pPr>
              <w:widowControl w:val="0"/>
              <w:autoSpaceDE w:val="0"/>
              <w:autoSpaceDN w:val="0"/>
              <w:spacing w:before="4"/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111959CF" w14:textId="77777777" w:rsidR="000C432A" w:rsidRPr="000C432A" w:rsidRDefault="000C432A" w:rsidP="000C432A">
            <w:pPr>
              <w:widowControl w:val="0"/>
              <w:autoSpaceDE w:val="0"/>
              <w:autoSpaceDN w:val="0"/>
              <w:ind w:left="2143" w:right="191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432A">
              <w:rPr>
                <w:rFonts w:ascii="Times New Roman" w:eastAsia="Times New Roman" w:hAnsi="Times New Roman"/>
                <w:w w:val="105"/>
                <w:sz w:val="22"/>
                <w:szCs w:val="22"/>
              </w:rPr>
              <w:t>ЗАХТЕВ</w:t>
            </w:r>
          </w:p>
          <w:p w14:paraId="1497267B" w14:textId="77777777" w:rsidR="000C432A" w:rsidRPr="000C432A" w:rsidRDefault="000C432A" w:rsidP="000C432A">
            <w:pPr>
              <w:widowControl w:val="0"/>
              <w:autoSpaceDE w:val="0"/>
              <w:autoSpaceDN w:val="0"/>
              <w:spacing w:before="6" w:line="244" w:lineRule="auto"/>
              <w:ind w:left="2145" w:right="191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C432A">
              <w:rPr>
                <w:rFonts w:ascii="Times New Roman" w:eastAsia="Times New Roman" w:hAnsi="Times New Roman"/>
                <w:w w:val="110"/>
                <w:sz w:val="22"/>
                <w:szCs w:val="22"/>
              </w:rPr>
              <w:t>ЗА ИЗДАВАЊЕ ПОЈ</w:t>
            </w:r>
            <w:r w:rsidRPr="000C432A">
              <w:rPr>
                <w:rFonts w:ascii="Times New Roman" w:eastAsia="Times New Roman" w:hAnsi="Times New Roman"/>
                <w:b/>
                <w:w w:val="110"/>
                <w:sz w:val="22"/>
                <w:szCs w:val="22"/>
              </w:rPr>
              <w:t>E</w:t>
            </w:r>
            <w:r w:rsidRPr="000C432A">
              <w:rPr>
                <w:rFonts w:ascii="Times New Roman" w:eastAsia="Times New Roman" w:hAnsi="Times New Roman"/>
                <w:w w:val="110"/>
                <w:sz w:val="22"/>
                <w:szCs w:val="22"/>
              </w:rPr>
              <w:t>ДИНАЧНЕ ДОЗВОЛЕ ЗА КОРИШЋЕЊЕ РАДИО</w:t>
            </w:r>
            <w:r w:rsidRPr="000C432A">
              <w:rPr>
                <w:rFonts w:ascii="Times New Roman" w:eastAsia="Times New Roman" w:hAnsi="Times New Roman"/>
                <w:b/>
                <w:w w:val="110"/>
                <w:sz w:val="22"/>
                <w:szCs w:val="22"/>
              </w:rPr>
              <w:t>-</w:t>
            </w:r>
            <w:r w:rsidRPr="000C432A">
              <w:rPr>
                <w:rFonts w:ascii="Times New Roman" w:eastAsia="Times New Roman" w:hAnsi="Times New Roman"/>
                <w:w w:val="110"/>
                <w:sz w:val="22"/>
                <w:szCs w:val="22"/>
              </w:rPr>
              <w:t>ФРЕКВЕНЦИЈА</w:t>
            </w:r>
          </w:p>
          <w:p w14:paraId="05ABECB7" w14:textId="77777777" w:rsidR="000C432A" w:rsidRPr="00E803C0" w:rsidRDefault="000C432A" w:rsidP="000009A0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</w:p>
          <w:tbl>
            <w:tblPr>
              <w:tblW w:w="0" w:type="auto"/>
              <w:tblInd w:w="654" w:type="dxa"/>
              <w:tblBorders>
                <w:top w:val="thinThickMediumGap" w:sz="2" w:space="0" w:color="000000"/>
                <w:left w:val="thinThickMediumGap" w:sz="2" w:space="0" w:color="000000"/>
                <w:bottom w:val="thinThickMediumGap" w:sz="2" w:space="0" w:color="000000"/>
                <w:right w:val="thinThickMediumGap" w:sz="2" w:space="0" w:color="000000"/>
                <w:insideH w:val="thinThickMediumGap" w:sz="2" w:space="0" w:color="000000"/>
                <w:insideV w:val="thinThickMediumGap" w:sz="2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4"/>
              <w:gridCol w:w="2365"/>
              <w:gridCol w:w="899"/>
              <w:gridCol w:w="861"/>
              <w:gridCol w:w="3405"/>
            </w:tblGrid>
            <w:tr w:rsidR="00E803C0" w14:paraId="0C3D8B14" w14:textId="77777777" w:rsidTr="0038740F">
              <w:trPr>
                <w:trHeight w:val="249"/>
              </w:trPr>
              <w:tc>
                <w:tcPr>
                  <w:tcW w:w="654" w:type="dxa"/>
                  <w:tcBorders>
                    <w:left w:val="double" w:sz="1" w:space="0" w:color="000000"/>
                    <w:bottom w:val="thickThinMediumGap" w:sz="2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FA4EC84" w14:textId="77777777" w:rsidR="00E803C0" w:rsidRDefault="00E803C0" w:rsidP="00E803C0">
                  <w:pPr>
                    <w:pStyle w:val="TableParagraph"/>
                    <w:spacing w:before="11" w:line="218" w:lineRule="exact"/>
                    <w:ind w:right="262"/>
                    <w:jc w:val="righ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1.</w:t>
                  </w:r>
                </w:p>
              </w:tc>
              <w:tc>
                <w:tcPr>
                  <w:tcW w:w="7530" w:type="dxa"/>
                  <w:gridSpan w:val="4"/>
                  <w:tcBorders>
                    <w:left w:val="single" w:sz="4" w:space="0" w:color="000000"/>
                    <w:bottom w:val="thickThinMediumGap" w:sz="2" w:space="0" w:color="000000"/>
                    <w:right w:val="double" w:sz="1" w:space="0" w:color="000000"/>
                  </w:tcBorders>
                  <w:shd w:val="clear" w:color="auto" w:fill="D9D9D9"/>
                </w:tcPr>
                <w:p w14:paraId="65125B18" w14:textId="77777777" w:rsidR="00E803C0" w:rsidRDefault="00E803C0" w:rsidP="00E803C0">
                  <w:pPr>
                    <w:pStyle w:val="TableParagraph"/>
                    <w:spacing w:before="11" w:line="218" w:lineRule="exact"/>
                    <w:ind w:left="2487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ПОДАЦИ О ПОДНОСИОЦУ ЗАХТЕВА</w:t>
                  </w:r>
                </w:p>
              </w:tc>
            </w:tr>
            <w:tr w:rsidR="00E803C0" w14:paraId="08D6754F" w14:textId="77777777" w:rsidTr="0038740F">
              <w:trPr>
                <w:trHeight w:val="539"/>
              </w:trPr>
              <w:tc>
                <w:tcPr>
                  <w:tcW w:w="654" w:type="dxa"/>
                  <w:tcBorders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0D2C33" w14:textId="77777777" w:rsidR="00E803C0" w:rsidRDefault="00E803C0" w:rsidP="00E803C0">
                  <w:pPr>
                    <w:pStyle w:val="TableParagraph"/>
                    <w:spacing w:before="155"/>
                    <w:ind w:right="248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1.1</w:t>
                  </w:r>
                </w:p>
              </w:tc>
              <w:tc>
                <w:tcPr>
                  <w:tcW w:w="236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656145" w14:textId="77777777" w:rsidR="00E803C0" w:rsidRDefault="00E803C0" w:rsidP="00E803C0">
                  <w:pPr>
                    <w:pStyle w:val="TableParagraph"/>
                    <w:spacing w:before="37" w:line="247" w:lineRule="auto"/>
                    <w:ind w:left="103"/>
                    <w:rPr>
                      <w:i/>
                      <w:sz w:val="20"/>
                    </w:rPr>
                  </w:pPr>
                  <w:r>
                    <w:rPr>
                      <w:sz w:val="20"/>
                    </w:rPr>
                    <w:t xml:space="preserve">Назив правног или физичког лица </w:t>
                  </w:r>
                </w:p>
              </w:tc>
              <w:tc>
                <w:tcPr>
                  <w:tcW w:w="5169" w:type="dxa"/>
                  <w:gridSpan w:val="3"/>
                  <w:tcBorders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40514525" w14:textId="77777777" w:rsidR="00E803C0" w:rsidRDefault="00E803C0" w:rsidP="00E803C0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E803C0" w14:paraId="77D6E7AE" w14:textId="77777777" w:rsidTr="0038740F">
              <w:trPr>
                <w:trHeight w:val="413"/>
              </w:trPr>
              <w:tc>
                <w:tcPr>
                  <w:tcW w:w="654" w:type="dxa"/>
                  <w:tcBorders>
                    <w:top w:val="single" w:sz="4" w:space="0" w:color="000000"/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5F1B83" w14:textId="77777777" w:rsidR="00E803C0" w:rsidRDefault="00E803C0" w:rsidP="00E803C0">
                  <w:pPr>
                    <w:pStyle w:val="TableParagraph"/>
                    <w:spacing w:before="88"/>
                    <w:ind w:right="248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1.2</w:t>
                  </w:r>
                </w:p>
              </w:tc>
              <w:tc>
                <w:tcPr>
                  <w:tcW w:w="2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AF32D4" w14:textId="77777777" w:rsidR="00E803C0" w:rsidRDefault="00E803C0" w:rsidP="00E803C0">
                  <w:pPr>
                    <w:pStyle w:val="TableParagraph"/>
                    <w:spacing w:before="88"/>
                    <w:ind w:left="103"/>
                    <w:rPr>
                      <w:i/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 xml:space="preserve">Седиште и адреса </w:t>
                  </w:r>
                </w:p>
              </w:tc>
              <w:tc>
                <w:tcPr>
                  <w:tcW w:w="51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413DB85F" w14:textId="77777777" w:rsidR="00E803C0" w:rsidRDefault="00E803C0" w:rsidP="00E803C0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E803C0" w14:paraId="4AA578CE" w14:textId="77777777" w:rsidTr="0038740F">
              <w:trPr>
                <w:trHeight w:val="712"/>
              </w:trPr>
              <w:tc>
                <w:tcPr>
                  <w:tcW w:w="654" w:type="dxa"/>
                  <w:tcBorders>
                    <w:top w:val="single" w:sz="4" w:space="0" w:color="000000"/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82EFE1" w14:textId="77777777" w:rsidR="00E803C0" w:rsidRDefault="00E803C0" w:rsidP="00E803C0">
                  <w:pPr>
                    <w:pStyle w:val="TableParagraph"/>
                    <w:spacing w:before="5"/>
                    <w:rPr>
                      <w:sz w:val="19"/>
                    </w:rPr>
                  </w:pPr>
                </w:p>
                <w:p w14:paraId="5C395358" w14:textId="77777777" w:rsidR="00E803C0" w:rsidRDefault="00E803C0" w:rsidP="00E803C0">
                  <w:pPr>
                    <w:pStyle w:val="TableParagraph"/>
                    <w:ind w:right="246"/>
                    <w:jc w:val="right"/>
                    <w:rPr>
                      <w:i/>
                    </w:rPr>
                  </w:pPr>
                  <w:r>
                    <w:rPr>
                      <w:i/>
                    </w:rPr>
                    <w:t>1.3</w:t>
                  </w:r>
                </w:p>
              </w:tc>
              <w:tc>
                <w:tcPr>
                  <w:tcW w:w="2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3F312F" w14:textId="77777777" w:rsidR="00E803C0" w:rsidRDefault="00E803C0" w:rsidP="00E803C0">
                  <w:pPr>
                    <w:pStyle w:val="TableParagraph"/>
                    <w:ind w:left="103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Матични број правног</w:t>
                  </w:r>
                </w:p>
                <w:p w14:paraId="794EA639" w14:textId="77777777" w:rsidR="00E803C0" w:rsidRDefault="00E803C0" w:rsidP="00E803C0">
                  <w:pPr>
                    <w:pStyle w:val="TableParagraph"/>
                    <w:spacing w:before="8" w:line="230" w:lineRule="atLeast"/>
                    <w:ind w:left="103" w:right="168"/>
                    <w:rPr>
                      <w:i/>
                      <w:sz w:val="20"/>
                    </w:rPr>
                  </w:pPr>
                  <w:r>
                    <w:rPr>
                      <w:sz w:val="20"/>
                    </w:rPr>
                    <w:t>лица или ЈМБГ физичког лица</w:t>
                  </w:r>
                </w:p>
              </w:tc>
              <w:tc>
                <w:tcPr>
                  <w:tcW w:w="51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594BC3DA" w14:textId="77777777" w:rsidR="00E803C0" w:rsidRDefault="00E803C0" w:rsidP="00E803C0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E803C0" w14:paraId="6C8D906F" w14:textId="77777777" w:rsidTr="0038740F">
              <w:trPr>
                <w:trHeight w:val="714"/>
              </w:trPr>
              <w:tc>
                <w:tcPr>
                  <w:tcW w:w="654" w:type="dxa"/>
                  <w:tcBorders>
                    <w:top w:val="single" w:sz="4" w:space="0" w:color="000000"/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186548" w14:textId="77777777" w:rsidR="00E803C0" w:rsidRDefault="00E803C0" w:rsidP="00E803C0">
                  <w:pPr>
                    <w:pStyle w:val="TableParagraph"/>
                    <w:spacing w:before="10"/>
                    <w:rPr>
                      <w:sz w:val="20"/>
                    </w:rPr>
                  </w:pPr>
                </w:p>
                <w:p w14:paraId="47F24AF4" w14:textId="77777777" w:rsidR="00E803C0" w:rsidRDefault="00E803C0" w:rsidP="00E803C0">
                  <w:pPr>
                    <w:pStyle w:val="TableParagraph"/>
                    <w:ind w:right="248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1.4</w:t>
                  </w:r>
                </w:p>
              </w:tc>
              <w:tc>
                <w:tcPr>
                  <w:tcW w:w="2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325DA4" w14:textId="77777777" w:rsidR="00E803C0" w:rsidRDefault="00E803C0" w:rsidP="00E803C0">
                  <w:pPr>
                    <w:pStyle w:val="TableParagraph"/>
                    <w:spacing w:line="249" w:lineRule="auto"/>
                    <w:ind w:left="103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П</w:t>
                  </w:r>
                  <w:r>
                    <w:rPr>
                      <w:i/>
                      <w:w w:val="105"/>
                      <w:sz w:val="20"/>
                    </w:rPr>
                    <w:t>o</w:t>
                  </w:r>
                  <w:r>
                    <w:rPr>
                      <w:w w:val="105"/>
                      <w:sz w:val="20"/>
                    </w:rPr>
                    <w:t>рески идентификациони број</w:t>
                  </w:r>
                </w:p>
                <w:p w14:paraId="683F1EBD" w14:textId="77777777" w:rsidR="00E803C0" w:rsidRDefault="00E803C0" w:rsidP="00E803C0">
                  <w:pPr>
                    <w:pStyle w:val="TableParagraph"/>
                    <w:spacing w:line="216" w:lineRule="exact"/>
                    <w:ind w:left="103"/>
                    <w:rPr>
                      <w:i/>
                      <w:sz w:val="20"/>
                    </w:rPr>
                  </w:pPr>
                  <w:r>
                    <w:rPr>
                      <w:i/>
                      <w:w w:val="105"/>
                      <w:sz w:val="20"/>
                    </w:rPr>
                    <w:t>(</w:t>
                  </w:r>
                  <w:r>
                    <w:rPr>
                      <w:w w:val="105"/>
                      <w:sz w:val="20"/>
                    </w:rPr>
                    <w:t>ПИБ</w:t>
                  </w:r>
                  <w:r w:rsidR="0038740F">
                    <w:rPr>
                      <w:i/>
                      <w:w w:val="105"/>
                      <w:sz w:val="20"/>
                    </w:rPr>
                    <w:t>)</w:t>
                  </w:r>
                </w:p>
              </w:tc>
              <w:tc>
                <w:tcPr>
                  <w:tcW w:w="51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588B2169" w14:textId="77777777" w:rsidR="00E803C0" w:rsidRDefault="00E803C0" w:rsidP="00E803C0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E803C0" w14:paraId="523017E3" w14:textId="77777777" w:rsidTr="0038740F">
              <w:trPr>
                <w:trHeight w:val="342"/>
              </w:trPr>
              <w:tc>
                <w:tcPr>
                  <w:tcW w:w="654" w:type="dxa"/>
                  <w:tcBorders>
                    <w:top w:val="single" w:sz="4" w:space="0" w:color="000000"/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EAE39F" w14:textId="77777777" w:rsidR="00E803C0" w:rsidRDefault="00E803C0" w:rsidP="00E803C0">
                  <w:pPr>
                    <w:pStyle w:val="TableParagraph"/>
                    <w:spacing w:before="53"/>
                    <w:ind w:right="248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1.5</w:t>
                  </w:r>
                </w:p>
              </w:tc>
              <w:tc>
                <w:tcPr>
                  <w:tcW w:w="2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2AF074" w14:textId="77777777" w:rsidR="00E803C0" w:rsidRDefault="00E803C0" w:rsidP="00E803C0">
                  <w:pPr>
                    <w:pStyle w:val="TableParagraph"/>
                    <w:spacing w:before="53"/>
                    <w:ind w:left="103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 xml:space="preserve">Телефон </w:t>
                  </w:r>
                  <w:r>
                    <w:rPr>
                      <w:i/>
                      <w:w w:val="105"/>
                      <w:sz w:val="20"/>
                    </w:rPr>
                    <w:t xml:space="preserve">/ </w:t>
                  </w:r>
                  <w:r>
                    <w:rPr>
                      <w:w w:val="105"/>
                      <w:sz w:val="20"/>
                    </w:rPr>
                    <w:t>Факс</w:t>
                  </w:r>
                </w:p>
              </w:tc>
              <w:tc>
                <w:tcPr>
                  <w:tcW w:w="51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155753A2" w14:textId="77777777" w:rsidR="00E803C0" w:rsidRDefault="00E803C0" w:rsidP="00E803C0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E803C0" w14:paraId="25279190" w14:textId="77777777" w:rsidTr="0038740F">
              <w:trPr>
                <w:trHeight w:val="483"/>
              </w:trPr>
              <w:tc>
                <w:tcPr>
                  <w:tcW w:w="654" w:type="dxa"/>
                  <w:tcBorders>
                    <w:top w:val="single" w:sz="4" w:space="0" w:color="000000"/>
                    <w:left w:val="double" w:sz="1" w:space="0" w:color="000000"/>
                    <w:bottom w:val="thickThinMediumGap" w:sz="2" w:space="0" w:color="000000"/>
                    <w:right w:val="single" w:sz="4" w:space="0" w:color="000000"/>
                  </w:tcBorders>
                </w:tcPr>
                <w:p w14:paraId="1A11357C" w14:textId="77777777" w:rsidR="00E803C0" w:rsidRDefault="00E803C0" w:rsidP="00E803C0">
                  <w:pPr>
                    <w:pStyle w:val="TableParagraph"/>
                    <w:spacing w:before="120"/>
                    <w:ind w:right="248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1.6</w:t>
                  </w:r>
                </w:p>
              </w:tc>
              <w:tc>
                <w:tcPr>
                  <w:tcW w:w="2361" w:type="dxa"/>
                  <w:tcBorders>
                    <w:top w:val="single" w:sz="4" w:space="0" w:color="000000"/>
                    <w:left w:val="single" w:sz="4" w:space="0" w:color="000000"/>
                    <w:bottom w:val="thickThinMediumGap" w:sz="2" w:space="0" w:color="000000"/>
                    <w:right w:val="single" w:sz="4" w:space="0" w:color="000000"/>
                  </w:tcBorders>
                </w:tcPr>
                <w:p w14:paraId="213D9D9B" w14:textId="77777777" w:rsidR="00E803C0" w:rsidRDefault="00E803C0" w:rsidP="00E803C0">
                  <w:pPr>
                    <w:pStyle w:val="TableParagraph"/>
                    <w:ind w:left="103"/>
                    <w:rPr>
                      <w:i/>
                      <w:sz w:val="20"/>
                    </w:rPr>
                  </w:pPr>
                  <w:r>
                    <w:rPr>
                      <w:i/>
                      <w:w w:val="110"/>
                      <w:sz w:val="20"/>
                    </w:rPr>
                    <w:t>O</w:t>
                  </w:r>
                  <w:r>
                    <w:rPr>
                      <w:w w:val="110"/>
                      <w:sz w:val="20"/>
                    </w:rPr>
                    <w:t>соба за контакт</w:t>
                  </w:r>
                  <w:r>
                    <w:rPr>
                      <w:i/>
                      <w:w w:val="110"/>
                      <w:sz w:val="20"/>
                    </w:rPr>
                    <w:t>,</w:t>
                  </w:r>
                </w:p>
                <w:p w14:paraId="53D408B1" w14:textId="77777777" w:rsidR="00E803C0" w:rsidRDefault="00E803C0" w:rsidP="00E803C0">
                  <w:pPr>
                    <w:pStyle w:val="TableParagraph"/>
                    <w:spacing w:before="10" w:line="223" w:lineRule="exact"/>
                    <w:ind w:left="103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 xml:space="preserve">телефон и </w:t>
                  </w:r>
                  <w:r>
                    <w:rPr>
                      <w:i/>
                      <w:w w:val="105"/>
                      <w:sz w:val="20"/>
                    </w:rPr>
                    <w:t xml:space="preserve">e-mail </w:t>
                  </w:r>
                  <w:r>
                    <w:rPr>
                      <w:w w:val="105"/>
                      <w:sz w:val="20"/>
                    </w:rPr>
                    <w:t>адреса</w:t>
                  </w:r>
                </w:p>
              </w:tc>
              <w:tc>
                <w:tcPr>
                  <w:tcW w:w="516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thickThinMediumGap" w:sz="2" w:space="0" w:color="000000"/>
                    <w:right w:val="double" w:sz="1" w:space="0" w:color="000000"/>
                  </w:tcBorders>
                </w:tcPr>
                <w:p w14:paraId="085E4FC9" w14:textId="77777777" w:rsidR="00E803C0" w:rsidRDefault="00E803C0" w:rsidP="00E803C0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E803C0" w14:paraId="7EE97FDF" w14:textId="77777777" w:rsidTr="0038740F">
              <w:trPr>
                <w:trHeight w:val="316"/>
              </w:trPr>
              <w:tc>
                <w:tcPr>
                  <w:tcW w:w="654" w:type="dxa"/>
                  <w:tcBorders>
                    <w:left w:val="double" w:sz="1" w:space="0" w:color="000000"/>
                    <w:bottom w:val="thickThinMediumGap" w:sz="2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A07F5FC" w14:textId="77777777" w:rsidR="00E803C0" w:rsidRDefault="00E803C0" w:rsidP="00E803C0">
                  <w:pPr>
                    <w:pStyle w:val="TableParagraph"/>
                    <w:spacing w:before="44"/>
                    <w:ind w:right="262"/>
                    <w:jc w:val="righ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2.</w:t>
                  </w:r>
                </w:p>
              </w:tc>
              <w:tc>
                <w:tcPr>
                  <w:tcW w:w="7530" w:type="dxa"/>
                  <w:gridSpan w:val="4"/>
                  <w:tcBorders>
                    <w:left w:val="single" w:sz="4" w:space="0" w:color="000000"/>
                    <w:bottom w:val="thickThinMediumGap" w:sz="2" w:space="0" w:color="000000"/>
                    <w:right w:val="double" w:sz="1" w:space="0" w:color="000000"/>
                  </w:tcBorders>
                  <w:shd w:val="clear" w:color="auto" w:fill="D9D9D9"/>
                </w:tcPr>
                <w:p w14:paraId="1E74B8FD" w14:textId="77777777" w:rsidR="00E803C0" w:rsidRDefault="00E803C0" w:rsidP="00E803C0">
                  <w:pPr>
                    <w:pStyle w:val="TableParagraph"/>
                    <w:spacing w:before="44"/>
                    <w:ind w:left="1654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ВРСТА ЕЛЕКТРОНСКЕ КОМУНИКАЦИОНЕ СЛУЖБЕ</w:t>
                  </w:r>
                </w:p>
              </w:tc>
            </w:tr>
            <w:tr w:rsidR="00E803C0" w14:paraId="782F7292" w14:textId="77777777" w:rsidTr="00306F60">
              <w:trPr>
                <w:trHeight w:val="1056"/>
              </w:trPr>
              <w:tc>
                <w:tcPr>
                  <w:tcW w:w="654" w:type="dxa"/>
                  <w:tcBorders>
                    <w:left w:val="double" w:sz="1" w:space="0" w:color="000000"/>
                    <w:bottom w:val="double" w:sz="1" w:space="0" w:color="000000"/>
                    <w:right w:val="single" w:sz="4" w:space="0" w:color="000000"/>
                  </w:tcBorders>
                </w:tcPr>
                <w:p w14:paraId="5EDB9688" w14:textId="77777777" w:rsidR="00E803C0" w:rsidRDefault="00E803C0" w:rsidP="00E803C0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7530" w:type="dxa"/>
                  <w:gridSpan w:val="4"/>
                  <w:tcBorders>
                    <w:left w:val="single" w:sz="4" w:space="0" w:color="000000"/>
                    <w:bottom w:val="double" w:sz="1" w:space="0" w:color="000000"/>
                    <w:right w:val="double" w:sz="1" w:space="0" w:color="000000"/>
                  </w:tcBorders>
                </w:tcPr>
                <w:p w14:paraId="292AB773" w14:textId="77777777" w:rsidR="00E803C0" w:rsidRDefault="00E803C0" w:rsidP="00E803C0">
                  <w:pPr>
                    <w:pStyle w:val="TableParagraph"/>
                    <w:spacing w:before="27"/>
                    <w:ind w:left="1119"/>
                    <w:rPr>
                      <w:sz w:val="20"/>
                    </w:rPr>
                  </w:pPr>
                  <w:r>
                    <w:rPr>
                      <w:b/>
                      <w:i/>
                      <w:w w:val="105"/>
                      <w:sz w:val="20"/>
                    </w:rPr>
                    <w:t xml:space="preserve">F - </w:t>
                  </w:r>
                  <w:r>
                    <w:rPr>
                      <w:w w:val="105"/>
                      <w:sz w:val="20"/>
                    </w:rPr>
                    <w:t>Фиксна</w:t>
                  </w:r>
                </w:p>
                <w:p w14:paraId="66CC7AA9" w14:textId="77777777" w:rsidR="00E803C0" w:rsidRDefault="00E803C0" w:rsidP="00E803C0">
                  <w:pPr>
                    <w:pStyle w:val="TableParagraph"/>
                    <w:spacing w:before="23"/>
                    <w:ind w:left="1119"/>
                    <w:rPr>
                      <w:sz w:val="20"/>
                    </w:rPr>
                  </w:pPr>
                  <w:r>
                    <w:rPr>
                      <w:b/>
                      <w:i/>
                      <w:w w:val="105"/>
                      <w:sz w:val="20"/>
                    </w:rPr>
                    <w:t xml:space="preserve">M - </w:t>
                  </w:r>
                  <w:r>
                    <w:rPr>
                      <w:w w:val="105"/>
                      <w:sz w:val="20"/>
                    </w:rPr>
                    <w:t>Мобилна</w:t>
                  </w:r>
                </w:p>
                <w:p w14:paraId="4D8A94F6" w14:textId="77777777" w:rsidR="00E803C0" w:rsidRDefault="00E803C0" w:rsidP="00E803C0">
                  <w:pPr>
                    <w:pStyle w:val="TableParagraph"/>
                    <w:spacing w:before="22"/>
                    <w:ind w:left="1119"/>
                    <w:rPr>
                      <w:sz w:val="20"/>
                    </w:rPr>
                  </w:pPr>
                  <w:r>
                    <w:rPr>
                      <w:b/>
                      <w:i/>
                      <w:w w:val="105"/>
                      <w:sz w:val="20"/>
                    </w:rPr>
                    <w:t xml:space="preserve">BC - </w:t>
                  </w:r>
                  <w:r>
                    <w:rPr>
                      <w:w w:val="105"/>
                      <w:sz w:val="20"/>
                    </w:rPr>
                    <w:t>Радио</w:t>
                  </w:r>
                  <w:r>
                    <w:rPr>
                      <w:b/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дифузна</w:t>
                  </w:r>
                </w:p>
                <w:p w14:paraId="58818CF7" w14:textId="77777777" w:rsidR="00E803C0" w:rsidRDefault="00E803C0" w:rsidP="00E803C0">
                  <w:pPr>
                    <w:pStyle w:val="TableParagraph"/>
                    <w:spacing w:before="22" w:line="264" w:lineRule="auto"/>
                    <w:ind w:left="1119" w:right="5153"/>
                    <w:rPr>
                      <w:sz w:val="20"/>
                    </w:rPr>
                  </w:pPr>
                  <w:r>
                    <w:rPr>
                      <w:b/>
                      <w:i/>
                      <w:w w:val="110"/>
                      <w:sz w:val="20"/>
                    </w:rPr>
                    <w:t xml:space="preserve">S - </w:t>
                  </w:r>
                  <w:r>
                    <w:rPr>
                      <w:w w:val="110"/>
                      <w:sz w:val="20"/>
                    </w:rPr>
                    <w:t xml:space="preserve">Фиксна  сателитска </w:t>
                  </w:r>
                  <w:r>
                    <w:rPr>
                      <w:b/>
                      <w:i/>
                      <w:w w:val="110"/>
                      <w:sz w:val="20"/>
                    </w:rPr>
                    <w:t xml:space="preserve">MS - </w:t>
                  </w:r>
                  <w:r>
                    <w:rPr>
                      <w:w w:val="110"/>
                      <w:sz w:val="20"/>
                    </w:rPr>
                    <w:t xml:space="preserve">Мобилна сателитска </w:t>
                  </w:r>
                  <w:r>
                    <w:rPr>
                      <w:b/>
                      <w:i/>
                      <w:w w:val="110"/>
                      <w:sz w:val="20"/>
                    </w:rPr>
                    <w:t>RN –</w:t>
                  </w:r>
                  <w:r>
                    <w:rPr>
                      <w:b/>
                      <w:i/>
                      <w:spacing w:val="-35"/>
                      <w:w w:val="110"/>
                      <w:sz w:val="20"/>
                    </w:rPr>
                    <w:t xml:space="preserve"> </w:t>
                  </w:r>
                  <w:r>
                    <w:rPr>
                      <w:w w:val="110"/>
                      <w:sz w:val="20"/>
                    </w:rPr>
                    <w:t>Радио</w:t>
                  </w:r>
                  <w:r>
                    <w:rPr>
                      <w:b/>
                      <w:i/>
                      <w:w w:val="110"/>
                      <w:sz w:val="20"/>
                    </w:rPr>
                    <w:t>-</w:t>
                  </w:r>
                  <w:r>
                    <w:rPr>
                      <w:w w:val="110"/>
                      <w:sz w:val="20"/>
                    </w:rPr>
                    <w:t>навигацијска</w:t>
                  </w:r>
                </w:p>
                <w:p w14:paraId="7D09B346" w14:textId="77777777" w:rsidR="00E803C0" w:rsidRDefault="00E803C0" w:rsidP="00E803C0">
                  <w:pPr>
                    <w:pStyle w:val="TableParagraph"/>
                    <w:spacing w:line="212" w:lineRule="exact"/>
                    <w:ind w:left="1119"/>
                    <w:rPr>
                      <w:sz w:val="20"/>
                    </w:rPr>
                  </w:pPr>
                  <w:r>
                    <w:rPr>
                      <w:b/>
                      <w:i/>
                      <w:w w:val="110"/>
                      <w:sz w:val="20"/>
                    </w:rPr>
                    <w:t xml:space="preserve">RD – </w:t>
                  </w:r>
                  <w:r>
                    <w:rPr>
                      <w:w w:val="110"/>
                      <w:sz w:val="20"/>
                    </w:rPr>
                    <w:t>Радио</w:t>
                  </w:r>
                  <w:r>
                    <w:rPr>
                      <w:b/>
                      <w:i/>
                      <w:w w:val="110"/>
                      <w:sz w:val="20"/>
                    </w:rPr>
                    <w:t>-</w:t>
                  </w:r>
                  <w:r>
                    <w:rPr>
                      <w:w w:val="110"/>
                      <w:sz w:val="20"/>
                    </w:rPr>
                    <w:t>детерминацијска</w:t>
                  </w:r>
                </w:p>
              </w:tc>
            </w:tr>
            <w:tr w:rsidR="00E803C0" w14:paraId="79F7958C" w14:textId="77777777" w:rsidTr="0038740F">
              <w:trPr>
                <w:trHeight w:val="282"/>
              </w:trPr>
              <w:tc>
                <w:tcPr>
                  <w:tcW w:w="654" w:type="dxa"/>
                  <w:tcBorders>
                    <w:top w:val="double" w:sz="1" w:space="0" w:color="000000"/>
                    <w:left w:val="double" w:sz="1" w:space="0" w:color="000000"/>
                    <w:bottom w:val="thickThinMediumGap" w:sz="2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4F4B4BD7" w14:textId="77777777" w:rsidR="00E803C0" w:rsidRDefault="00E803C0" w:rsidP="00E803C0">
                  <w:pPr>
                    <w:pStyle w:val="TableParagraph"/>
                    <w:spacing w:before="27"/>
                    <w:ind w:right="262"/>
                    <w:jc w:val="righ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lastRenderedPageBreak/>
                    <w:t>3.</w:t>
                  </w:r>
                </w:p>
              </w:tc>
              <w:tc>
                <w:tcPr>
                  <w:tcW w:w="7530" w:type="dxa"/>
                  <w:gridSpan w:val="4"/>
                  <w:tcBorders>
                    <w:top w:val="double" w:sz="1" w:space="0" w:color="000000"/>
                    <w:left w:val="single" w:sz="4" w:space="0" w:color="000000"/>
                    <w:bottom w:val="thickThinMediumGap" w:sz="2" w:space="0" w:color="000000"/>
                    <w:right w:val="double" w:sz="1" w:space="0" w:color="000000"/>
                  </w:tcBorders>
                  <w:shd w:val="clear" w:color="auto" w:fill="D9D9D9"/>
                </w:tcPr>
                <w:p w14:paraId="16A95A3D" w14:textId="77777777" w:rsidR="00E803C0" w:rsidRDefault="00E803C0" w:rsidP="00E803C0">
                  <w:pPr>
                    <w:pStyle w:val="TableParagraph"/>
                    <w:spacing w:before="27"/>
                    <w:ind w:left="2568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ПОДАЦИ О РАДИО</w:t>
                  </w:r>
                  <w:r>
                    <w:rPr>
                      <w:b/>
                      <w:w w:val="110"/>
                      <w:sz w:val="20"/>
                    </w:rPr>
                    <w:t>-</w:t>
                  </w:r>
                  <w:r>
                    <w:rPr>
                      <w:w w:val="110"/>
                      <w:sz w:val="20"/>
                    </w:rPr>
                    <w:t>ФРЕКВЕНЦИЈИ</w:t>
                  </w:r>
                </w:p>
              </w:tc>
            </w:tr>
            <w:tr w:rsidR="00E803C0" w14:paraId="7B33F33B" w14:textId="77777777" w:rsidTr="0038740F">
              <w:trPr>
                <w:trHeight w:val="774"/>
              </w:trPr>
              <w:tc>
                <w:tcPr>
                  <w:tcW w:w="654" w:type="dxa"/>
                  <w:tcBorders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310F53" w14:textId="77777777" w:rsidR="00E803C0" w:rsidRDefault="00E803C0" w:rsidP="00E803C0">
                  <w:pPr>
                    <w:pStyle w:val="TableParagraph"/>
                    <w:spacing w:before="18"/>
                    <w:ind w:right="224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3.1</w:t>
                  </w:r>
                </w:p>
              </w:tc>
              <w:tc>
                <w:tcPr>
                  <w:tcW w:w="3258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25B98C" w14:textId="77777777" w:rsidR="00E803C0" w:rsidRDefault="00E803C0" w:rsidP="00E803C0">
                  <w:pPr>
                    <w:pStyle w:val="TableParagraph"/>
                    <w:spacing w:before="18"/>
                    <w:ind w:left="103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Јединица 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фреквенције</w:t>
                  </w:r>
                </w:p>
              </w:tc>
              <w:tc>
                <w:tcPr>
                  <w:tcW w:w="4272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3D4BF3E5" w14:textId="77777777" w:rsidR="00E803C0" w:rsidRDefault="00E803C0" w:rsidP="0038740F">
                  <w:pPr>
                    <w:pStyle w:val="TableParagraph"/>
                    <w:spacing w:before="30"/>
                    <w:ind w:left="600"/>
                    <w:rPr>
                      <w:i/>
                      <w:sz w:val="20"/>
                    </w:rPr>
                  </w:pPr>
                  <w:r>
                    <w:rPr>
                      <w:i/>
                      <w:w w:val="105"/>
                      <w:sz w:val="20"/>
                    </w:rPr>
                    <w:t>kHz</w:t>
                  </w:r>
                </w:p>
                <w:p w14:paraId="25D86F56" w14:textId="77777777" w:rsidR="00E803C0" w:rsidRDefault="00E803C0" w:rsidP="0038740F">
                  <w:pPr>
                    <w:pStyle w:val="TableParagraph"/>
                    <w:spacing w:before="4" w:line="250" w:lineRule="atLeast"/>
                    <w:ind w:left="600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 xml:space="preserve">MHz </w:t>
                  </w:r>
                  <w:r>
                    <w:rPr>
                      <w:i/>
                      <w:w w:val="105"/>
                      <w:sz w:val="20"/>
                    </w:rPr>
                    <w:t>GHz</w:t>
                  </w:r>
                </w:p>
              </w:tc>
            </w:tr>
            <w:tr w:rsidR="00E803C0" w14:paraId="0D25F5AC" w14:textId="77777777" w:rsidTr="0038740F">
              <w:trPr>
                <w:trHeight w:val="954"/>
              </w:trPr>
              <w:tc>
                <w:tcPr>
                  <w:tcW w:w="654" w:type="dxa"/>
                  <w:tcBorders>
                    <w:top w:val="single" w:sz="4" w:space="0" w:color="000000"/>
                    <w:left w:val="double" w:sz="1" w:space="0" w:color="000000"/>
                    <w:right w:val="single" w:sz="4" w:space="0" w:color="000000"/>
                  </w:tcBorders>
                </w:tcPr>
                <w:p w14:paraId="13071918" w14:textId="77777777" w:rsidR="00E803C0" w:rsidRDefault="00E803C0" w:rsidP="00E803C0">
                  <w:pPr>
                    <w:pStyle w:val="TableParagraph"/>
                    <w:spacing w:line="229" w:lineRule="exact"/>
                    <w:ind w:right="224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3.2</w:t>
                  </w:r>
                </w:p>
              </w:tc>
              <w:tc>
                <w:tcPr>
                  <w:tcW w:w="325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125A6E89" w14:textId="77777777" w:rsidR="00E803C0" w:rsidRDefault="00E803C0" w:rsidP="00E803C0">
                  <w:pPr>
                    <w:pStyle w:val="TableParagraph"/>
                    <w:spacing w:line="247" w:lineRule="auto"/>
                    <w:ind w:left="103" w:right="273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фреквенција или радио</w:t>
                  </w:r>
                  <w:r>
                    <w:rPr>
                      <w:i/>
                      <w:w w:val="105"/>
                      <w:sz w:val="20"/>
                    </w:rPr>
                    <w:t xml:space="preserve">- </w:t>
                  </w:r>
                  <w:r>
                    <w:rPr>
                      <w:w w:val="105"/>
                      <w:sz w:val="20"/>
                    </w:rPr>
                    <w:t>фреквенцијски</w:t>
                  </w:r>
                  <w:r>
                    <w:rPr>
                      <w:spacing w:val="-26"/>
                      <w:w w:val="105"/>
                      <w:sz w:val="20"/>
                    </w:rPr>
                    <w:t xml:space="preserve"> </w:t>
                  </w:r>
                  <w:r>
                    <w:rPr>
                      <w:w w:val="105"/>
                      <w:sz w:val="20"/>
                    </w:rPr>
                    <w:t>опсег</w:t>
                  </w:r>
                  <w:r>
                    <w:rPr>
                      <w:spacing w:val="-25"/>
                      <w:w w:val="105"/>
                      <w:sz w:val="20"/>
                    </w:rPr>
                    <w:t xml:space="preserve"> </w:t>
                  </w:r>
                  <w:r>
                    <w:rPr>
                      <w:w w:val="105"/>
                      <w:sz w:val="20"/>
                    </w:rPr>
                    <w:t>чија</w:t>
                  </w:r>
                  <w:r>
                    <w:rPr>
                      <w:spacing w:val="-28"/>
                      <w:w w:val="105"/>
                      <w:sz w:val="20"/>
                    </w:rPr>
                    <w:t xml:space="preserve"> </w:t>
                  </w:r>
                  <w:r>
                    <w:rPr>
                      <w:w w:val="105"/>
                      <w:sz w:val="20"/>
                    </w:rPr>
                    <w:t>се</w:t>
                  </w:r>
                  <w:r>
                    <w:rPr>
                      <w:spacing w:val="-26"/>
                      <w:w w:val="105"/>
                      <w:sz w:val="20"/>
                    </w:rPr>
                    <w:t xml:space="preserve"> </w:t>
                  </w:r>
                  <w:r>
                    <w:rPr>
                      <w:w w:val="105"/>
                      <w:sz w:val="20"/>
                    </w:rPr>
                    <w:t>додела</w:t>
                  </w:r>
                </w:p>
                <w:p w14:paraId="324F35D1" w14:textId="77777777" w:rsidR="00E803C0" w:rsidRDefault="00E803C0" w:rsidP="00E803C0">
                  <w:pPr>
                    <w:pStyle w:val="TableParagraph"/>
                    <w:spacing w:before="1" w:line="236" w:lineRule="exact"/>
                    <w:ind w:left="103"/>
                    <w:rPr>
                      <w:i/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 xml:space="preserve">захтева </w:t>
                  </w:r>
                  <w:r>
                    <w:rPr>
                      <w:i/>
                      <w:w w:val="105"/>
                      <w:sz w:val="20"/>
                    </w:rPr>
                    <w:t>(</w:t>
                  </w:r>
                  <w:r>
                    <w:rPr>
                      <w:w w:val="105"/>
                      <w:sz w:val="20"/>
                    </w:rPr>
                    <w:t>уписати фреквенцију или опсег</w:t>
                  </w:r>
                  <w:r>
                    <w:rPr>
                      <w:i/>
                      <w:w w:val="105"/>
                      <w:sz w:val="20"/>
                    </w:rPr>
                    <w:t>) ***</w:t>
                  </w:r>
                </w:p>
              </w:tc>
              <w:tc>
                <w:tcPr>
                  <w:tcW w:w="427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double" w:sz="1" w:space="0" w:color="000000"/>
                  </w:tcBorders>
                </w:tcPr>
                <w:p w14:paraId="23D067AC" w14:textId="77777777" w:rsidR="00E803C0" w:rsidRDefault="00E803C0" w:rsidP="00E803C0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E803C0" w14:paraId="5106C19F" w14:textId="77777777" w:rsidTr="0038740F">
              <w:trPr>
                <w:trHeight w:val="243"/>
              </w:trPr>
              <w:tc>
                <w:tcPr>
                  <w:tcW w:w="654" w:type="dxa"/>
                  <w:tcBorders>
                    <w:top w:val="thickThinMediumGap" w:sz="2" w:space="0" w:color="000000"/>
                    <w:left w:val="double" w:sz="1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44E8634" w14:textId="77777777" w:rsidR="00E803C0" w:rsidRDefault="00E803C0" w:rsidP="00E803C0">
                  <w:pPr>
                    <w:pStyle w:val="TableParagraph"/>
                    <w:spacing w:before="13" w:line="210" w:lineRule="exact"/>
                    <w:ind w:right="262"/>
                    <w:jc w:val="righ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4.</w:t>
                  </w:r>
                </w:p>
              </w:tc>
              <w:tc>
                <w:tcPr>
                  <w:tcW w:w="7530" w:type="dxa"/>
                  <w:gridSpan w:val="4"/>
                  <w:tcBorders>
                    <w:top w:val="thickThinMediumGap" w:sz="2" w:space="0" w:color="000000"/>
                    <w:left w:val="single" w:sz="4" w:space="0" w:color="000000"/>
                    <w:right w:val="double" w:sz="1" w:space="0" w:color="000000"/>
                  </w:tcBorders>
                  <w:shd w:val="clear" w:color="auto" w:fill="D9D9D9"/>
                </w:tcPr>
                <w:p w14:paraId="537F2DA4" w14:textId="77777777" w:rsidR="00E803C0" w:rsidRDefault="00E803C0" w:rsidP="00E803C0">
                  <w:pPr>
                    <w:pStyle w:val="TableParagraph"/>
                    <w:spacing w:before="13" w:line="210" w:lineRule="exact"/>
                    <w:ind w:left="1392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ПОТРЕБА И СВРХА КОРИШЋЕЊА РАДИО</w:t>
                  </w:r>
                  <w:r>
                    <w:rPr>
                      <w:b/>
                      <w:w w:val="110"/>
                      <w:sz w:val="20"/>
                    </w:rPr>
                    <w:t>-</w:t>
                  </w:r>
                  <w:r>
                    <w:rPr>
                      <w:w w:val="110"/>
                      <w:sz w:val="20"/>
                    </w:rPr>
                    <w:t>ФРЕКВЕНЦИЈЕ</w:t>
                  </w:r>
                </w:p>
              </w:tc>
            </w:tr>
            <w:tr w:rsidR="00E803C0" w14:paraId="635B8170" w14:textId="77777777" w:rsidTr="0038740F">
              <w:trPr>
                <w:trHeight w:val="729"/>
              </w:trPr>
              <w:tc>
                <w:tcPr>
                  <w:tcW w:w="654" w:type="dxa"/>
                  <w:tcBorders>
                    <w:top w:val="thickThinMediumGap" w:sz="2" w:space="0" w:color="000000"/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3ED0D3" w14:textId="77777777" w:rsidR="00E803C0" w:rsidRDefault="00E803C0" w:rsidP="00E803C0">
                  <w:pPr>
                    <w:pStyle w:val="TableParagraph"/>
                    <w:spacing w:before="17"/>
                    <w:ind w:right="210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4.1</w:t>
                  </w:r>
                </w:p>
              </w:tc>
              <w:tc>
                <w:tcPr>
                  <w:tcW w:w="3258" w:type="dxa"/>
                  <w:gridSpan w:val="2"/>
                  <w:tcBorders>
                    <w:top w:val="thickThinMediumGap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DDDCE3" w14:textId="77777777" w:rsidR="00E803C0" w:rsidRDefault="00E803C0" w:rsidP="00E803C0">
                  <w:pPr>
                    <w:pStyle w:val="TableParagraph"/>
                    <w:spacing w:before="17"/>
                    <w:ind w:left="103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Кратак опис потреба</w:t>
                  </w:r>
                </w:p>
              </w:tc>
              <w:tc>
                <w:tcPr>
                  <w:tcW w:w="4272" w:type="dxa"/>
                  <w:gridSpan w:val="2"/>
                  <w:tcBorders>
                    <w:top w:val="thickThinMediumGap" w:sz="2" w:space="0" w:color="000000"/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716FA6B6" w14:textId="77777777" w:rsidR="00E803C0" w:rsidRDefault="00E803C0" w:rsidP="00E803C0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E803C0" w14:paraId="479A8067" w14:textId="77777777" w:rsidTr="0038740F">
              <w:trPr>
                <w:trHeight w:val="2257"/>
              </w:trPr>
              <w:tc>
                <w:tcPr>
                  <w:tcW w:w="654" w:type="dxa"/>
                  <w:tcBorders>
                    <w:top w:val="single" w:sz="4" w:space="0" w:color="000000"/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818020" w14:textId="77777777" w:rsidR="00E803C0" w:rsidRDefault="00E803C0" w:rsidP="00E803C0">
                  <w:pPr>
                    <w:pStyle w:val="TableParagraph"/>
                    <w:ind w:right="210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4.2</w:t>
                  </w:r>
                </w:p>
              </w:tc>
              <w:tc>
                <w:tcPr>
                  <w:tcW w:w="325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1D2EAF" w14:textId="77777777" w:rsidR="00E803C0" w:rsidRDefault="00E803C0" w:rsidP="00E803C0">
                  <w:pPr>
                    <w:pStyle w:val="TableParagraph"/>
                    <w:ind w:left="103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Врста радио</w:t>
                  </w:r>
                  <w:r>
                    <w:rPr>
                      <w:i/>
                      <w:w w:val="110"/>
                      <w:sz w:val="20"/>
                    </w:rPr>
                    <w:t>-</w:t>
                  </w:r>
                  <w:r>
                    <w:rPr>
                      <w:w w:val="110"/>
                      <w:sz w:val="20"/>
                    </w:rPr>
                    <w:t>станице</w:t>
                  </w:r>
                </w:p>
              </w:tc>
              <w:tc>
                <w:tcPr>
                  <w:tcW w:w="427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1994A7FF" w14:textId="77777777" w:rsidR="00E803C0" w:rsidRDefault="00E803C0" w:rsidP="00E803C0">
                  <w:pPr>
                    <w:pStyle w:val="TableParagraph"/>
                    <w:spacing w:before="14"/>
                    <w:ind w:left="600"/>
                    <w:rPr>
                      <w:sz w:val="20"/>
                    </w:rPr>
                  </w:pPr>
                  <w:r>
                    <w:rPr>
                      <w:b/>
                      <w:i/>
                      <w:w w:val="110"/>
                      <w:sz w:val="20"/>
                    </w:rPr>
                    <w:t xml:space="preserve">FB - </w:t>
                  </w:r>
                  <w:r>
                    <w:rPr>
                      <w:w w:val="110"/>
                      <w:sz w:val="20"/>
                    </w:rPr>
                    <w:t>Базна радио</w:t>
                  </w:r>
                  <w:r>
                    <w:rPr>
                      <w:i/>
                      <w:w w:val="110"/>
                      <w:sz w:val="20"/>
                    </w:rPr>
                    <w:t>-</w:t>
                  </w:r>
                  <w:r>
                    <w:rPr>
                      <w:w w:val="110"/>
                      <w:sz w:val="20"/>
                    </w:rPr>
                    <w:t>станица</w:t>
                  </w:r>
                  <w:r>
                    <w:rPr>
                      <w:i/>
                      <w:w w:val="110"/>
                      <w:sz w:val="20"/>
                    </w:rPr>
                    <w:t xml:space="preserve">, </w:t>
                  </w:r>
                  <w:r>
                    <w:rPr>
                      <w:w w:val="110"/>
                      <w:sz w:val="20"/>
                    </w:rPr>
                    <w:t>репетитор</w:t>
                  </w:r>
                </w:p>
                <w:p w14:paraId="76FDB2DB" w14:textId="77777777" w:rsidR="00E803C0" w:rsidRDefault="00E803C0" w:rsidP="00E803C0">
                  <w:pPr>
                    <w:pStyle w:val="TableParagraph"/>
                    <w:spacing w:before="22"/>
                    <w:ind w:left="600"/>
                    <w:rPr>
                      <w:sz w:val="20"/>
                    </w:rPr>
                  </w:pPr>
                  <w:r>
                    <w:rPr>
                      <w:b/>
                      <w:i/>
                      <w:w w:val="105"/>
                      <w:sz w:val="20"/>
                    </w:rPr>
                    <w:t xml:space="preserve">FX - </w:t>
                  </w:r>
                  <w:r>
                    <w:rPr>
                      <w:w w:val="105"/>
                      <w:sz w:val="20"/>
                    </w:rPr>
                    <w:t>Фиксна 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станица</w:t>
                  </w:r>
                </w:p>
                <w:p w14:paraId="7DC377DC" w14:textId="77777777" w:rsidR="00E803C0" w:rsidRDefault="00E803C0" w:rsidP="00E803C0">
                  <w:pPr>
                    <w:pStyle w:val="TableParagraph"/>
                    <w:spacing w:before="22"/>
                    <w:ind w:left="600"/>
                    <w:rPr>
                      <w:sz w:val="20"/>
                    </w:rPr>
                  </w:pPr>
                  <w:r>
                    <w:rPr>
                      <w:b/>
                      <w:i/>
                      <w:w w:val="105"/>
                      <w:sz w:val="20"/>
                    </w:rPr>
                    <w:t xml:space="preserve">FA – </w:t>
                  </w:r>
                  <w:r>
                    <w:rPr>
                      <w:w w:val="105"/>
                      <w:sz w:val="20"/>
                    </w:rPr>
                    <w:t>Ваздухопловна 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станица</w:t>
                  </w:r>
                </w:p>
                <w:p w14:paraId="4EDA4050" w14:textId="77777777" w:rsidR="00E803C0" w:rsidRDefault="00E803C0" w:rsidP="00E803C0">
                  <w:pPr>
                    <w:pStyle w:val="TableParagraph"/>
                    <w:spacing w:before="25"/>
                    <w:ind w:left="600"/>
                    <w:rPr>
                      <w:sz w:val="20"/>
                    </w:rPr>
                  </w:pPr>
                  <w:r>
                    <w:rPr>
                      <w:b/>
                      <w:i/>
                      <w:w w:val="105"/>
                      <w:sz w:val="20"/>
                    </w:rPr>
                    <w:t xml:space="preserve">MO - </w:t>
                  </w:r>
                  <w:r>
                    <w:rPr>
                      <w:w w:val="105"/>
                      <w:sz w:val="20"/>
                    </w:rPr>
                    <w:t>Мобилна 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станица</w:t>
                  </w:r>
                </w:p>
                <w:p w14:paraId="25E20D9D" w14:textId="77777777" w:rsidR="00E803C0" w:rsidRDefault="00E803C0" w:rsidP="00E803C0">
                  <w:pPr>
                    <w:pStyle w:val="TableParagraph"/>
                    <w:spacing w:before="22"/>
                    <w:ind w:left="600"/>
                    <w:rPr>
                      <w:i/>
                      <w:sz w:val="20"/>
                    </w:rPr>
                  </w:pPr>
                  <w:r>
                    <w:rPr>
                      <w:b/>
                      <w:i/>
                      <w:w w:val="105"/>
                      <w:sz w:val="20"/>
                    </w:rPr>
                    <w:t xml:space="preserve">ML - </w:t>
                  </w:r>
                  <w:r>
                    <w:rPr>
                      <w:w w:val="105"/>
                      <w:sz w:val="20"/>
                    </w:rPr>
                    <w:t>Преносна</w:t>
                  </w:r>
                  <w:r>
                    <w:rPr>
                      <w:i/>
                      <w:w w:val="105"/>
                      <w:sz w:val="20"/>
                    </w:rPr>
                    <w:t xml:space="preserve">, </w:t>
                  </w:r>
                  <w:r>
                    <w:rPr>
                      <w:w w:val="105"/>
                      <w:sz w:val="20"/>
                    </w:rPr>
                    <w:t>ручна 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станица</w:t>
                  </w:r>
                  <w:r>
                    <w:rPr>
                      <w:i/>
                      <w:w w:val="105"/>
                      <w:sz w:val="20"/>
                    </w:rPr>
                    <w:t>?</w:t>
                  </w:r>
                </w:p>
                <w:p w14:paraId="6C30FDA0" w14:textId="77777777" w:rsidR="00E803C0" w:rsidRDefault="00E803C0" w:rsidP="00E803C0">
                  <w:pPr>
                    <w:pStyle w:val="TableParagraph"/>
                    <w:spacing w:before="22"/>
                    <w:ind w:left="600"/>
                    <w:rPr>
                      <w:sz w:val="20"/>
                    </w:rPr>
                  </w:pPr>
                  <w:r>
                    <w:rPr>
                      <w:b/>
                      <w:i/>
                      <w:w w:val="105"/>
                      <w:sz w:val="20"/>
                    </w:rPr>
                    <w:t xml:space="preserve">BC - </w:t>
                  </w:r>
                  <w:r>
                    <w:rPr>
                      <w:w w:val="105"/>
                      <w:sz w:val="20"/>
                    </w:rPr>
                    <w:t>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дифузна станица</w:t>
                  </w:r>
                  <w:r>
                    <w:rPr>
                      <w:i/>
                      <w:w w:val="105"/>
                      <w:sz w:val="20"/>
                    </w:rPr>
                    <w:t xml:space="preserve">, </w:t>
                  </w:r>
                  <w:r>
                    <w:rPr>
                      <w:w w:val="105"/>
                      <w:sz w:val="20"/>
                    </w:rPr>
                    <w:t>радијска</w:t>
                  </w:r>
                </w:p>
                <w:p w14:paraId="2E7EC8CE" w14:textId="77777777" w:rsidR="00E803C0" w:rsidRDefault="00E803C0" w:rsidP="00E803C0">
                  <w:pPr>
                    <w:pStyle w:val="TableParagraph"/>
                    <w:spacing w:before="22"/>
                    <w:ind w:left="600"/>
                    <w:rPr>
                      <w:sz w:val="20"/>
                    </w:rPr>
                  </w:pPr>
                  <w:r>
                    <w:rPr>
                      <w:b/>
                      <w:i/>
                      <w:w w:val="105"/>
                      <w:sz w:val="20"/>
                    </w:rPr>
                    <w:t xml:space="preserve">BT - </w:t>
                  </w:r>
                  <w:r>
                    <w:rPr>
                      <w:w w:val="105"/>
                      <w:sz w:val="20"/>
                    </w:rPr>
                    <w:t>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дифузна станица</w:t>
                  </w:r>
                  <w:r>
                    <w:rPr>
                      <w:i/>
                      <w:w w:val="105"/>
                      <w:sz w:val="20"/>
                    </w:rPr>
                    <w:t xml:space="preserve">, </w:t>
                  </w:r>
                  <w:r>
                    <w:rPr>
                      <w:w w:val="105"/>
                      <w:sz w:val="20"/>
                    </w:rPr>
                    <w:t>телевизијска</w:t>
                  </w:r>
                </w:p>
                <w:p w14:paraId="50EA4D0B" w14:textId="77777777" w:rsidR="00E803C0" w:rsidRDefault="00E803C0" w:rsidP="00E803C0">
                  <w:pPr>
                    <w:pStyle w:val="TableParagraph"/>
                    <w:spacing w:before="24" w:line="230" w:lineRule="atLeast"/>
                    <w:ind w:left="600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 xml:space="preserve">ТС </w:t>
                  </w:r>
                  <w:r>
                    <w:rPr>
                      <w:b/>
                      <w:i/>
                      <w:w w:val="105"/>
                      <w:sz w:val="20"/>
                    </w:rPr>
                    <w:t xml:space="preserve">– </w:t>
                  </w:r>
                  <w:r>
                    <w:rPr>
                      <w:w w:val="105"/>
                      <w:sz w:val="20"/>
                    </w:rPr>
                    <w:t>Земаљска станица у фиксној сателитској служби</w:t>
                  </w:r>
                </w:p>
              </w:tc>
            </w:tr>
            <w:tr w:rsidR="00E803C0" w14:paraId="1FEA408C" w14:textId="77777777" w:rsidTr="0038740F">
              <w:trPr>
                <w:trHeight w:val="1012"/>
              </w:trPr>
              <w:tc>
                <w:tcPr>
                  <w:tcW w:w="654" w:type="dxa"/>
                  <w:tcBorders>
                    <w:top w:val="single" w:sz="4" w:space="0" w:color="000000"/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3CCE5B" w14:textId="77777777" w:rsidR="00E803C0" w:rsidRDefault="00E803C0" w:rsidP="00E803C0">
                  <w:pPr>
                    <w:pStyle w:val="TableParagraph"/>
                    <w:spacing w:before="2"/>
                    <w:ind w:right="210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4.3</w:t>
                  </w:r>
                </w:p>
              </w:tc>
              <w:tc>
                <w:tcPr>
                  <w:tcW w:w="325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C531DA" w14:textId="77777777" w:rsidR="00E803C0" w:rsidRDefault="00E803C0" w:rsidP="00E803C0">
                  <w:pPr>
                    <w:pStyle w:val="TableParagraph"/>
                    <w:spacing w:before="2"/>
                    <w:ind w:left="103"/>
                    <w:rPr>
                      <w:i/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 xml:space="preserve">Врста мреже </w:t>
                  </w:r>
                  <w:r>
                    <w:rPr>
                      <w:i/>
                      <w:w w:val="110"/>
                      <w:sz w:val="20"/>
                    </w:rPr>
                    <w:t>(</w:t>
                  </w:r>
                  <w:r>
                    <w:rPr>
                      <w:w w:val="110"/>
                      <w:sz w:val="20"/>
                    </w:rPr>
                    <w:t>везе</w:t>
                  </w:r>
                  <w:r>
                    <w:rPr>
                      <w:i/>
                      <w:w w:val="110"/>
                      <w:sz w:val="20"/>
                    </w:rPr>
                    <w:t>)</w:t>
                  </w:r>
                </w:p>
              </w:tc>
              <w:tc>
                <w:tcPr>
                  <w:tcW w:w="427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58166C42" w14:textId="77777777" w:rsidR="00E803C0" w:rsidRDefault="00E803C0" w:rsidP="0038740F">
                  <w:pPr>
                    <w:pStyle w:val="TableParagraph"/>
                    <w:spacing w:line="264" w:lineRule="auto"/>
                    <w:ind w:left="600"/>
                    <w:jc w:val="both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 xml:space="preserve">национална </w:t>
                  </w:r>
                  <w:r>
                    <w:rPr>
                      <w:sz w:val="20"/>
                    </w:rPr>
                    <w:t xml:space="preserve">покрајинска </w:t>
                  </w:r>
                  <w:r>
                    <w:rPr>
                      <w:w w:val="105"/>
                      <w:sz w:val="20"/>
                    </w:rPr>
                    <w:t>регионална</w:t>
                  </w:r>
                </w:p>
                <w:p w14:paraId="6F4407C0" w14:textId="77777777" w:rsidR="00E803C0" w:rsidRDefault="00E803C0" w:rsidP="0038740F">
                  <w:pPr>
                    <w:pStyle w:val="TableParagraph"/>
                    <w:spacing w:line="219" w:lineRule="exact"/>
                    <w:ind w:left="60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локална</w:t>
                  </w:r>
                </w:p>
              </w:tc>
            </w:tr>
            <w:tr w:rsidR="00E803C0" w14:paraId="63A5AE2A" w14:textId="77777777" w:rsidTr="0038740F">
              <w:trPr>
                <w:trHeight w:val="503"/>
              </w:trPr>
              <w:tc>
                <w:tcPr>
                  <w:tcW w:w="654" w:type="dxa"/>
                  <w:tcBorders>
                    <w:top w:val="single" w:sz="4" w:space="0" w:color="000000"/>
                    <w:left w:val="double" w:sz="1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BAEEA2" w14:textId="77777777" w:rsidR="00E803C0" w:rsidRDefault="00E803C0" w:rsidP="00E803C0">
                  <w:pPr>
                    <w:pStyle w:val="TableParagraph"/>
                    <w:ind w:right="210"/>
                    <w:jc w:val="right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4.4</w:t>
                  </w:r>
                </w:p>
              </w:tc>
              <w:tc>
                <w:tcPr>
                  <w:tcW w:w="325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61AA66" w14:textId="77777777" w:rsidR="00E803C0" w:rsidRDefault="00E803C0" w:rsidP="00E803C0">
                  <w:pPr>
                    <w:pStyle w:val="TableParagraph"/>
                    <w:spacing w:line="244" w:lineRule="auto"/>
                    <w:ind w:left="103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Врста покривања у 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дифузној служби</w:t>
                  </w:r>
                </w:p>
              </w:tc>
              <w:tc>
                <w:tcPr>
                  <w:tcW w:w="427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ouble" w:sz="1" w:space="0" w:color="000000"/>
                  </w:tcBorders>
                </w:tcPr>
                <w:p w14:paraId="5BD2D41C" w14:textId="77777777" w:rsidR="00E803C0" w:rsidRDefault="00E803C0" w:rsidP="00E803C0">
                  <w:pPr>
                    <w:pStyle w:val="TableParagraph"/>
                    <w:spacing w:before="12"/>
                    <w:ind w:left="600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основно</w:t>
                  </w:r>
                </w:p>
                <w:p w14:paraId="422013D5" w14:textId="77777777" w:rsidR="00E803C0" w:rsidRDefault="00E803C0" w:rsidP="00E803C0">
                  <w:pPr>
                    <w:pStyle w:val="TableParagraph"/>
                    <w:spacing w:before="24" w:line="217" w:lineRule="exact"/>
                    <w:ind w:left="600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допунско</w:t>
                  </w:r>
                </w:p>
              </w:tc>
            </w:tr>
            <w:tr w:rsidR="00E803C0" w14:paraId="1EDD7DF8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234"/>
              </w:trPr>
              <w:tc>
                <w:tcPr>
                  <w:tcW w:w="654" w:type="dxa"/>
                  <w:tcBorders>
                    <w:left w:val="thickThinMediumGap" w:sz="3" w:space="0" w:color="000000"/>
                    <w:bottom w:val="thickThinMediumGap" w:sz="2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66176EA7" w14:textId="77777777" w:rsidR="00E803C0" w:rsidRDefault="00E803C0" w:rsidP="00166D99">
                  <w:pPr>
                    <w:pStyle w:val="TableParagraph"/>
                    <w:spacing w:before="3" w:line="211" w:lineRule="exact"/>
                    <w:ind w:left="246" w:right="241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w w:val="105"/>
                      <w:sz w:val="20"/>
                    </w:rPr>
                    <w:t>5.</w:t>
                  </w:r>
                </w:p>
              </w:tc>
              <w:tc>
                <w:tcPr>
                  <w:tcW w:w="7530" w:type="dxa"/>
                  <w:gridSpan w:val="4"/>
                  <w:tcBorders>
                    <w:left w:val="single" w:sz="4" w:space="0" w:color="000000"/>
                    <w:bottom w:val="thickThinMediumGap" w:sz="2" w:space="0" w:color="000000"/>
                  </w:tcBorders>
                  <w:shd w:val="clear" w:color="auto" w:fill="D9D9D9"/>
                </w:tcPr>
                <w:p w14:paraId="2BFCDE00" w14:textId="77777777" w:rsidR="00E803C0" w:rsidRDefault="00E803C0" w:rsidP="00166D99">
                  <w:pPr>
                    <w:pStyle w:val="TableParagraph"/>
                    <w:spacing w:before="3" w:line="211" w:lineRule="exact"/>
                    <w:ind w:left="2937" w:right="3711"/>
                    <w:jc w:val="center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РОКОВИ</w:t>
                  </w:r>
                </w:p>
              </w:tc>
            </w:tr>
            <w:tr w:rsidR="00E803C0" w14:paraId="5A442600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262"/>
              </w:trPr>
              <w:tc>
                <w:tcPr>
                  <w:tcW w:w="654" w:type="dxa"/>
                  <w:tcBorders>
                    <w:top w:val="thinThickMediumGap" w:sz="2" w:space="0" w:color="000000"/>
                    <w:left w:val="thickThinMediumGap" w:sz="3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365003" w14:textId="77777777" w:rsidR="00E803C0" w:rsidRDefault="00E803C0" w:rsidP="00166D99">
                  <w:pPr>
                    <w:pStyle w:val="TableParagraph"/>
                    <w:spacing w:before="15" w:line="227" w:lineRule="exact"/>
                    <w:ind w:left="215"/>
                    <w:rPr>
                      <w:i/>
                      <w:sz w:val="20"/>
                    </w:rPr>
                  </w:pPr>
                  <w:r>
                    <w:rPr>
                      <w:i/>
                      <w:w w:val="105"/>
                      <w:sz w:val="20"/>
                    </w:rPr>
                    <w:t>5.1</w:t>
                  </w:r>
                </w:p>
              </w:tc>
              <w:tc>
                <w:tcPr>
                  <w:tcW w:w="3258" w:type="dxa"/>
                  <w:gridSpan w:val="2"/>
                  <w:tcBorders>
                    <w:top w:val="thinThickMediumGap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A8506A" w14:textId="77777777" w:rsidR="00E803C0" w:rsidRDefault="00E803C0" w:rsidP="00166D99">
                  <w:pPr>
                    <w:pStyle w:val="TableParagraph"/>
                    <w:spacing w:before="15" w:line="227" w:lineRule="exact"/>
                    <w:ind w:left="105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Планирани почетак коришћења</w:t>
                  </w:r>
                </w:p>
              </w:tc>
              <w:tc>
                <w:tcPr>
                  <w:tcW w:w="4272" w:type="dxa"/>
                  <w:gridSpan w:val="2"/>
                  <w:tcBorders>
                    <w:top w:val="thinThickMediumGap" w:sz="2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C21DDBC" w14:textId="77777777" w:rsidR="00E803C0" w:rsidRDefault="00E803C0" w:rsidP="00166D99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E803C0" w14:paraId="54E221B1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235"/>
              </w:trPr>
              <w:tc>
                <w:tcPr>
                  <w:tcW w:w="654" w:type="dxa"/>
                  <w:tcBorders>
                    <w:top w:val="single" w:sz="4" w:space="0" w:color="000000"/>
                    <w:left w:val="thickThinMediumGap" w:sz="3" w:space="0" w:color="000000"/>
                    <w:right w:val="single" w:sz="4" w:space="0" w:color="000000"/>
                  </w:tcBorders>
                </w:tcPr>
                <w:p w14:paraId="0372AA64" w14:textId="77777777" w:rsidR="00E803C0" w:rsidRDefault="00E803C0" w:rsidP="00166D99">
                  <w:pPr>
                    <w:pStyle w:val="TableParagraph"/>
                    <w:spacing w:line="215" w:lineRule="exact"/>
                    <w:ind w:left="215"/>
                    <w:rPr>
                      <w:i/>
                      <w:sz w:val="20"/>
                    </w:rPr>
                  </w:pPr>
                  <w:r>
                    <w:rPr>
                      <w:i/>
                      <w:w w:val="105"/>
                      <w:sz w:val="20"/>
                    </w:rPr>
                    <w:t>5.2</w:t>
                  </w:r>
                </w:p>
              </w:tc>
              <w:tc>
                <w:tcPr>
                  <w:tcW w:w="325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60FF7061" w14:textId="77777777" w:rsidR="00E803C0" w:rsidRDefault="00E803C0" w:rsidP="00166D99">
                  <w:pPr>
                    <w:pStyle w:val="TableParagraph"/>
                    <w:spacing w:line="215" w:lineRule="exact"/>
                    <w:ind w:left="105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Захтевани период коришћења</w:t>
                  </w:r>
                </w:p>
              </w:tc>
              <w:tc>
                <w:tcPr>
                  <w:tcW w:w="4272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14:paraId="42871FF7" w14:textId="77777777" w:rsidR="00E803C0" w:rsidRDefault="00E803C0" w:rsidP="00166D99">
                  <w:pPr>
                    <w:pStyle w:val="TableParagraph"/>
                    <w:rPr>
                      <w:sz w:val="16"/>
                    </w:rPr>
                  </w:pPr>
                </w:p>
              </w:tc>
            </w:tr>
            <w:tr w:rsidR="00E803C0" w14:paraId="09D8A180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236"/>
              </w:trPr>
              <w:tc>
                <w:tcPr>
                  <w:tcW w:w="654" w:type="dxa"/>
                  <w:tcBorders>
                    <w:left w:val="thickThinMediumGap" w:sz="3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23370C6" w14:textId="77777777" w:rsidR="00E803C0" w:rsidRDefault="00E803C0" w:rsidP="00166D99">
                  <w:pPr>
                    <w:pStyle w:val="TableParagraph"/>
                    <w:spacing w:before="6" w:line="211" w:lineRule="exact"/>
                    <w:ind w:left="246" w:right="241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w w:val="105"/>
                      <w:sz w:val="20"/>
                    </w:rPr>
                    <w:t>6.</w:t>
                  </w:r>
                </w:p>
              </w:tc>
              <w:tc>
                <w:tcPr>
                  <w:tcW w:w="7530" w:type="dxa"/>
                  <w:gridSpan w:val="4"/>
                  <w:tcBorders>
                    <w:left w:val="single" w:sz="4" w:space="0" w:color="000000"/>
                  </w:tcBorders>
                  <w:shd w:val="clear" w:color="auto" w:fill="D9D9D9"/>
                </w:tcPr>
                <w:p w14:paraId="0A7A1DDF" w14:textId="77777777" w:rsidR="00E803C0" w:rsidRDefault="00E803C0" w:rsidP="00166D99">
                  <w:pPr>
                    <w:pStyle w:val="TableParagraph"/>
                    <w:spacing w:before="6" w:line="211" w:lineRule="exact"/>
                    <w:ind w:left="2863"/>
                    <w:rPr>
                      <w:sz w:val="20"/>
                    </w:rPr>
                  </w:pPr>
                  <w:r>
                    <w:rPr>
                      <w:w w:val="115"/>
                      <w:sz w:val="20"/>
                    </w:rPr>
                    <w:t>ТЕХНИЧКО РЕШЕЊЕ</w:t>
                  </w:r>
                </w:p>
              </w:tc>
            </w:tr>
            <w:tr w:rsidR="00E803C0" w14:paraId="29CC9F8D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473"/>
              </w:trPr>
              <w:tc>
                <w:tcPr>
                  <w:tcW w:w="654" w:type="dxa"/>
                  <w:tcBorders>
                    <w:left w:val="thickThinMediumGap" w:sz="3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B8596C" w14:textId="77777777" w:rsidR="00E803C0" w:rsidRDefault="00E803C0" w:rsidP="00166D99">
                  <w:pPr>
                    <w:pStyle w:val="TableParagraph"/>
                    <w:spacing w:before="1"/>
                    <w:ind w:left="177"/>
                    <w:rPr>
                      <w:i/>
                      <w:sz w:val="20"/>
                    </w:rPr>
                  </w:pPr>
                  <w:r>
                    <w:rPr>
                      <w:i/>
                      <w:w w:val="105"/>
                      <w:sz w:val="20"/>
                    </w:rPr>
                    <w:t>6.1</w:t>
                  </w:r>
                </w:p>
              </w:tc>
              <w:tc>
                <w:tcPr>
                  <w:tcW w:w="4130" w:type="dxa"/>
                  <w:gridSpan w:val="3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4B5C13" w14:textId="77777777" w:rsidR="00E803C0" w:rsidRDefault="00E803C0" w:rsidP="00166D99">
                  <w:pPr>
                    <w:pStyle w:val="TableParagraph"/>
                    <w:spacing w:before="1"/>
                    <w:ind w:left="453"/>
                    <w:rPr>
                      <w:i/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Списак локација 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  <w:r>
                    <w:rPr>
                      <w:w w:val="105"/>
                      <w:sz w:val="20"/>
                    </w:rPr>
                    <w:t>станица</w:t>
                  </w:r>
                  <w:r>
                    <w:rPr>
                      <w:i/>
                      <w:w w:val="105"/>
                      <w:sz w:val="20"/>
                    </w:rPr>
                    <w:t>/</w:t>
                  </w:r>
                  <w:r>
                    <w:rPr>
                      <w:w w:val="105"/>
                      <w:sz w:val="20"/>
                    </w:rPr>
                    <w:t>радио</w:t>
                  </w:r>
                  <w:r>
                    <w:rPr>
                      <w:i/>
                      <w:w w:val="105"/>
                      <w:sz w:val="20"/>
                    </w:rPr>
                    <w:t>-</w:t>
                  </w:r>
                </w:p>
                <w:p w14:paraId="5B184807" w14:textId="77777777" w:rsidR="00E803C0" w:rsidRDefault="00E803C0" w:rsidP="00166D99">
                  <w:pPr>
                    <w:pStyle w:val="TableParagraph"/>
                    <w:spacing w:before="7" w:line="215" w:lineRule="exact"/>
                    <w:ind w:left="453"/>
                    <w:rPr>
                      <w:sz w:val="20"/>
                    </w:rPr>
                  </w:pPr>
                  <w:r>
                    <w:rPr>
                      <w:sz w:val="20"/>
                    </w:rPr>
                    <w:t>релејних веза</w:t>
                  </w:r>
                </w:p>
              </w:tc>
              <w:tc>
                <w:tcPr>
                  <w:tcW w:w="340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D900996" w14:textId="77777777" w:rsidR="00E803C0" w:rsidRDefault="00E803C0" w:rsidP="00166D99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E803C0" w14:paraId="055483B9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239"/>
              </w:trPr>
              <w:tc>
                <w:tcPr>
                  <w:tcW w:w="654" w:type="dxa"/>
                  <w:tcBorders>
                    <w:top w:val="single" w:sz="4" w:space="0" w:color="000000"/>
                    <w:left w:val="thickThinMediumGap" w:sz="3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11B8D2" w14:textId="77777777" w:rsidR="00E803C0" w:rsidRDefault="00E803C0" w:rsidP="00166D99">
                  <w:pPr>
                    <w:pStyle w:val="TableParagraph"/>
                    <w:spacing w:before="2" w:line="217" w:lineRule="exact"/>
                    <w:ind w:left="177"/>
                    <w:rPr>
                      <w:i/>
                      <w:sz w:val="20"/>
                    </w:rPr>
                  </w:pPr>
                  <w:r>
                    <w:rPr>
                      <w:i/>
                      <w:w w:val="105"/>
                      <w:sz w:val="20"/>
                    </w:rPr>
                    <w:t>6.2</w:t>
                  </w:r>
                </w:p>
              </w:tc>
              <w:tc>
                <w:tcPr>
                  <w:tcW w:w="413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EC068B" w14:textId="77777777" w:rsidR="00E803C0" w:rsidRDefault="00E803C0" w:rsidP="00166D99">
                  <w:pPr>
                    <w:pStyle w:val="TableParagraph"/>
                    <w:spacing w:before="2" w:line="217" w:lineRule="exact"/>
                    <w:ind w:left="453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Опис техничког решења</w:t>
                  </w:r>
                </w:p>
              </w:tc>
              <w:tc>
                <w:tcPr>
                  <w:tcW w:w="3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DC3A316" w14:textId="77777777" w:rsidR="00E803C0" w:rsidRDefault="00E803C0" w:rsidP="00166D99">
                  <w:pPr>
                    <w:pStyle w:val="TableParagraph"/>
                    <w:spacing w:before="9"/>
                    <w:ind w:left="102"/>
                    <w:rPr>
                      <w:sz w:val="18"/>
                    </w:rPr>
                  </w:pPr>
                  <w:r>
                    <w:rPr>
                      <w:w w:val="105"/>
                      <w:sz w:val="18"/>
                    </w:rPr>
                    <w:t>У приложеној техничкој документацији</w:t>
                  </w:r>
                </w:p>
              </w:tc>
            </w:tr>
            <w:tr w:rsidR="00E803C0" w14:paraId="5F5B0C81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243"/>
              </w:trPr>
              <w:tc>
                <w:tcPr>
                  <w:tcW w:w="654" w:type="dxa"/>
                  <w:tcBorders>
                    <w:top w:val="single" w:sz="4" w:space="0" w:color="000000"/>
                    <w:left w:val="thickThinMediumGap" w:sz="3" w:space="0" w:color="000000"/>
                    <w:bottom w:val="thinThickMediumGap" w:sz="2" w:space="0" w:color="000000"/>
                    <w:right w:val="single" w:sz="4" w:space="0" w:color="000000"/>
                  </w:tcBorders>
                </w:tcPr>
                <w:p w14:paraId="164E0615" w14:textId="77777777" w:rsidR="00E803C0" w:rsidRDefault="00E803C0" w:rsidP="00166D99">
                  <w:pPr>
                    <w:pStyle w:val="TableParagraph"/>
                    <w:spacing w:line="223" w:lineRule="exact"/>
                    <w:ind w:left="177"/>
                    <w:rPr>
                      <w:i/>
                      <w:sz w:val="20"/>
                    </w:rPr>
                  </w:pPr>
                  <w:r>
                    <w:rPr>
                      <w:i/>
                      <w:w w:val="105"/>
                      <w:sz w:val="20"/>
                    </w:rPr>
                    <w:t>6.3</w:t>
                  </w:r>
                </w:p>
              </w:tc>
              <w:tc>
                <w:tcPr>
                  <w:tcW w:w="413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thinThickMediumGap" w:sz="2" w:space="0" w:color="000000"/>
                    <w:right w:val="single" w:sz="4" w:space="0" w:color="000000"/>
                  </w:tcBorders>
                </w:tcPr>
                <w:p w14:paraId="4A4C1E1B" w14:textId="77777777" w:rsidR="00E803C0" w:rsidRDefault="00E803C0" w:rsidP="00166D99">
                  <w:pPr>
                    <w:pStyle w:val="TableParagraph"/>
                    <w:spacing w:line="223" w:lineRule="exact"/>
                    <w:ind w:left="475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Процена утицаја на животну средину</w:t>
                  </w:r>
                </w:p>
              </w:tc>
              <w:tc>
                <w:tcPr>
                  <w:tcW w:w="3400" w:type="dxa"/>
                  <w:tcBorders>
                    <w:top w:val="single" w:sz="4" w:space="0" w:color="000000"/>
                    <w:left w:val="single" w:sz="4" w:space="0" w:color="000000"/>
                    <w:bottom w:val="thinThickMediumGap" w:sz="2" w:space="0" w:color="000000"/>
                  </w:tcBorders>
                </w:tcPr>
                <w:p w14:paraId="652BE0C7" w14:textId="77777777" w:rsidR="00E803C0" w:rsidRDefault="00E803C0" w:rsidP="00166D99">
                  <w:pPr>
                    <w:pStyle w:val="TableParagraph"/>
                    <w:spacing w:before="9"/>
                    <w:ind w:left="102"/>
                    <w:rPr>
                      <w:sz w:val="18"/>
                    </w:rPr>
                  </w:pPr>
                  <w:r>
                    <w:rPr>
                      <w:w w:val="105"/>
                      <w:sz w:val="18"/>
                    </w:rPr>
                    <w:t>У приложеној техничкој документацији</w:t>
                  </w:r>
                </w:p>
              </w:tc>
            </w:tr>
            <w:tr w:rsidR="00E803C0" w14:paraId="7CF29946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269"/>
              </w:trPr>
              <w:tc>
                <w:tcPr>
                  <w:tcW w:w="654" w:type="dxa"/>
                  <w:tcBorders>
                    <w:top w:val="thickThinMediumGap" w:sz="2" w:space="0" w:color="000000"/>
                    <w:left w:val="thickThinMediumGap" w:sz="3" w:space="0" w:color="000000"/>
                    <w:bottom w:val="thinThickMediumGap" w:sz="2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42FBA560" w14:textId="77777777" w:rsidR="00E803C0" w:rsidRDefault="0038740F" w:rsidP="0038740F">
                  <w:pPr>
                    <w:pStyle w:val="TableParagraph"/>
                    <w:spacing w:line="220" w:lineRule="exact"/>
                    <w:ind w:left="227" w:right="244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w w:val="105"/>
                      <w:sz w:val="20"/>
                    </w:rPr>
                    <w:t>7.</w:t>
                  </w:r>
                </w:p>
              </w:tc>
              <w:tc>
                <w:tcPr>
                  <w:tcW w:w="7530" w:type="dxa"/>
                  <w:gridSpan w:val="4"/>
                  <w:tcBorders>
                    <w:top w:val="thickThinMediumGap" w:sz="2" w:space="0" w:color="000000"/>
                    <w:left w:val="single" w:sz="4" w:space="0" w:color="000000"/>
                    <w:bottom w:val="thinThickMediumGap" w:sz="2" w:space="0" w:color="000000"/>
                  </w:tcBorders>
                  <w:shd w:val="clear" w:color="auto" w:fill="D9D9D9"/>
                </w:tcPr>
                <w:p w14:paraId="4B043F06" w14:textId="77777777" w:rsidR="00E803C0" w:rsidRDefault="00E803C0" w:rsidP="00E803C0">
                  <w:pPr>
                    <w:pStyle w:val="TableParagraph"/>
                    <w:spacing w:line="220" w:lineRule="exact"/>
                    <w:ind w:left="2613" w:right="2835"/>
                    <w:jc w:val="center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НАПОМЕНЕ</w:t>
                  </w:r>
                </w:p>
              </w:tc>
            </w:tr>
            <w:tr w:rsidR="00E803C0" w14:paraId="42A49857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717"/>
              </w:trPr>
              <w:tc>
                <w:tcPr>
                  <w:tcW w:w="654" w:type="dxa"/>
                  <w:tcBorders>
                    <w:top w:val="thickThinMediumGap" w:sz="2" w:space="0" w:color="000000"/>
                    <w:left w:val="thickThinMediumGap" w:sz="3" w:space="0" w:color="000000"/>
                    <w:right w:val="single" w:sz="4" w:space="0" w:color="000000"/>
                  </w:tcBorders>
                </w:tcPr>
                <w:p w14:paraId="01EF194E" w14:textId="77777777" w:rsidR="00E803C0" w:rsidRDefault="00E803C0" w:rsidP="00166D99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7530" w:type="dxa"/>
                  <w:gridSpan w:val="4"/>
                  <w:tcBorders>
                    <w:top w:val="thickThinMediumGap" w:sz="2" w:space="0" w:color="000000"/>
                    <w:left w:val="single" w:sz="4" w:space="0" w:color="000000"/>
                  </w:tcBorders>
                </w:tcPr>
                <w:p w14:paraId="4CAA7703" w14:textId="77777777" w:rsidR="00E803C0" w:rsidRDefault="00E803C0" w:rsidP="00166D99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E803C0" w14:paraId="6F796C16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236"/>
              </w:trPr>
              <w:tc>
                <w:tcPr>
                  <w:tcW w:w="654" w:type="dxa"/>
                  <w:tcBorders>
                    <w:left w:val="thickThinMediumGap" w:sz="3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3F7521D0" w14:textId="77777777" w:rsidR="00E803C0" w:rsidRDefault="00E803C0" w:rsidP="0038740F">
                  <w:pPr>
                    <w:pStyle w:val="TableParagraph"/>
                    <w:spacing w:before="7" w:line="209" w:lineRule="exact"/>
                    <w:ind w:left="227" w:right="241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w w:val="105"/>
                      <w:sz w:val="20"/>
                    </w:rPr>
                    <w:t>8.</w:t>
                  </w:r>
                </w:p>
              </w:tc>
              <w:tc>
                <w:tcPr>
                  <w:tcW w:w="7530" w:type="dxa"/>
                  <w:gridSpan w:val="4"/>
                  <w:tcBorders>
                    <w:left w:val="single" w:sz="4" w:space="0" w:color="000000"/>
                  </w:tcBorders>
                  <w:shd w:val="clear" w:color="auto" w:fill="D9D9D9"/>
                </w:tcPr>
                <w:p w14:paraId="0B9F0B19" w14:textId="77777777" w:rsidR="00E803C0" w:rsidRDefault="00E803C0" w:rsidP="00E803C0">
                  <w:pPr>
                    <w:pStyle w:val="TableParagraph"/>
                    <w:spacing w:before="7" w:line="209" w:lineRule="exact"/>
                    <w:ind w:left="2613" w:right="2835"/>
                    <w:jc w:val="center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</w:rPr>
                    <w:t>ПРИЛОЗИ</w:t>
                  </w:r>
                </w:p>
              </w:tc>
            </w:tr>
            <w:tr w:rsidR="00E803C0" w14:paraId="40612C76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236"/>
              </w:trPr>
              <w:tc>
                <w:tcPr>
                  <w:tcW w:w="654" w:type="dxa"/>
                  <w:tcBorders>
                    <w:top w:val="single" w:sz="4" w:space="0" w:color="000000"/>
                    <w:left w:val="thickThinMediumGap" w:sz="3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0347610" w14:textId="77777777" w:rsidR="00E803C0" w:rsidRDefault="0038740F" w:rsidP="00166D99">
                  <w:pPr>
                    <w:pStyle w:val="TableParagraph"/>
                    <w:spacing w:line="216" w:lineRule="exact"/>
                    <w:ind w:left="203"/>
                    <w:rPr>
                      <w:i/>
                      <w:sz w:val="20"/>
                    </w:rPr>
                  </w:pPr>
                  <w:r>
                    <w:rPr>
                      <w:i/>
                      <w:w w:val="105"/>
                      <w:sz w:val="20"/>
                    </w:rPr>
                    <w:t>8.1</w:t>
                  </w:r>
                </w:p>
              </w:tc>
              <w:tc>
                <w:tcPr>
                  <w:tcW w:w="75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14:paraId="17A21736" w14:textId="77777777" w:rsidR="00E803C0" w:rsidRDefault="00E803C0" w:rsidP="00166D99">
                  <w:pPr>
                    <w:pStyle w:val="TableParagraph"/>
                    <w:spacing w:line="206" w:lineRule="exact"/>
                    <w:ind w:left="105"/>
                    <w:rPr>
                      <w:sz w:val="18"/>
                    </w:rPr>
                  </w:pPr>
                  <w:r>
                    <w:rPr>
                      <w:w w:val="105"/>
                      <w:sz w:val="18"/>
                    </w:rPr>
                    <w:t>Техничка документација</w:t>
                  </w:r>
                </w:p>
              </w:tc>
            </w:tr>
            <w:tr w:rsidR="00E803C0" w14:paraId="1BF45B75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1079"/>
              </w:trPr>
              <w:tc>
                <w:tcPr>
                  <w:tcW w:w="654" w:type="dxa"/>
                  <w:tcBorders>
                    <w:top w:val="single" w:sz="4" w:space="0" w:color="000000"/>
                    <w:left w:val="thickThinMediumGap" w:sz="3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6AF38D65" w14:textId="77777777" w:rsidR="00E803C0" w:rsidRDefault="00954AF1" w:rsidP="00166D99">
                  <w:pPr>
                    <w:pStyle w:val="TableParagraph"/>
                    <w:ind w:left="203"/>
                    <w:rPr>
                      <w:i/>
                      <w:sz w:val="20"/>
                    </w:rPr>
                  </w:pPr>
                  <w:r>
                    <w:rPr>
                      <w:i/>
                      <w:w w:val="105"/>
                      <w:sz w:val="20"/>
                    </w:rPr>
                    <w:t>8.2.</w:t>
                  </w:r>
                </w:p>
              </w:tc>
              <w:tc>
                <w:tcPr>
                  <w:tcW w:w="75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14:paraId="1C84566D" w14:textId="77777777" w:rsidR="00E803C0" w:rsidRDefault="00E803C0" w:rsidP="00166D99">
                  <w:pPr>
                    <w:pStyle w:val="TableParagraph"/>
                    <w:spacing w:line="252" w:lineRule="auto"/>
                    <w:ind w:left="105" w:right="77"/>
                    <w:jc w:val="both"/>
                    <w:rPr>
                      <w:i/>
                      <w:sz w:val="18"/>
                    </w:rPr>
                  </w:pPr>
                  <w:r>
                    <w:rPr>
                      <w:w w:val="115"/>
                      <w:sz w:val="18"/>
                    </w:rPr>
                    <w:t>Документ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на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основу</w:t>
                  </w:r>
                  <w:r>
                    <w:rPr>
                      <w:spacing w:val="-12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кога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се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може</w:t>
                  </w:r>
                  <w:r>
                    <w:rPr>
                      <w:spacing w:val="-13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обављати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делатност</w:t>
                  </w:r>
                  <w:r>
                    <w:rPr>
                      <w:spacing w:val="-13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са</w:t>
                  </w:r>
                  <w:r>
                    <w:rPr>
                      <w:spacing w:val="-15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шифром</w:t>
                  </w:r>
                  <w:r>
                    <w:rPr>
                      <w:spacing w:val="-12"/>
                      <w:w w:val="115"/>
                      <w:sz w:val="18"/>
                    </w:rPr>
                    <w:t xml:space="preserve"> </w:t>
                  </w:r>
                  <w:r>
                    <w:rPr>
                      <w:i/>
                      <w:w w:val="115"/>
                      <w:sz w:val="18"/>
                    </w:rPr>
                    <w:t>61-</w:t>
                  </w:r>
                  <w:r>
                    <w:rPr>
                      <w:w w:val="115"/>
                      <w:sz w:val="18"/>
                    </w:rPr>
                    <w:t>телекомуникације</w:t>
                  </w:r>
                  <w:r>
                    <w:rPr>
                      <w:spacing w:val="24"/>
                      <w:w w:val="115"/>
                      <w:sz w:val="18"/>
                    </w:rPr>
                    <w:t xml:space="preserve"> </w:t>
                  </w:r>
                  <w:r>
                    <w:rPr>
                      <w:i/>
                      <w:w w:val="115"/>
                      <w:sz w:val="18"/>
                    </w:rPr>
                    <w:t>(</w:t>
                  </w:r>
                  <w:r>
                    <w:rPr>
                      <w:w w:val="115"/>
                      <w:sz w:val="18"/>
                    </w:rPr>
                    <w:t>Извод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 xml:space="preserve">из </w:t>
                  </w:r>
                  <w:r>
                    <w:rPr>
                      <w:w w:val="110"/>
                      <w:sz w:val="18"/>
                    </w:rPr>
                    <w:t>Статута</w:t>
                  </w:r>
                  <w:r>
                    <w:rPr>
                      <w:spacing w:val="-24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предузећа</w:t>
                  </w:r>
                  <w:r>
                    <w:rPr>
                      <w:i/>
                      <w:w w:val="110"/>
                      <w:sz w:val="18"/>
                    </w:rPr>
                    <w:t>,</w:t>
                  </w:r>
                  <w:r>
                    <w:rPr>
                      <w:i/>
                      <w:spacing w:val="-24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Оснивачког</w:t>
                  </w:r>
                  <w:r>
                    <w:rPr>
                      <w:spacing w:val="-25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Акта</w:t>
                  </w:r>
                  <w:r>
                    <w:rPr>
                      <w:spacing w:val="-25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предузећа</w:t>
                  </w:r>
                  <w:r>
                    <w:rPr>
                      <w:i/>
                      <w:w w:val="110"/>
                      <w:sz w:val="18"/>
                    </w:rPr>
                    <w:t>,</w:t>
                  </w:r>
                  <w:r>
                    <w:rPr>
                      <w:i/>
                      <w:spacing w:val="-23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Одлуке</w:t>
                  </w:r>
                  <w:r>
                    <w:rPr>
                      <w:spacing w:val="-24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о</w:t>
                  </w:r>
                  <w:r>
                    <w:rPr>
                      <w:spacing w:val="-24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усклађивању</w:t>
                  </w:r>
                  <w:r>
                    <w:rPr>
                      <w:spacing w:val="-24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привредног</w:t>
                  </w:r>
                  <w:r>
                    <w:rPr>
                      <w:spacing w:val="-24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субјекта</w:t>
                  </w:r>
                  <w:r>
                    <w:rPr>
                      <w:spacing w:val="-25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>са</w:t>
                  </w:r>
                  <w:r>
                    <w:rPr>
                      <w:spacing w:val="-24"/>
                      <w:w w:val="110"/>
                      <w:sz w:val="18"/>
                    </w:rPr>
                    <w:t xml:space="preserve"> </w:t>
                  </w:r>
                  <w:r>
                    <w:rPr>
                      <w:w w:val="110"/>
                      <w:sz w:val="18"/>
                    </w:rPr>
                    <w:t xml:space="preserve">Законом </w:t>
                  </w:r>
                  <w:r>
                    <w:rPr>
                      <w:w w:val="115"/>
                      <w:sz w:val="18"/>
                    </w:rPr>
                    <w:t>о</w:t>
                  </w:r>
                  <w:r>
                    <w:rPr>
                      <w:spacing w:val="-8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привредним</w:t>
                  </w:r>
                  <w:r>
                    <w:rPr>
                      <w:spacing w:val="-6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друштвима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или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неког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другог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документа</w:t>
                  </w:r>
                  <w:r>
                    <w:rPr>
                      <w:i/>
                      <w:w w:val="115"/>
                      <w:sz w:val="18"/>
                    </w:rPr>
                    <w:t>,</w:t>
                  </w:r>
                  <w:r>
                    <w:rPr>
                      <w:i/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у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коме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је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у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оквиру</w:t>
                  </w:r>
                  <w:r>
                    <w:rPr>
                      <w:spacing w:val="-6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других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делатности</w:t>
                  </w:r>
                  <w:r>
                    <w:rPr>
                      <w:spacing w:val="-7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које предузеће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обавља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поред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претежне</w:t>
                  </w:r>
                  <w:r>
                    <w:rPr>
                      <w:i/>
                      <w:w w:val="115"/>
                      <w:sz w:val="18"/>
                    </w:rPr>
                    <w:t>,</w:t>
                  </w:r>
                  <w:r>
                    <w:rPr>
                      <w:i/>
                      <w:spacing w:val="-15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наведена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и</w:t>
                  </w:r>
                  <w:r>
                    <w:rPr>
                      <w:spacing w:val="-13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делатност</w:t>
                  </w:r>
                  <w:r>
                    <w:rPr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i/>
                      <w:w w:val="115"/>
                      <w:sz w:val="18"/>
                    </w:rPr>
                    <w:t>61-</w:t>
                  </w:r>
                  <w:r>
                    <w:rPr>
                      <w:i/>
                      <w:spacing w:val="-14"/>
                      <w:w w:val="115"/>
                      <w:sz w:val="18"/>
                    </w:rPr>
                    <w:t xml:space="preserve"> </w:t>
                  </w:r>
                  <w:r>
                    <w:rPr>
                      <w:w w:val="115"/>
                      <w:sz w:val="18"/>
                    </w:rPr>
                    <w:t>телекомуникације</w:t>
                  </w:r>
                  <w:r>
                    <w:rPr>
                      <w:i/>
                      <w:w w:val="115"/>
                      <w:sz w:val="18"/>
                    </w:rPr>
                    <w:t>)</w:t>
                  </w:r>
                </w:p>
              </w:tc>
            </w:tr>
            <w:tr w:rsidR="00E803C0" w14:paraId="3337AE20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518"/>
              </w:trPr>
              <w:tc>
                <w:tcPr>
                  <w:tcW w:w="654" w:type="dxa"/>
                  <w:tcBorders>
                    <w:top w:val="single" w:sz="4" w:space="0" w:color="000000"/>
                    <w:left w:val="thickThinMediumGap" w:sz="3" w:space="0" w:color="000000"/>
                    <w:bottom w:val="double" w:sz="2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8655267" w14:textId="77777777" w:rsidR="00E803C0" w:rsidRDefault="00E803C0" w:rsidP="00166D99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75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double" w:sz="2" w:space="0" w:color="000000"/>
                  </w:tcBorders>
                  <w:shd w:val="clear" w:color="auto" w:fill="D9D9D9"/>
                </w:tcPr>
                <w:p w14:paraId="3216E40E" w14:textId="77777777" w:rsidR="00E803C0" w:rsidRDefault="00E803C0" w:rsidP="00166D99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E803C0" w14:paraId="3144CC26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372"/>
              </w:trPr>
              <w:tc>
                <w:tcPr>
                  <w:tcW w:w="8184" w:type="dxa"/>
                  <w:gridSpan w:val="5"/>
                  <w:tcBorders>
                    <w:top w:val="double" w:sz="2" w:space="0" w:color="000000"/>
                    <w:left w:val="double" w:sz="2" w:space="0" w:color="000000"/>
                    <w:right w:val="double" w:sz="2" w:space="0" w:color="000000"/>
                  </w:tcBorders>
                </w:tcPr>
                <w:p w14:paraId="7A1FCE93" w14:textId="77777777" w:rsidR="00E803C0" w:rsidRDefault="00E803C0" w:rsidP="00166D99">
                  <w:pPr>
                    <w:pStyle w:val="TableParagraph"/>
                    <w:spacing w:before="68"/>
                    <w:ind w:left="761"/>
                    <w:rPr>
                      <w:sz w:val="18"/>
                    </w:rPr>
                  </w:pPr>
                  <w:r>
                    <w:rPr>
                      <w:i/>
                      <w:w w:val="105"/>
                      <w:sz w:val="20"/>
                    </w:rPr>
                    <w:t xml:space="preserve">*** </w:t>
                  </w:r>
                  <w:r>
                    <w:rPr>
                      <w:w w:val="105"/>
                      <w:sz w:val="18"/>
                    </w:rPr>
                    <w:t>За радио</w:t>
                  </w:r>
                  <w:r>
                    <w:rPr>
                      <w:i/>
                      <w:w w:val="105"/>
                      <w:sz w:val="18"/>
                    </w:rPr>
                    <w:t>-</w:t>
                  </w:r>
                  <w:r>
                    <w:rPr>
                      <w:w w:val="105"/>
                      <w:sz w:val="18"/>
                    </w:rPr>
                    <w:t>дифузну службу уписати радио</w:t>
                  </w:r>
                  <w:r>
                    <w:rPr>
                      <w:i/>
                      <w:w w:val="105"/>
                      <w:sz w:val="18"/>
                    </w:rPr>
                    <w:t>-</w:t>
                  </w:r>
                  <w:r>
                    <w:rPr>
                      <w:w w:val="105"/>
                      <w:sz w:val="18"/>
                    </w:rPr>
                    <w:t>фреквенцију</w:t>
                  </w:r>
                  <w:r>
                    <w:rPr>
                      <w:i/>
                      <w:w w:val="105"/>
                      <w:sz w:val="18"/>
                    </w:rPr>
                    <w:t>/</w:t>
                  </w:r>
                  <w:r>
                    <w:rPr>
                      <w:w w:val="105"/>
                      <w:sz w:val="18"/>
                    </w:rPr>
                    <w:t>канал која је добијена по јавном конкурсу</w:t>
                  </w:r>
                </w:p>
              </w:tc>
            </w:tr>
            <w:tr w:rsidR="00E803C0" w14:paraId="15CB32AC" w14:textId="77777777" w:rsidTr="0038740F">
              <w:tblPrEx>
                <w:tblBorders>
                  <w:top w:val="double" w:sz="1" w:space="0" w:color="000000"/>
                  <w:left w:val="double" w:sz="1" w:space="0" w:color="000000"/>
                  <w:bottom w:val="double" w:sz="1" w:space="0" w:color="000000"/>
                  <w:right w:val="double" w:sz="1" w:space="0" w:color="000000"/>
                  <w:insideH w:val="double" w:sz="1" w:space="0" w:color="000000"/>
                  <w:insideV w:val="double" w:sz="1" w:space="0" w:color="000000"/>
                </w:tblBorders>
              </w:tblPrEx>
              <w:trPr>
                <w:trHeight w:val="1048"/>
              </w:trPr>
              <w:tc>
                <w:tcPr>
                  <w:tcW w:w="8184" w:type="dxa"/>
                  <w:gridSpan w:val="5"/>
                  <w:tcBorders>
                    <w:left w:val="double" w:sz="2" w:space="0" w:color="000000"/>
                    <w:bottom w:val="nil"/>
                    <w:right w:val="double" w:sz="2" w:space="0" w:color="000000"/>
                  </w:tcBorders>
                </w:tcPr>
                <w:p w14:paraId="37589344" w14:textId="77777777" w:rsidR="00E803C0" w:rsidRDefault="00E803C0" w:rsidP="00166D99">
                  <w:pPr>
                    <w:pStyle w:val="TableParagraph"/>
                    <w:tabs>
                      <w:tab w:val="left" w:pos="5208"/>
                    </w:tabs>
                    <w:spacing w:before="55"/>
                    <w:ind w:left="137"/>
                    <w:jc w:val="center"/>
                    <w:rPr>
                      <w:sz w:val="18"/>
                    </w:rPr>
                  </w:pPr>
                  <w:r>
                    <w:rPr>
                      <w:w w:val="105"/>
                      <w:sz w:val="18"/>
                    </w:rPr>
                    <w:lastRenderedPageBreak/>
                    <w:t>Место</w:t>
                  </w:r>
                  <w:r>
                    <w:rPr>
                      <w:spacing w:val="-7"/>
                      <w:w w:val="105"/>
                      <w:sz w:val="18"/>
                    </w:rPr>
                    <w:t xml:space="preserve"> </w:t>
                  </w:r>
                  <w:r>
                    <w:rPr>
                      <w:w w:val="105"/>
                      <w:sz w:val="18"/>
                    </w:rPr>
                    <w:t>и</w:t>
                  </w:r>
                  <w:r>
                    <w:rPr>
                      <w:spacing w:val="-1"/>
                      <w:w w:val="105"/>
                      <w:sz w:val="18"/>
                    </w:rPr>
                    <w:t xml:space="preserve"> </w:t>
                  </w:r>
                  <w:r>
                    <w:rPr>
                      <w:w w:val="105"/>
                      <w:sz w:val="18"/>
                    </w:rPr>
                    <w:t>датум</w:t>
                  </w:r>
                  <w:r>
                    <w:rPr>
                      <w:w w:val="105"/>
                      <w:sz w:val="18"/>
                    </w:rPr>
                    <w:tab/>
                    <w:t>Потпис подносиоца</w:t>
                  </w:r>
                  <w:r>
                    <w:rPr>
                      <w:spacing w:val="-2"/>
                      <w:w w:val="105"/>
                      <w:sz w:val="18"/>
                    </w:rPr>
                    <w:t xml:space="preserve"> </w:t>
                  </w:r>
                  <w:r>
                    <w:rPr>
                      <w:w w:val="105"/>
                      <w:sz w:val="18"/>
                    </w:rPr>
                    <w:t>захтева</w:t>
                  </w:r>
                </w:p>
                <w:p w14:paraId="5C1659CA" w14:textId="77777777" w:rsidR="00E803C0" w:rsidRDefault="00E803C0" w:rsidP="00166D99">
                  <w:pPr>
                    <w:pStyle w:val="TableParagraph"/>
                    <w:spacing w:before="2"/>
                    <w:rPr>
                      <w:sz w:val="16"/>
                    </w:rPr>
                  </w:pPr>
                </w:p>
                <w:p w14:paraId="607F7C2A" w14:textId="77777777" w:rsidR="00E803C0" w:rsidRDefault="00E803C0" w:rsidP="00166D99">
                  <w:pPr>
                    <w:pStyle w:val="TableParagraph"/>
                    <w:ind w:left="137" w:right="197"/>
                    <w:jc w:val="center"/>
                  </w:pPr>
                </w:p>
              </w:tc>
            </w:tr>
          </w:tbl>
          <w:p w14:paraId="2F63BB0A" w14:textId="77777777" w:rsidR="00C16145" w:rsidRDefault="00C16145" w:rsidP="00C16145">
            <w:pP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200B3E35" w14:textId="77777777" w:rsidR="00C16145" w:rsidRDefault="0038740F" w:rsidP="00C16145">
            <w:pP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447ACB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Напомена: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РАТЕЛ по службеној дужности проверава податке о подносиоцу захтева из регистра привредних субјеката и тачност ПИБа.</w:t>
            </w:r>
          </w:p>
          <w:p w14:paraId="6A5E4D58" w14:textId="77777777" w:rsidR="00DB468A" w:rsidRDefault="00DB468A" w:rsidP="00C1614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3ECA1DDB" w14:textId="77777777" w:rsidR="00DB468A" w:rsidRPr="00C11386" w:rsidRDefault="00DB468A" w:rsidP="00DB468A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У складу са </w:t>
            </w:r>
            <w:r w:rsidRPr="00C11386">
              <w:rPr>
                <w:rFonts w:ascii="Times New Roman" w:eastAsia="Times New Roman" w:hAnsi="Times New Roman"/>
                <w:sz w:val="22"/>
                <w:szCs w:val="22"/>
              </w:rPr>
              <w:t>Правилником о утврђивању накнада за пружање услуга из надлежности Републичке агенције за електронске комуникације</w:t>
            </w:r>
            <w:r w:rsidRPr="00C11386">
              <w:rPr>
                <w:rFonts w:ascii="Times New Roman" w:eastAsiaTheme="minorHAnsi" w:hAnsi="Times New Roman"/>
                <w:sz w:val="22"/>
                <w:szCs w:val="22"/>
              </w:rPr>
              <w:t xml:space="preserve"> („ Службени гласник РС“, бр. </w:t>
            </w:r>
            <w:r w:rsidRPr="00C11386">
              <w:rPr>
                <w:rFonts w:ascii="Times New Roman" w:hAnsi="Times New Roman"/>
                <w:sz w:val="22"/>
                <w:szCs w:val="22"/>
              </w:rPr>
              <w:t>бр 93/10 и 15/15)</w:t>
            </w:r>
            <w:r w:rsidRPr="00C11386">
              <w:rPr>
                <w:rFonts w:ascii="Times New Roman" w:eastAsiaTheme="minorHAnsi" w:hAnsi="Times New Roman"/>
                <w:sz w:val="22"/>
                <w:szCs w:val="22"/>
              </w:rPr>
              <w:t xml:space="preserve">, наплаћује се накнада за </w:t>
            </w:r>
            <w:r w:rsidR="00C11386" w:rsidRPr="00C11386">
              <w:rPr>
                <w:rFonts w:ascii="Times New Roman" w:eastAsiaTheme="minorHAnsi" w:hAnsi="Times New Roman"/>
                <w:sz w:val="22"/>
                <w:szCs w:val="22"/>
              </w:rPr>
              <w:t>издавање појединачне дозволе за коришћење радио-фреквенције за радио-станицу у одређеној електронск</w:t>
            </w:r>
            <w:r w:rsidR="00C11386">
              <w:rPr>
                <w:rFonts w:ascii="Times New Roman" w:eastAsiaTheme="minorHAnsi" w:hAnsi="Times New Roman"/>
                <w:sz w:val="22"/>
                <w:szCs w:val="22"/>
              </w:rPr>
              <w:t>ој комуникационој служби износи</w:t>
            </w:r>
            <w:r w:rsidRPr="00C11386">
              <w:rPr>
                <w:rFonts w:ascii="Times New Roman" w:eastAsiaTheme="minorHAnsi" w:hAnsi="Times New Roman"/>
                <w:sz w:val="22"/>
                <w:szCs w:val="22"/>
              </w:rPr>
              <w:t xml:space="preserve">: </w:t>
            </w:r>
          </w:p>
          <w:p w14:paraId="6AE8422F" w14:textId="77777777" w:rsidR="00DB468A" w:rsidRDefault="00DB468A" w:rsidP="00DB468A">
            <w:pPr>
              <w:rPr>
                <w:rFonts w:ascii="Times New Roman" w:eastAsiaTheme="minorHAnsi" w:hAnsi="Times New Roman"/>
              </w:rPr>
            </w:pPr>
          </w:p>
          <w:tbl>
            <w:tblPr>
              <w:tblW w:w="0" w:type="auto"/>
              <w:tblInd w:w="1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3"/>
              <w:gridCol w:w="530"/>
              <w:gridCol w:w="4350"/>
              <w:gridCol w:w="1684"/>
            </w:tblGrid>
            <w:tr w:rsidR="00C11386" w14:paraId="5AD99ACE" w14:textId="77777777" w:rsidTr="00B346A9">
              <w:trPr>
                <w:trHeight w:val="777"/>
              </w:trPr>
              <w:tc>
                <w:tcPr>
                  <w:tcW w:w="2113" w:type="dxa"/>
                </w:tcPr>
                <w:p w14:paraId="6B3FE6EE" w14:textId="77777777" w:rsidR="00C11386" w:rsidRDefault="00C11386" w:rsidP="00C11386">
                  <w:pPr>
                    <w:pStyle w:val="TableParagraph"/>
                    <w:spacing w:line="240" w:lineRule="exact"/>
                    <w:ind w:left="100"/>
                  </w:pPr>
                  <w:r>
                    <w:t>Врста електронске</w:t>
                  </w:r>
                </w:p>
                <w:p w14:paraId="0D8B1AFF" w14:textId="77777777" w:rsidR="00C11386" w:rsidRDefault="00C11386" w:rsidP="00C11386">
                  <w:pPr>
                    <w:pStyle w:val="TableParagraph"/>
                    <w:spacing w:before="1" w:line="260" w:lineRule="atLeast"/>
                    <w:ind w:left="100"/>
                  </w:pPr>
                  <w:r>
                    <w:t>комуникационе службе</w:t>
                  </w:r>
                </w:p>
              </w:tc>
              <w:tc>
                <w:tcPr>
                  <w:tcW w:w="530" w:type="dxa"/>
                </w:tcPr>
                <w:p w14:paraId="2C9756B8" w14:textId="77777777" w:rsidR="00C11386" w:rsidRDefault="00C11386" w:rsidP="00C11386">
                  <w:pPr>
                    <w:pStyle w:val="TableParagraph"/>
                  </w:pPr>
                </w:p>
              </w:tc>
              <w:tc>
                <w:tcPr>
                  <w:tcW w:w="4350" w:type="dxa"/>
                </w:tcPr>
                <w:p w14:paraId="44E69F85" w14:textId="77777777" w:rsidR="00C11386" w:rsidRDefault="00C11386" w:rsidP="00C11386">
                  <w:pPr>
                    <w:pStyle w:val="TableParagraph"/>
                    <w:spacing w:before="7"/>
                    <w:rPr>
                      <w:sz w:val="21"/>
                    </w:rPr>
                  </w:pPr>
                </w:p>
                <w:p w14:paraId="5E828084" w14:textId="77777777" w:rsidR="00C11386" w:rsidRDefault="00C11386" w:rsidP="00C11386">
                  <w:pPr>
                    <w:pStyle w:val="TableParagraph"/>
                    <w:ind w:left="102"/>
                  </w:pPr>
                  <w:r>
                    <w:t>Врста радио-станице</w:t>
                  </w:r>
                </w:p>
              </w:tc>
              <w:tc>
                <w:tcPr>
                  <w:tcW w:w="1684" w:type="dxa"/>
                </w:tcPr>
                <w:p w14:paraId="4F892191" w14:textId="77777777" w:rsidR="00C11386" w:rsidRDefault="00C11386" w:rsidP="00C11386">
                  <w:pPr>
                    <w:pStyle w:val="TableParagraph"/>
                    <w:spacing w:before="119" w:line="244" w:lineRule="auto"/>
                    <w:ind w:left="101" w:right="150"/>
                  </w:pPr>
                  <w:r>
                    <w:t>Висина накнада у дин</w:t>
                  </w:r>
                </w:p>
              </w:tc>
            </w:tr>
            <w:tr w:rsidR="00C11386" w14:paraId="3CE5049B" w14:textId="77777777" w:rsidTr="00B346A9">
              <w:trPr>
                <w:trHeight w:val="258"/>
              </w:trPr>
              <w:tc>
                <w:tcPr>
                  <w:tcW w:w="2113" w:type="dxa"/>
                  <w:vMerge w:val="restart"/>
                </w:tcPr>
                <w:p w14:paraId="6914B696" w14:textId="77777777" w:rsidR="00C11386" w:rsidRDefault="00C11386" w:rsidP="00C11386">
                  <w:pPr>
                    <w:pStyle w:val="TableParagraph"/>
                    <w:spacing w:before="124"/>
                    <w:ind w:left="100"/>
                  </w:pPr>
                  <w:r>
                    <w:t>Радио-дифузна</w:t>
                  </w:r>
                </w:p>
              </w:tc>
              <w:tc>
                <w:tcPr>
                  <w:tcW w:w="530" w:type="dxa"/>
                </w:tcPr>
                <w:p w14:paraId="5AAD8BF5" w14:textId="77777777" w:rsidR="00C11386" w:rsidRDefault="00C11386" w:rsidP="00C11386">
                  <w:pPr>
                    <w:pStyle w:val="TableParagraph"/>
                    <w:spacing w:line="239" w:lineRule="exact"/>
                    <w:ind w:left="48" w:right="174"/>
                    <w:jc w:val="center"/>
                  </w:pPr>
                  <w:r>
                    <w:t>1)</w:t>
                  </w:r>
                </w:p>
              </w:tc>
              <w:tc>
                <w:tcPr>
                  <w:tcW w:w="4350" w:type="dxa"/>
                </w:tcPr>
                <w:p w14:paraId="4EDF0C52" w14:textId="77777777" w:rsidR="00C11386" w:rsidRDefault="00C11386" w:rsidP="00C11386">
                  <w:pPr>
                    <w:pStyle w:val="TableParagraph"/>
                    <w:spacing w:line="239" w:lineRule="exact"/>
                    <w:ind w:left="102"/>
                  </w:pPr>
                  <w:r>
                    <w:t>телевизијска радио-дифузна станица</w:t>
                  </w:r>
                </w:p>
              </w:tc>
              <w:tc>
                <w:tcPr>
                  <w:tcW w:w="1684" w:type="dxa"/>
                </w:tcPr>
                <w:p w14:paraId="5DE88938" w14:textId="77777777" w:rsidR="00C11386" w:rsidRDefault="00C11386" w:rsidP="00C11386">
                  <w:pPr>
                    <w:pStyle w:val="TableParagraph"/>
                    <w:spacing w:line="239" w:lineRule="exact"/>
                    <w:ind w:right="87"/>
                    <w:jc w:val="right"/>
                  </w:pPr>
                  <w:r>
                    <w:t>30.000,00</w:t>
                  </w:r>
                </w:p>
              </w:tc>
            </w:tr>
            <w:tr w:rsidR="00C11386" w14:paraId="643F62BD" w14:textId="77777777" w:rsidTr="00B346A9">
              <w:trPr>
                <w:trHeight w:val="25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38EE914A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33489BB3" w14:textId="77777777" w:rsidR="00C11386" w:rsidRDefault="00C11386" w:rsidP="00C11386">
                  <w:pPr>
                    <w:pStyle w:val="TableParagraph"/>
                    <w:spacing w:line="239" w:lineRule="exact"/>
                    <w:ind w:left="48" w:right="174"/>
                    <w:jc w:val="center"/>
                  </w:pPr>
                  <w:r>
                    <w:t>2)</w:t>
                  </w:r>
                </w:p>
              </w:tc>
              <w:tc>
                <w:tcPr>
                  <w:tcW w:w="4350" w:type="dxa"/>
                </w:tcPr>
                <w:p w14:paraId="0389F760" w14:textId="77777777" w:rsidR="00C11386" w:rsidRDefault="00C11386" w:rsidP="00C11386">
                  <w:pPr>
                    <w:pStyle w:val="TableParagraph"/>
                    <w:spacing w:line="239" w:lineRule="exact"/>
                    <w:ind w:left="102"/>
                  </w:pPr>
                  <w:r>
                    <w:t>радијска радио-дифузна станица</w:t>
                  </w:r>
                </w:p>
              </w:tc>
              <w:tc>
                <w:tcPr>
                  <w:tcW w:w="1684" w:type="dxa"/>
                </w:tcPr>
                <w:p w14:paraId="5EE3CD14" w14:textId="77777777" w:rsidR="00C11386" w:rsidRDefault="00C11386" w:rsidP="00C11386">
                  <w:pPr>
                    <w:pStyle w:val="TableParagraph"/>
                    <w:spacing w:line="239" w:lineRule="exact"/>
                    <w:ind w:right="87"/>
                    <w:jc w:val="right"/>
                  </w:pPr>
                  <w:r>
                    <w:t>30.000,00</w:t>
                  </w:r>
                </w:p>
              </w:tc>
            </w:tr>
            <w:tr w:rsidR="00C11386" w14:paraId="33DEEC7C" w14:textId="77777777" w:rsidTr="00B346A9">
              <w:trPr>
                <w:trHeight w:val="1298"/>
              </w:trPr>
              <w:tc>
                <w:tcPr>
                  <w:tcW w:w="2113" w:type="dxa"/>
                  <w:vMerge w:val="restart"/>
                </w:tcPr>
                <w:p w14:paraId="6EBBCAC4" w14:textId="77777777" w:rsidR="00C11386" w:rsidRDefault="00C11386" w:rsidP="00C11386">
                  <w:pPr>
                    <w:pStyle w:val="TableParagraph"/>
                    <w:spacing w:line="243" w:lineRule="exact"/>
                    <w:ind w:left="100"/>
                  </w:pPr>
                  <w:r>
                    <w:t>Мобилна</w:t>
                  </w:r>
                </w:p>
              </w:tc>
              <w:tc>
                <w:tcPr>
                  <w:tcW w:w="530" w:type="dxa"/>
                </w:tcPr>
                <w:p w14:paraId="355EC6CD" w14:textId="77777777" w:rsidR="00C11386" w:rsidRDefault="00C11386" w:rsidP="00C11386">
                  <w:pPr>
                    <w:pStyle w:val="TableParagraph"/>
                    <w:spacing w:line="243" w:lineRule="exact"/>
                    <w:ind w:left="48" w:right="174"/>
                    <w:jc w:val="center"/>
                  </w:pPr>
                  <w:r>
                    <w:t>3)</w:t>
                  </w:r>
                </w:p>
              </w:tc>
              <w:tc>
                <w:tcPr>
                  <w:tcW w:w="4350" w:type="dxa"/>
                </w:tcPr>
                <w:p w14:paraId="0FFD7B38" w14:textId="77777777" w:rsidR="00C11386" w:rsidRDefault="00C11386" w:rsidP="00C11386">
                  <w:pPr>
                    <w:pStyle w:val="TableParagraph"/>
                    <w:spacing w:line="244" w:lineRule="auto"/>
                    <w:ind w:left="133" w:right="247"/>
                  </w:pPr>
                  <w:r>
                    <w:t>Радио-станица у комуникационој мрежи, по једној фреквенцији, за:</w:t>
                  </w:r>
                </w:p>
                <w:p w14:paraId="0A6CD788" w14:textId="77777777" w:rsidR="00C11386" w:rsidRDefault="00C11386" w:rsidP="00C11386">
                  <w:pPr>
                    <w:pStyle w:val="TableParagraph"/>
                    <w:spacing w:line="244" w:lineRule="auto"/>
                    <w:ind w:left="102" w:right="1817"/>
                  </w:pPr>
                  <w:r>
                    <w:t>а) базну  радио-станицу б) фиксну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радио-станицу</w:t>
                  </w:r>
                </w:p>
                <w:p w14:paraId="0C953B20" w14:textId="77777777" w:rsidR="00C11386" w:rsidRDefault="00C11386" w:rsidP="00C11386">
                  <w:pPr>
                    <w:pStyle w:val="TableParagraph"/>
                    <w:spacing w:line="249" w:lineRule="exact"/>
                    <w:ind w:left="102"/>
                  </w:pPr>
                  <w:r>
                    <w:t>в) мобилну и ручну радио-станицу</w:t>
                  </w:r>
                </w:p>
              </w:tc>
              <w:tc>
                <w:tcPr>
                  <w:tcW w:w="1684" w:type="dxa"/>
                </w:tcPr>
                <w:p w14:paraId="5409EF60" w14:textId="77777777" w:rsidR="00C11386" w:rsidRDefault="00C11386" w:rsidP="00C11386">
                  <w:pPr>
                    <w:pStyle w:val="TableParagraph"/>
                  </w:pPr>
                </w:p>
                <w:p w14:paraId="1C310AEC" w14:textId="77777777" w:rsidR="00C11386" w:rsidRDefault="00C11386" w:rsidP="00C11386">
                  <w:pPr>
                    <w:pStyle w:val="TableParagraph"/>
                    <w:spacing w:before="2"/>
                  </w:pPr>
                </w:p>
                <w:p w14:paraId="207CB96E" w14:textId="77777777" w:rsidR="00C11386" w:rsidRDefault="00C11386" w:rsidP="00C11386">
                  <w:pPr>
                    <w:pStyle w:val="TableParagraph"/>
                    <w:ind w:left="792"/>
                  </w:pPr>
                  <w:r>
                    <w:t>2.500,00</w:t>
                  </w:r>
                </w:p>
                <w:p w14:paraId="6BE2858D" w14:textId="77777777" w:rsidR="00C11386" w:rsidRDefault="00C11386" w:rsidP="00C11386">
                  <w:pPr>
                    <w:pStyle w:val="TableParagraph"/>
                    <w:spacing w:before="6"/>
                    <w:ind w:left="792"/>
                  </w:pPr>
                  <w:r>
                    <w:t>1.500,00</w:t>
                  </w:r>
                </w:p>
                <w:p w14:paraId="6C2A7532" w14:textId="77777777" w:rsidR="00C11386" w:rsidRDefault="00C11386" w:rsidP="00C11386">
                  <w:pPr>
                    <w:pStyle w:val="TableParagraph"/>
                    <w:spacing w:before="9" w:line="249" w:lineRule="exact"/>
                    <w:ind w:left="792"/>
                  </w:pPr>
                  <w:r>
                    <w:t>1.000,00</w:t>
                  </w:r>
                </w:p>
              </w:tc>
            </w:tr>
            <w:tr w:rsidR="00C11386" w14:paraId="2357ECB5" w14:textId="77777777" w:rsidTr="00B346A9">
              <w:trPr>
                <w:trHeight w:val="51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0A232B7D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0248171B" w14:textId="77777777" w:rsidR="00C11386" w:rsidRDefault="00C11386" w:rsidP="00C11386">
                  <w:pPr>
                    <w:pStyle w:val="TableParagraph"/>
                    <w:spacing w:line="240" w:lineRule="exact"/>
                    <w:ind w:left="48" w:right="174"/>
                    <w:jc w:val="center"/>
                  </w:pPr>
                  <w:r>
                    <w:t>4)</w:t>
                  </w:r>
                </w:p>
              </w:tc>
              <w:tc>
                <w:tcPr>
                  <w:tcW w:w="4350" w:type="dxa"/>
                </w:tcPr>
                <w:p w14:paraId="22AB1F3B" w14:textId="77777777" w:rsidR="00C11386" w:rsidRDefault="00C11386" w:rsidP="00C11386">
                  <w:pPr>
                    <w:pStyle w:val="TableParagraph"/>
                    <w:spacing w:line="240" w:lineRule="exact"/>
                    <w:ind w:left="102"/>
                  </w:pPr>
                  <w:r>
                    <w:t>Базна радио-станица у јавној</w:t>
                  </w:r>
                </w:p>
                <w:p w14:paraId="19D9EBA9" w14:textId="77777777" w:rsidR="00C11386" w:rsidRDefault="00C11386" w:rsidP="00C11386">
                  <w:pPr>
                    <w:pStyle w:val="TableParagraph"/>
                    <w:spacing w:before="8" w:line="249" w:lineRule="exact"/>
                    <w:ind w:left="102"/>
                  </w:pPr>
                  <w:r>
                    <w:t>комуникационој мрежи</w:t>
                  </w:r>
                </w:p>
              </w:tc>
              <w:tc>
                <w:tcPr>
                  <w:tcW w:w="1684" w:type="dxa"/>
                </w:tcPr>
                <w:p w14:paraId="583278FA" w14:textId="77777777" w:rsidR="00C11386" w:rsidRDefault="00C11386" w:rsidP="00C11386">
                  <w:pPr>
                    <w:pStyle w:val="TableParagraph"/>
                    <w:spacing w:before="117"/>
                    <w:ind w:right="87"/>
                    <w:jc w:val="right"/>
                  </w:pPr>
                  <w:r>
                    <w:t>25.000,00</w:t>
                  </w:r>
                </w:p>
              </w:tc>
            </w:tr>
            <w:tr w:rsidR="00C11386" w14:paraId="11EBE94C" w14:textId="77777777" w:rsidTr="00B346A9">
              <w:trPr>
                <w:trHeight w:val="51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7F20A614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229054AA" w14:textId="77777777" w:rsidR="00C11386" w:rsidRDefault="00C11386" w:rsidP="00C11386">
                  <w:pPr>
                    <w:pStyle w:val="TableParagraph"/>
                    <w:spacing w:line="240" w:lineRule="exact"/>
                    <w:ind w:left="48" w:right="174"/>
                    <w:jc w:val="center"/>
                  </w:pPr>
                  <w:r>
                    <w:t>5)</w:t>
                  </w:r>
                </w:p>
              </w:tc>
              <w:tc>
                <w:tcPr>
                  <w:tcW w:w="4350" w:type="dxa"/>
                </w:tcPr>
                <w:p w14:paraId="160CB9EE" w14:textId="77777777" w:rsidR="00C11386" w:rsidRDefault="00C11386" w:rsidP="00C11386">
                  <w:pPr>
                    <w:pStyle w:val="TableParagraph"/>
                    <w:spacing w:line="240" w:lineRule="exact"/>
                    <w:ind w:left="102"/>
                  </w:pPr>
                  <w:r>
                    <w:t>Радио-станица на ваздухоплову која ради</w:t>
                  </w:r>
                </w:p>
                <w:p w14:paraId="01458D79" w14:textId="77777777" w:rsidR="00C11386" w:rsidRDefault="00C11386" w:rsidP="00C11386">
                  <w:pPr>
                    <w:pStyle w:val="TableParagraph"/>
                    <w:spacing w:before="6" w:line="252" w:lineRule="exact"/>
                    <w:ind w:left="102"/>
                  </w:pPr>
                  <w:r>
                    <w:t>у опсезима: SHF,UHF,VHF, HF и MF</w:t>
                  </w:r>
                </w:p>
              </w:tc>
              <w:tc>
                <w:tcPr>
                  <w:tcW w:w="1684" w:type="dxa"/>
                </w:tcPr>
                <w:p w14:paraId="6450FC4C" w14:textId="77777777" w:rsidR="00C11386" w:rsidRDefault="00C11386" w:rsidP="00C11386">
                  <w:pPr>
                    <w:pStyle w:val="TableParagraph"/>
                    <w:spacing w:before="117"/>
                    <w:ind w:right="87"/>
                    <w:jc w:val="right"/>
                  </w:pPr>
                  <w:r>
                    <w:t>10.000,00</w:t>
                  </w:r>
                </w:p>
              </w:tc>
            </w:tr>
            <w:tr w:rsidR="00C11386" w14:paraId="66D722CE" w14:textId="77777777" w:rsidTr="00B346A9">
              <w:trPr>
                <w:trHeight w:val="51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2261C6F4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1C1A36EA" w14:textId="77777777" w:rsidR="00C11386" w:rsidRDefault="00C11386" w:rsidP="00C11386">
                  <w:pPr>
                    <w:pStyle w:val="TableParagraph"/>
                    <w:spacing w:line="240" w:lineRule="exact"/>
                    <w:ind w:left="48" w:right="174"/>
                    <w:jc w:val="center"/>
                  </w:pPr>
                  <w:r>
                    <w:t>6)</w:t>
                  </w:r>
                </w:p>
              </w:tc>
              <w:tc>
                <w:tcPr>
                  <w:tcW w:w="4350" w:type="dxa"/>
                </w:tcPr>
                <w:p w14:paraId="34B9724B" w14:textId="77777777" w:rsidR="00C11386" w:rsidRDefault="00C11386" w:rsidP="00C11386">
                  <w:pPr>
                    <w:pStyle w:val="TableParagraph"/>
                    <w:spacing w:line="240" w:lineRule="exact"/>
                    <w:ind w:left="102"/>
                  </w:pPr>
                  <w:r>
                    <w:t>Радио-станица на ваздухоплову која ради</w:t>
                  </w:r>
                </w:p>
                <w:p w14:paraId="4962856E" w14:textId="77777777" w:rsidR="00C11386" w:rsidRDefault="00C11386" w:rsidP="00C11386">
                  <w:pPr>
                    <w:pStyle w:val="TableParagraph"/>
                    <w:spacing w:before="6" w:line="252" w:lineRule="exact"/>
                    <w:ind w:left="102"/>
                  </w:pPr>
                  <w:r>
                    <w:t>само у VHF опсегу</w:t>
                  </w:r>
                </w:p>
              </w:tc>
              <w:tc>
                <w:tcPr>
                  <w:tcW w:w="1684" w:type="dxa"/>
                </w:tcPr>
                <w:p w14:paraId="63A5B329" w14:textId="77777777" w:rsidR="00C11386" w:rsidRDefault="00C11386" w:rsidP="00C11386">
                  <w:pPr>
                    <w:pStyle w:val="TableParagraph"/>
                    <w:spacing w:before="119"/>
                    <w:ind w:right="87"/>
                    <w:jc w:val="right"/>
                  </w:pPr>
                  <w:r>
                    <w:t>2.000,00</w:t>
                  </w:r>
                </w:p>
              </w:tc>
            </w:tr>
            <w:tr w:rsidR="00C11386" w14:paraId="621ABFFD" w14:textId="77777777" w:rsidTr="00B346A9">
              <w:trPr>
                <w:trHeight w:val="777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665F1CCA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69E0570F" w14:textId="77777777" w:rsidR="00C11386" w:rsidRDefault="00C11386" w:rsidP="00C11386">
                  <w:pPr>
                    <w:pStyle w:val="TableParagraph"/>
                    <w:spacing w:line="240" w:lineRule="exact"/>
                    <w:ind w:left="48" w:right="174"/>
                    <w:jc w:val="center"/>
                  </w:pPr>
                  <w:r>
                    <w:t>7)</w:t>
                  </w:r>
                </w:p>
              </w:tc>
              <w:tc>
                <w:tcPr>
                  <w:tcW w:w="4350" w:type="dxa"/>
                </w:tcPr>
                <w:p w14:paraId="5E78C6F2" w14:textId="77777777" w:rsidR="00C11386" w:rsidRDefault="00C11386" w:rsidP="00C11386">
                  <w:pPr>
                    <w:pStyle w:val="TableParagraph"/>
                    <w:spacing w:line="244" w:lineRule="auto"/>
                    <w:ind w:left="102" w:right="247"/>
                  </w:pPr>
                  <w:r>
                    <w:t>Радио-станица на броду и другим пловилима која ради у опсезима:</w:t>
                  </w:r>
                </w:p>
                <w:p w14:paraId="5A750C5A" w14:textId="77777777" w:rsidR="00C11386" w:rsidRDefault="00C11386" w:rsidP="00C11386">
                  <w:pPr>
                    <w:pStyle w:val="TableParagraph"/>
                    <w:spacing w:line="249" w:lineRule="exact"/>
                    <w:ind w:left="102"/>
                  </w:pPr>
                  <w:r>
                    <w:t>SHF,UHF,VHF,HR и MF</w:t>
                  </w:r>
                </w:p>
              </w:tc>
              <w:tc>
                <w:tcPr>
                  <w:tcW w:w="1684" w:type="dxa"/>
                </w:tcPr>
                <w:p w14:paraId="5767BBC0" w14:textId="77777777" w:rsidR="00C11386" w:rsidRDefault="00C11386" w:rsidP="00C11386">
                  <w:pPr>
                    <w:pStyle w:val="TableParagraph"/>
                    <w:spacing w:before="4"/>
                    <w:rPr>
                      <w:sz w:val="21"/>
                    </w:rPr>
                  </w:pPr>
                </w:p>
                <w:p w14:paraId="419A9389" w14:textId="77777777" w:rsidR="00C11386" w:rsidRDefault="00C11386" w:rsidP="00C11386">
                  <w:pPr>
                    <w:pStyle w:val="TableParagraph"/>
                    <w:spacing w:before="1"/>
                    <w:ind w:right="87"/>
                    <w:jc w:val="right"/>
                  </w:pPr>
                  <w:r>
                    <w:t>10.000,00</w:t>
                  </w:r>
                </w:p>
              </w:tc>
            </w:tr>
            <w:tr w:rsidR="00C11386" w14:paraId="42290DB8" w14:textId="77777777" w:rsidTr="00B346A9">
              <w:trPr>
                <w:trHeight w:val="518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37444938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51B9A9EE" w14:textId="77777777" w:rsidR="00C11386" w:rsidRDefault="00C11386" w:rsidP="00C11386">
                  <w:pPr>
                    <w:pStyle w:val="TableParagraph"/>
                    <w:spacing w:line="240" w:lineRule="exact"/>
                    <w:ind w:left="48" w:right="174"/>
                    <w:jc w:val="center"/>
                  </w:pPr>
                  <w:r>
                    <w:t>8)</w:t>
                  </w:r>
                </w:p>
              </w:tc>
              <w:tc>
                <w:tcPr>
                  <w:tcW w:w="4350" w:type="dxa"/>
                </w:tcPr>
                <w:p w14:paraId="5AB8FF54" w14:textId="77777777" w:rsidR="00C11386" w:rsidRDefault="00C11386" w:rsidP="00C11386">
                  <w:pPr>
                    <w:pStyle w:val="TableParagraph"/>
                    <w:spacing w:line="240" w:lineRule="exact"/>
                    <w:ind w:left="102"/>
                  </w:pPr>
                  <w:r>
                    <w:t>Радио-станица на пловилу која ради у</w:t>
                  </w:r>
                </w:p>
                <w:p w14:paraId="06281AA0" w14:textId="77777777" w:rsidR="00C11386" w:rsidRDefault="00C11386" w:rsidP="00C11386">
                  <w:pPr>
                    <w:pStyle w:val="TableParagraph"/>
                    <w:spacing w:before="6" w:line="252" w:lineRule="exact"/>
                    <w:ind w:left="102"/>
                  </w:pPr>
                  <w:r>
                    <w:t>UHF и VHF опсегу</w:t>
                  </w:r>
                </w:p>
              </w:tc>
              <w:tc>
                <w:tcPr>
                  <w:tcW w:w="1684" w:type="dxa"/>
                </w:tcPr>
                <w:p w14:paraId="4B922F2F" w14:textId="77777777" w:rsidR="00C11386" w:rsidRDefault="00C11386" w:rsidP="00C11386">
                  <w:pPr>
                    <w:pStyle w:val="TableParagraph"/>
                    <w:spacing w:before="119"/>
                    <w:ind w:right="87"/>
                    <w:jc w:val="right"/>
                  </w:pPr>
                  <w:r>
                    <w:t>2.000,00</w:t>
                  </w:r>
                </w:p>
              </w:tc>
            </w:tr>
            <w:tr w:rsidR="00C11386" w14:paraId="6AA35E69" w14:textId="77777777" w:rsidTr="00B346A9">
              <w:trPr>
                <w:trHeight w:val="257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3C00180C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6AA753C8" w14:textId="77777777" w:rsidR="00C11386" w:rsidRDefault="00C11386" w:rsidP="00C11386">
                  <w:pPr>
                    <w:pStyle w:val="TableParagraph"/>
                    <w:spacing w:line="238" w:lineRule="exact"/>
                    <w:ind w:left="48" w:right="174"/>
                    <w:jc w:val="center"/>
                  </w:pPr>
                  <w:r>
                    <w:t>9)</w:t>
                  </w:r>
                </w:p>
              </w:tc>
              <w:tc>
                <w:tcPr>
                  <w:tcW w:w="4350" w:type="dxa"/>
                </w:tcPr>
                <w:p w14:paraId="30460E2D" w14:textId="77777777" w:rsidR="00C11386" w:rsidRDefault="00C11386" w:rsidP="00C11386">
                  <w:pPr>
                    <w:pStyle w:val="TableParagraph"/>
                    <w:spacing w:line="238" w:lineRule="exact"/>
                    <w:ind w:left="102"/>
                  </w:pPr>
                  <w:r>
                    <w:t>Обална радио-станица</w:t>
                  </w:r>
                </w:p>
              </w:tc>
              <w:tc>
                <w:tcPr>
                  <w:tcW w:w="1684" w:type="dxa"/>
                </w:tcPr>
                <w:p w14:paraId="0A9AAB1E" w14:textId="77777777" w:rsidR="00C11386" w:rsidRDefault="00C11386" w:rsidP="00C11386">
                  <w:pPr>
                    <w:pStyle w:val="TableParagraph"/>
                    <w:spacing w:line="238" w:lineRule="exact"/>
                    <w:ind w:right="87"/>
                    <w:jc w:val="right"/>
                  </w:pPr>
                  <w:r>
                    <w:t>10.000,00</w:t>
                  </w:r>
                </w:p>
              </w:tc>
            </w:tr>
            <w:tr w:rsidR="00C11386" w14:paraId="6B124499" w14:textId="77777777" w:rsidTr="00B346A9">
              <w:trPr>
                <w:trHeight w:val="261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1869CB0C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2D9F4A3A" w14:textId="77777777" w:rsidR="00C11386" w:rsidRDefault="00C11386" w:rsidP="00C11386">
                  <w:pPr>
                    <w:pStyle w:val="TableParagraph"/>
                    <w:spacing w:line="241" w:lineRule="exact"/>
                    <w:ind w:left="85" w:right="98"/>
                    <w:jc w:val="center"/>
                  </w:pPr>
                  <w:r>
                    <w:t>10)</w:t>
                  </w:r>
                </w:p>
              </w:tc>
              <w:tc>
                <w:tcPr>
                  <w:tcW w:w="4350" w:type="dxa"/>
                </w:tcPr>
                <w:p w14:paraId="52EF55C1" w14:textId="77777777" w:rsidR="00C11386" w:rsidRDefault="00C11386" w:rsidP="00C11386">
                  <w:pPr>
                    <w:pStyle w:val="TableParagraph"/>
                    <w:spacing w:line="241" w:lineRule="exact"/>
                    <w:ind w:left="102"/>
                  </w:pPr>
                  <w:r>
                    <w:t>Радио-станица на локомотиви</w:t>
                  </w:r>
                </w:p>
              </w:tc>
              <w:tc>
                <w:tcPr>
                  <w:tcW w:w="1684" w:type="dxa"/>
                </w:tcPr>
                <w:p w14:paraId="42B9C047" w14:textId="77777777" w:rsidR="00C11386" w:rsidRDefault="00C11386" w:rsidP="00C11386">
                  <w:pPr>
                    <w:pStyle w:val="TableParagraph"/>
                    <w:spacing w:line="241" w:lineRule="exact"/>
                    <w:ind w:right="87"/>
                    <w:jc w:val="right"/>
                  </w:pPr>
                  <w:r>
                    <w:t>2.000,00</w:t>
                  </w:r>
                </w:p>
              </w:tc>
            </w:tr>
            <w:tr w:rsidR="00C11386" w14:paraId="39109A7C" w14:textId="77777777" w:rsidTr="00B346A9">
              <w:trPr>
                <w:trHeight w:val="257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36DE957F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141A02FB" w14:textId="77777777" w:rsidR="00C11386" w:rsidRDefault="00C11386" w:rsidP="00C11386">
                  <w:pPr>
                    <w:pStyle w:val="TableParagraph"/>
                    <w:spacing w:line="238" w:lineRule="exact"/>
                    <w:ind w:left="85" w:right="98"/>
                    <w:jc w:val="center"/>
                  </w:pPr>
                  <w:r>
                    <w:t>11)</w:t>
                  </w:r>
                </w:p>
              </w:tc>
              <w:tc>
                <w:tcPr>
                  <w:tcW w:w="4350" w:type="dxa"/>
                </w:tcPr>
                <w:p w14:paraId="44F1027E" w14:textId="77777777" w:rsidR="00C11386" w:rsidRDefault="00C11386" w:rsidP="00C11386">
                  <w:pPr>
                    <w:pStyle w:val="TableParagraph"/>
                    <w:spacing w:line="238" w:lineRule="exact"/>
                    <w:ind w:left="102"/>
                  </w:pPr>
                  <w:r>
                    <w:t>Ваздухопловна радио-станица</w:t>
                  </w:r>
                </w:p>
              </w:tc>
              <w:tc>
                <w:tcPr>
                  <w:tcW w:w="1684" w:type="dxa"/>
                </w:tcPr>
                <w:p w14:paraId="6CF97529" w14:textId="77777777" w:rsidR="00C11386" w:rsidRDefault="00C11386" w:rsidP="00C11386">
                  <w:pPr>
                    <w:pStyle w:val="TableParagraph"/>
                    <w:spacing w:line="238" w:lineRule="exact"/>
                    <w:ind w:right="87"/>
                    <w:jc w:val="right"/>
                  </w:pPr>
                  <w:r>
                    <w:t>10.000,00</w:t>
                  </w:r>
                </w:p>
              </w:tc>
            </w:tr>
            <w:tr w:rsidR="00C11386" w14:paraId="76D438BE" w14:textId="77777777" w:rsidTr="00B346A9">
              <w:trPr>
                <w:trHeight w:val="518"/>
              </w:trPr>
              <w:tc>
                <w:tcPr>
                  <w:tcW w:w="2113" w:type="dxa"/>
                </w:tcPr>
                <w:p w14:paraId="4D0352CD" w14:textId="77777777" w:rsidR="00C11386" w:rsidRDefault="00C11386" w:rsidP="00C11386">
                  <w:pPr>
                    <w:pStyle w:val="TableParagraph"/>
                    <w:spacing w:line="243" w:lineRule="exact"/>
                    <w:ind w:left="100"/>
                  </w:pPr>
                  <w:r>
                    <w:t>Фиксна</w:t>
                  </w:r>
                </w:p>
              </w:tc>
              <w:tc>
                <w:tcPr>
                  <w:tcW w:w="530" w:type="dxa"/>
                </w:tcPr>
                <w:p w14:paraId="138C4E74" w14:textId="77777777" w:rsidR="00C11386" w:rsidRDefault="00C11386" w:rsidP="00C11386">
                  <w:pPr>
                    <w:pStyle w:val="TableParagraph"/>
                    <w:spacing w:line="243" w:lineRule="exact"/>
                    <w:ind w:left="85" w:right="98"/>
                    <w:jc w:val="center"/>
                  </w:pPr>
                  <w:r>
                    <w:t>12)</w:t>
                  </w:r>
                </w:p>
              </w:tc>
              <w:tc>
                <w:tcPr>
                  <w:tcW w:w="4350" w:type="dxa"/>
                </w:tcPr>
                <w:p w14:paraId="08AA72AA" w14:textId="77777777" w:rsidR="00C11386" w:rsidRDefault="00C11386" w:rsidP="00C11386">
                  <w:pPr>
                    <w:pStyle w:val="TableParagraph"/>
                    <w:spacing w:line="243" w:lineRule="exact"/>
                    <w:ind w:left="102"/>
                  </w:pPr>
                  <w:r>
                    <w:t>Радио-станица у радио-релејном систему,</w:t>
                  </w:r>
                </w:p>
                <w:p w14:paraId="0DFD91EB" w14:textId="77777777" w:rsidR="00C11386" w:rsidRDefault="00C11386" w:rsidP="00C11386">
                  <w:pPr>
                    <w:pStyle w:val="TableParagraph"/>
                    <w:spacing w:before="6" w:line="249" w:lineRule="exact"/>
                    <w:ind w:left="102"/>
                  </w:pPr>
                  <w:r>
                    <w:t>по предајној фреквенцији</w:t>
                  </w:r>
                </w:p>
              </w:tc>
              <w:tc>
                <w:tcPr>
                  <w:tcW w:w="1684" w:type="dxa"/>
                </w:tcPr>
                <w:p w14:paraId="53D393A6" w14:textId="77777777" w:rsidR="00C11386" w:rsidRDefault="00C11386" w:rsidP="00C11386">
                  <w:pPr>
                    <w:pStyle w:val="TableParagraph"/>
                    <w:spacing w:before="117"/>
                    <w:ind w:right="111"/>
                    <w:jc w:val="right"/>
                  </w:pPr>
                  <w:r>
                    <w:t>16.000,00</w:t>
                  </w:r>
                </w:p>
              </w:tc>
            </w:tr>
            <w:tr w:rsidR="00C11386" w14:paraId="4EDD7CC0" w14:textId="77777777" w:rsidTr="00B346A9">
              <w:trPr>
                <w:trHeight w:val="518"/>
              </w:trPr>
              <w:tc>
                <w:tcPr>
                  <w:tcW w:w="2113" w:type="dxa"/>
                  <w:vMerge w:val="restart"/>
                </w:tcPr>
                <w:p w14:paraId="4691D160" w14:textId="77777777" w:rsidR="00C11386" w:rsidRDefault="00C11386" w:rsidP="00C11386">
                  <w:pPr>
                    <w:pStyle w:val="TableParagraph"/>
                  </w:pPr>
                </w:p>
              </w:tc>
              <w:tc>
                <w:tcPr>
                  <w:tcW w:w="530" w:type="dxa"/>
                </w:tcPr>
                <w:p w14:paraId="631A2F8E" w14:textId="77777777" w:rsidR="00C11386" w:rsidRDefault="00C11386" w:rsidP="00C11386">
                  <w:pPr>
                    <w:pStyle w:val="TableParagraph"/>
                    <w:spacing w:line="243" w:lineRule="exact"/>
                    <w:ind w:left="85" w:right="98"/>
                    <w:jc w:val="center"/>
                  </w:pPr>
                  <w:r>
                    <w:t>13)</w:t>
                  </w:r>
                </w:p>
              </w:tc>
              <w:tc>
                <w:tcPr>
                  <w:tcW w:w="4350" w:type="dxa"/>
                </w:tcPr>
                <w:p w14:paraId="7E9F5910" w14:textId="77777777" w:rsidR="00C11386" w:rsidRDefault="00C11386" w:rsidP="00C11386">
                  <w:pPr>
                    <w:pStyle w:val="TableParagraph"/>
                    <w:spacing w:line="243" w:lineRule="exact"/>
                    <w:ind w:left="102"/>
                  </w:pPr>
                  <w:r>
                    <w:t>Базна станица у јавној комуникационој</w:t>
                  </w:r>
                </w:p>
                <w:p w14:paraId="4228AC08" w14:textId="77777777" w:rsidR="00C11386" w:rsidRDefault="00C11386" w:rsidP="00C11386">
                  <w:pPr>
                    <w:pStyle w:val="TableParagraph"/>
                    <w:spacing w:before="6" w:line="249" w:lineRule="exact"/>
                    <w:ind w:left="102"/>
                  </w:pPr>
                  <w:r>
                    <w:t>мрежи</w:t>
                  </w:r>
                </w:p>
              </w:tc>
              <w:tc>
                <w:tcPr>
                  <w:tcW w:w="1684" w:type="dxa"/>
                </w:tcPr>
                <w:p w14:paraId="2D5C7411" w14:textId="77777777" w:rsidR="00C11386" w:rsidRDefault="00C11386" w:rsidP="00C11386">
                  <w:pPr>
                    <w:pStyle w:val="TableParagraph"/>
                    <w:spacing w:before="119"/>
                    <w:ind w:right="87"/>
                    <w:jc w:val="right"/>
                  </w:pPr>
                  <w:r>
                    <w:t>25.000,00</w:t>
                  </w:r>
                </w:p>
              </w:tc>
            </w:tr>
            <w:tr w:rsidR="00C11386" w14:paraId="4470B8A2" w14:textId="77777777" w:rsidTr="00B346A9">
              <w:trPr>
                <w:trHeight w:val="1036"/>
              </w:trPr>
              <w:tc>
                <w:tcPr>
                  <w:tcW w:w="2113" w:type="dxa"/>
                  <w:vMerge/>
                  <w:tcBorders>
                    <w:top w:val="nil"/>
                  </w:tcBorders>
                </w:tcPr>
                <w:p w14:paraId="2207C405" w14:textId="77777777" w:rsidR="00C11386" w:rsidRDefault="00C11386" w:rsidP="00C1138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530" w:type="dxa"/>
                </w:tcPr>
                <w:p w14:paraId="1EF7A75F" w14:textId="77777777" w:rsidR="00C11386" w:rsidRDefault="00C11386" w:rsidP="00C11386">
                  <w:pPr>
                    <w:pStyle w:val="TableParagraph"/>
                    <w:spacing w:line="243" w:lineRule="exact"/>
                    <w:ind w:left="85" w:right="98"/>
                    <w:jc w:val="center"/>
                  </w:pPr>
                  <w:r>
                    <w:t>14)</w:t>
                  </w:r>
                </w:p>
              </w:tc>
              <w:tc>
                <w:tcPr>
                  <w:tcW w:w="4350" w:type="dxa"/>
                </w:tcPr>
                <w:p w14:paraId="1DDC99CB" w14:textId="77777777" w:rsidR="00C11386" w:rsidRDefault="00C11386" w:rsidP="00C11386">
                  <w:pPr>
                    <w:pStyle w:val="TableParagraph"/>
                    <w:spacing w:line="244" w:lineRule="auto"/>
                    <w:ind w:left="133" w:right="247"/>
                  </w:pPr>
                  <w:r>
                    <w:t>Радио-станица у комуникационој мрежи, по једној фреквенцији, за:</w:t>
                  </w:r>
                </w:p>
                <w:p w14:paraId="3304AFA7" w14:textId="77777777" w:rsidR="00C11386" w:rsidRDefault="00C11386" w:rsidP="00C11386">
                  <w:pPr>
                    <w:pStyle w:val="TableParagraph"/>
                    <w:spacing w:line="260" w:lineRule="exact"/>
                    <w:ind w:left="102" w:right="1817"/>
                  </w:pPr>
                  <w:r>
                    <w:t>а) базну  радио-станицу б) фиксну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радио-станицу</w:t>
                  </w:r>
                </w:p>
              </w:tc>
              <w:tc>
                <w:tcPr>
                  <w:tcW w:w="1684" w:type="dxa"/>
                </w:tcPr>
                <w:p w14:paraId="55D36844" w14:textId="77777777" w:rsidR="00C11386" w:rsidRDefault="00C11386" w:rsidP="00C11386">
                  <w:pPr>
                    <w:pStyle w:val="TableParagraph"/>
                  </w:pPr>
                </w:p>
                <w:p w14:paraId="2A53E74D" w14:textId="77777777" w:rsidR="00C11386" w:rsidRDefault="00C11386" w:rsidP="00C11386">
                  <w:pPr>
                    <w:pStyle w:val="TableParagraph"/>
                    <w:spacing w:before="2"/>
                  </w:pPr>
                </w:p>
                <w:p w14:paraId="6FDD2C58" w14:textId="77777777" w:rsidR="00C11386" w:rsidRDefault="00C11386" w:rsidP="00C11386">
                  <w:pPr>
                    <w:pStyle w:val="TableParagraph"/>
                    <w:ind w:left="792"/>
                  </w:pPr>
                  <w:r>
                    <w:t>2.500,00</w:t>
                  </w:r>
                </w:p>
                <w:p w14:paraId="12FB0EBA" w14:textId="77777777" w:rsidR="00C11386" w:rsidRDefault="00C11386" w:rsidP="00C11386">
                  <w:pPr>
                    <w:pStyle w:val="TableParagraph"/>
                    <w:spacing w:before="6" w:line="249" w:lineRule="exact"/>
                    <w:ind w:left="792"/>
                  </w:pPr>
                  <w:r>
                    <w:t>1.500,00</w:t>
                  </w:r>
                </w:p>
              </w:tc>
            </w:tr>
            <w:tr w:rsidR="00C11386" w14:paraId="66B4C0D3" w14:textId="77777777" w:rsidTr="00B346A9">
              <w:trPr>
                <w:trHeight w:val="1816"/>
              </w:trPr>
              <w:tc>
                <w:tcPr>
                  <w:tcW w:w="2113" w:type="dxa"/>
                </w:tcPr>
                <w:p w14:paraId="3367E822" w14:textId="77777777" w:rsidR="00C11386" w:rsidRDefault="00C11386" w:rsidP="00C11386">
                  <w:pPr>
                    <w:pStyle w:val="TableParagraph"/>
                    <w:spacing w:line="243" w:lineRule="exact"/>
                    <w:ind w:left="100"/>
                  </w:pPr>
                  <w:r>
                    <w:t>Сателитска</w:t>
                  </w:r>
                </w:p>
              </w:tc>
              <w:tc>
                <w:tcPr>
                  <w:tcW w:w="530" w:type="dxa"/>
                </w:tcPr>
                <w:p w14:paraId="34412C8E" w14:textId="77777777" w:rsidR="00C11386" w:rsidRDefault="00C11386" w:rsidP="00C11386">
                  <w:pPr>
                    <w:pStyle w:val="TableParagraph"/>
                    <w:spacing w:line="243" w:lineRule="exact"/>
                    <w:ind w:left="85" w:right="98"/>
                    <w:jc w:val="center"/>
                  </w:pPr>
                  <w:r>
                    <w:t>15)</w:t>
                  </w:r>
                </w:p>
              </w:tc>
              <w:tc>
                <w:tcPr>
                  <w:tcW w:w="4350" w:type="dxa"/>
                </w:tcPr>
                <w:p w14:paraId="43571303" w14:textId="77777777" w:rsidR="00C11386" w:rsidRDefault="00C11386" w:rsidP="00C11386">
                  <w:pPr>
                    <w:pStyle w:val="TableParagraph"/>
                    <w:spacing w:line="244" w:lineRule="auto"/>
                    <w:ind w:left="399" w:right="247" w:hanging="267"/>
                  </w:pPr>
                  <w:r>
                    <w:t>а) земаљска станица и централна земаљска станица (HUB)</w:t>
                  </w:r>
                </w:p>
                <w:p w14:paraId="7E81223E" w14:textId="77777777" w:rsidR="00C11386" w:rsidRDefault="00C11386" w:rsidP="00C11386">
                  <w:pPr>
                    <w:pStyle w:val="TableParagraph"/>
                    <w:ind w:left="133"/>
                  </w:pPr>
                  <w:r>
                    <w:t>б) земаљска преносива радио-станица</w:t>
                  </w:r>
                </w:p>
                <w:p w14:paraId="3B0BA1A8" w14:textId="77777777" w:rsidR="00C11386" w:rsidRDefault="00C11386" w:rsidP="00C11386">
                  <w:pPr>
                    <w:pStyle w:val="TableParagraph"/>
                    <w:ind w:left="361"/>
                  </w:pPr>
                  <w:r>
                    <w:t>(SNG и друге)</w:t>
                  </w:r>
                </w:p>
                <w:p w14:paraId="48456AB2" w14:textId="77777777" w:rsidR="00C11386" w:rsidRDefault="00C11386" w:rsidP="00C11386">
                  <w:pPr>
                    <w:pStyle w:val="TableParagraph"/>
                    <w:spacing w:before="4"/>
                    <w:ind w:left="133"/>
                  </w:pPr>
                  <w:r>
                    <w:t>в) земаљска станица (VSAT, SIT/SUT,</w:t>
                  </w:r>
                </w:p>
                <w:p w14:paraId="2A1AFF24" w14:textId="77777777" w:rsidR="00C11386" w:rsidRDefault="00C11386" w:rsidP="00C11386">
                  <w:pPr>
                    <w:pStyle w:val="TableParagraph"/>
                    <w:spacing w:before="2" w:line="262" w:lineRule="exact"/>
                    <w:ind w:left="102" w:right="247"/>
                  </w:pPr>
                  <w:r>
                    <w:t>г) терминали у мобилној сателитској служби</w:t>
                  </w:r>
                </w:p>
              </w:tc>
              <w:tc>
                <w:tcPr>
                  <w:tcW w:w="1684" w:type="dxa"/>
                </w:tcPr>
                <w:p w14:paraId="68BABEB3" w14:textId="77777777" w:rsidR="00C11386" w:rsidRDefault="00C11386" w:rsidP="00C11386">
                  <w:pPr>
                    <w:pStyle w:val="TableParagraph"/>
                    <w:spacing w:line="243" w:lineRule="exact"/>
                    <w:ind w:left="679"/>
                  </w:pPr>
                  <w:r>
                    <w:t>50.000,00</w:t>
                  </w:r>
                </w:p>
                <w:p w14:paraId="5F32C2D3" w14:textId="77777777" w:rsidR="00C11386" w:rsidRDefault="00C11386" w:rsidP="00C11386">
                  <w:pPr>
                    <w:pStyle w:val="TableParagraph"/>
                    <w:rPr>
                      <w:sz w:val="23"/>
                    </w:rPr>
                  </w:pPr>
                </w:p>
                <w:p w14:paraId="396904C6" w14:textId="77777777" w:rsidR="00C11386" w:rsidRDefault="00C11386" w:rsidP="00C11386">
                  <w:pPr>
                    <w:pStyle w:val="TableParagraph"/>
                    <w:spacing w:before="1"/>
                    <w:ind w:left="679"/>
                  </w:pPr>
                  <w:r>
                    <w:t>30.000,00</w:t>
                  </w:r>
                </w:p>
                <w:p w14:paraId="0CE8FDE5" w14:textId="77777777" w:rsidR="00C11386" w:rsidRDefault="00C11386" w:rsidP="00C11386">
                  <w:pPr>
                    <w:pStyle w:val="TableParagraph"/>
                    <w:rPr>
                      <w:sz w:val="23"/>
                    </w:rPr>
                  </w:pPr>
                </w:p>
                <w:p w14:paraId="6160E520" w14:textId="77777777" w:rsidR="00C11386" w:rsidRDefault="00C11386" w:rsidP="00C11386">
                  <w:pPr>
                    <w:pStyle w:val="TableParagraph"/>
                    <w:spacing w:before="1"/>
                    <w:ind w:left="679"/>
                  </w:pPr>
                  <w:r>
                    <w:t>10.000</w:t>
                  </w:r>
                  <w:r>
                    <w:rPr>
                      <w:i/>
                    </w:rPr>
                    <w:t>,</w:t>
                  </w:r>
                  <w:r>
                    <w:t>00</w:t>
                  </w:r>
                </w:p>
                <w:p w14:paraId="5D42D989" w14:textId="77777777" w:rsidR="00C11386" w:rsidRDefault="00C11386" w:rsidP="00C11386">
                  <w:pPr>
                    <w:pStyle w:val="TableParagraph"/>
                    <w:spacing w:before="3"/>
                    <w:rPr>
                      <w:sz w:val="23"/>
                    </w:rPr>
                  </w:pPr>
                </w:p>
                <w:p w14:paraId="68A03F99" w14:textId="77777777" w:rsidR="00C11386" w:rsidRDefault="00C11386" w:rsidP="00C11386">
                  <w:pPr>
                    <w:pStyle w:val="TableParagraph"/>
                    <w:spacing w:line="249" w:lineRule="exact"/>
                    <w:ind w:left="679"/>
                  </w:pPr>
                  <w:r>
                    <w:t>10.000,00</w:t>
                  </w:r>
                </w:p>
              </w:tc>
            </w:tr>
            <w:tr w:rsidR="00C11386" w14:paraId="709D3003" w14:textId="77777777" w:rsidTr="00B346A9">
              <w:trPr>
                <w:trHeight w:val="258"/>
              </w:trPr>
              <w:tc>
                <w:tcPr>
                  <w:tcW w:w="2113" w:type="dxa"/>
                </w:tcPr>
                <w:p w14:paraId="3F563C3D" w14:textId="77777777" w:rsidR="00C11386" w:rsidRDefault="00C11386" w:rsidP="00C11386">
                  <w:pPr>
                    <w:pStyle w:val="TableParagraph"/>
                    <w:spacing w:line="239" w:lineRule="exact"/>
                    <w:ind w:left="100"/>
                  </w:pPr>
                  <w:r>
                    <w:t>Радио-навигацијска</w:t>
                  </w:r>
                </w:p>
              </w:tc>
              <w:tc>
                <w:tcPr>
                  <w:tcW w:w="530" w:type="dxa"/>
                </w:tcPr>
                <w:p w14:paraId="6A51C4FA" w14:textId="77777777" w:rsidR="00C11386" w:rsidRDefault="00C11386" w:rsidP="00C11386">
                  <w:pPr>
                    <w:pStyle w:val="TableParagraph"/>
                    <w:spacing w:line="239" w:lineRule="exact"/>
                    <w:ind w:left="85" w:right="98"/>
                    <w:jc w:val="center"/>
                  </w:pPr>
                  <w:r>
                    <w:t>16)</w:t>
                  </w:r>
                </w:p>
              </w:tc>
              <w:tc>
                <w:tcPr>
                  <w:tcW w:w="4350" w:type="dxa"/>
                </w:tcPr>
                <w:p w14:paraId="5DFE9C56" w14:textId="77777777" w:rsidR="00C11386" w:rsidRDefault="00C11386" w:rsidP="00C11386">
                  <w:pPr>
                    <w:pStyle w:val="TableParagraph"/>
                    <w:spacing w:line="239" w:lineRule="exact"/>
                    <w:ind w:left="102"/>
                  </w:pPr>
                  <w:r>
                    <w:t>Радио-навигацијска станица</w:t>
                  </w:r>
                </w:p>
              </w:tc>
              <w:tc>
                <w:tcPr>
                  <w:tcW w:w="1684" w:type="dxa"/>
                </w:tcPr>
                <w:p w14:paraId="0BC07034" w14:textId="77777777" w:rsidR="00C11386" w:rsidRDefault="00C11386" w:rsidP="00C11386">
                  <w:pPr>
                    <w:pStyle w:val="TableParagraph"/>
                    <w:spacing w:line="239" w:lineRule="exact"/>
                    <w:ind w:right="87"/>
                    <w:jc w:val="right"/>
                  </w:pPr>
                  <w:r>
                    <w:t>10.000,00</w:t>
                  </w:r>
                </w:p>
              </w:tc>
            </w:tr>
            <w:tr w:rsidR="00C11386" w14:paraId="737772D2" w14:textId="77777777" w:rsidTr="00B346A9">
              <w:trPr>
                <w:trHeight w:val="519"/>
              </w:trPr>
              <w:tc>
                <w:tcPr>
                  <w:tcW w:w="2113" w:type="dxa"/>
                </w:tcPr>
                <w:p w14:paraId="5947DAF9" w14:textId="77777777" w:rsidR="00C11386" w:rsidRDefault="00C11386" w:rsidP="00C11386">
                  <w:pPr>
                    <w:pStyle w:val="TableParagraph"/>
                    <w:spacing w:line="243" w:lineRule="exact"/>
                    <w:ind w:left="100"/>
                  </w:pPr>
                  <w:r>
                    <w:lastRenderedPageBreak/>
                    <w:t>Радио-</w:t>
                  </w:r>
                </w:p>
                <w:p w14:paraId="34A87446" w14:textId="77777777" w:rsidR="00C11386" w:rsidRDefault="00C11386" w:rsidP="00C11386">
                  <w:pPr>
                    <w:pStyle w:val="TableParagraph"/>
                    <w:spacing w:before="6" w:line="250" w:lineRule="exact"/>
                    <w:ind w:left="100"/>
                  </w:pPr>
                  <w:r>
                    <w:t>детерминацијска</w:t>
                  </w:r>
                </w:p>
              </w:tc>
              <w:tc>
                <w:tcPr>
                  <w:tcW w:w="530" w:type="dxa"/>
                </w:tcPr>
                <w:p w14:paraId="3D8177E6" w14:textId="77777777" w:rsidR="00C11386" w:rsidRDefault="00C11386" w:rsidP="00C11386">
                  <w:pPr>
                    <w:pStyle w:val="TableParagraph"/>
                    <w:spacing w:line="243" w:lineRule="exact"/>
                    <w:ind w:left="85" w:right="98"/>
                    <w:jc w:val="center"/>
                  </w:pPr>
                  <w:r>
                    <w:t>17)</w:t>
                  </w:r>
                </w:p>
              </w:tc>
              <w:tc>
                <w:tcPr>
                  <w:tcW w:w="4350" w:type="dxa"/>
                </w:tcPr>
                <w:p w14:paraId="2AE17D8F" w14:textId="77777777" w:rsidR="00C11386" w:rsidRDefault="00C11386" w:rsidP="00C11386">
                  <w:pPr>
                    <w:pStyle w:val="TableParagraph"/>
                    <w:spacing w:line="243" w:lineRule="exact"/>
                    <w:ind w:left="102"/>
                  </w:pPr>
                  <w:r>
                    <w:t>Радар</w:t>
                  </w:r>
                </w:p>
              </w:tc>
              <w:tc>
                <w:tcPr>
                  <w:tcW w:w="1684" w:type="dxa"/>
                </w:tcPr>
                <w:p w14:paraId="279AA9F9" w14:textId="77777777" w:rsidR="00C11386" w:rsidRDefault="00C11386" w:rsidP="00C11386">
                  <w:pPr>
                    <w:pStyle w:val="TableParagraph"/>
                    <w:spacing w:line="243" w:lineRule="exact"/>
                    <w:ind w:right="87"/>
                    <w:jc w:val="right"/>
                  </w:pPr>
                  <w:r>
                    <w:t>10.000,00</w:t>
                  </w:r>
                </w:p>
              </w:tc>
            </w:tr>
            <w:tr w:rsidR="00C11386" w14:paraId="50C27E10" w14:textId="77777777" w:rsidTr="00B346A9">
              <w:trPr>
                <w:trHeight w:val="258"/>
              </w:trPr>
              <w:tc>
                <w:tcPr>
                  <w:tcW w:w="2113" w:type="dxa"/>
                </w:tcPr>
                <w:p w14:paraId="487CD96D" w14:textId="77777777" w:rsidR="00C11386" w:rsidRDefault="00C11386" w:rsidP="00C11386">
                  <w:pPr>
                    <w:pStyle w:val="TableParagraph"/>
                    <w:spacing w:line="239" w:lineRule="exact"/>
                    <w:ind w:left="100"/>
                  </w:pPr>
                  <w:r>
                    <w:t>Радио-аматерска</w:t>
                  </w:r>
                </w:p>
              </w:tc>
              <w:tc>
                <w:tcPr>
                  <w:tcW w:w="530" w:type="dxa"/>
                </w:tcPr>
                <w:p w14:paraId="78ADFD3E" w14:textId="77777777" w:rsidR="00C11386" w:rsidRDefault="00C11386" w:rsidP="00C11386">
                  <w:pPr>
                    <w:pStyle w:val="TableParagraph"/>
                    <w:spacing w:line="239" w:lineRule="exact"/>
                    <w:ind w:left="85" w:right="98"/>
                    <w:jc w:val="center"/>
                  </w:pPr>
                  <w:r>
                    <w:t>18)</w:t>
                  </w:r>
                </w:p>
              </w:tc>
              <w:tc>
                <w:tcPr>
                  <w:tcW w:w="4350" w:type="dxa"/>
                </w:tcPr>
                <w:p w14:paraId="45D91AC6" w14:textId="77777777" w:rsidR="00C11386" w:rsidRDefault="00C11386" w:rsidP="00C11386">
                  <w:pPr>
                    <w:pStyle w:val="TableParagraph"/>
                    <w:spacing w:line="239" w:lineRule="exact"/>
                    <w:ind w:left="102"/>
                  </w:pPr>
                  <w:r>
                    <w:t>Аматерска радио-станица</w:t>
                  </w:r>
                </w:p>
              </w:tc>
              <w:tc>
                <w:tcPr>
                  <w:tcW w:w="1684" w:type="dxa"/>
                </w:tcPr>
                <w:p w14:paraId="34E50375" w14:textId="77777777" w:rsidR="00C11386" w:rsidRDefault="00C11386" w:rsidP="00C11386">
                  <w:pPr>
                    <w:pStyle w:val="TableParagraph"/>
                    <w:spacing w:line="239" w:lineRule="exact"/>
                    <w:ind w:right="87"/>
                    <w:jc w:val="right"/>
                  </w:pPr>
                  <w:r>
                    <w:t>1.000,00</w:t>
                  </w:r>
                </w:p>
              </w:tc>
            </w:tr>
            <w:tr w:rsidR="00C11386" w14:paraId="157D6295" w14:textId="77777777" w:rsidTr="00B346A9">
              <w:trPr>
                <w:trHeight w:val="257"/>
              </w:trPr>
              <w:tc>
                <w:tcPr>
                  <w:tcW w:w="2113" w:type="dxa"/>
                </w:tcPr>
                <w:p w14:paraId="506B0E7E" w14:textId="77777777" w:rsidR="00C11386" w:rsidRDefault="00C11386" w:rsidP="00C11386">
                  <w:pPr>
                    <w:pStyle w:val="TableParagraph"/>
                    <w:spacing w:line="238" w:lineRule="exact"/>
                    <w:ind w:left="100"/>
                  </w:pPr>
                  <w:r>
                    <w:rPr>
                      <w:w w:val="102"/>
                    </w:rPr>
                    <w:t>-</w:t>
                  </w:r>
                </w:p>
              </w:tc>
              <w:tc>
                <w:tcPr>
                  <w:tcW w:w="530" w:type="dxa"/>
                </w:tcPr>
                <w:p w14:paraId="3617DA15" w14:textId="77777777" w:rsidR="00C11386" w:rsidRDefault="00C11386" w:rsidP="00C11386">
                  <w:pPr>
                    <w:pStyle w:val="TableParagraph"/>
                    <w:spacing w:line="238" w:lineRule="exact"/>
                    <w:ind w:left="85" w:right="173"/>
                    <w:jc w:val="center"/>
                  </w:pPr>
                  <w:r>
                    <w:t>19</w:t>
                  </w:r>
                </w:p>
              </w:tc>
              <w:tc>
                <w:tcPr>
                  <w:tcW w:w="4350" w:type="dxa"/>
                </w:tcPr>
                <w:p w14:paraId="4C161718" w14:textId="77777777" w:rsidR="00C11386" w:rsidRDefault="00C11386" w:rsidP="00C11386">
                  <w:pPr>
                    <w:pStyle w:val="TableParagraph"/>
                    <w:spacing w:line="238" w:lineRule="exact"/>
                    <w:ind w:left="102"/>
                  </w:pPr>
                  <w:r>
                    <w:t>SAP/SAB</w:t>
                  </w:r>
                </w:p>
              </w:tc>
              <w:tc>
                <w:tcPr>
                  <w:tcW w:w="1684" w:type="dxa"/>
                </w:tcPr>
                <w:p w14:paraId="0680C7CB" w14:textId="77777777" w:rsidR="00C11386" w:rsidRDefault="00C11386" w:rsidP="00C11386">
                  <w:pPr>
                    <w:pStyle w:val="TableParagraph"/>
                    <w:spacing w:line="238" w:lineRule="exact"/>
                    <w:ind w:right="87"/>
                    <w:jc w:val="right"/>
                  </w:pPr>
                  <w:r>
                    <w:t>5.000,00</w:t>
                  </w:r>
                </w:p>
              </w:tc>
            </w:tr>
          </w:tbl>
          <w:p w14:paraId="063BAB93" w14:textId="77777777" w:rsidR="00DB468A" w:rsidRDefault="00DB468A" w:rsidP="00DB468A">
            <w:pPr>
              <w:rPr>
                <w:rFonts w:ascii="Times New Roman" w:eastAsiaTheme="minorHAnsi" w:hAnsi="Times New Roman"/>
              </w:rPr>
            </w:pPr>
          </w:p>
          <w:p w14:paraId="3A31D7C8" w14:textId="77777777" w:rsidR="00954AF1" w:rsidRPr="00954AF1" w:rsidRDefault="00954AF1" w:rsidP="00954AF1">
            <w:pPr>
              <w:rPr>
                <w:rFonts w:ascii="Times New Roman" w:eastAsiaTheme="minorHAnsi" w:hAnsi="Times New Roman"/>
              </w:rPr>
            </w:pPr>
            <w:r w:rsidRPr="00954AF1">
              <w:rPr>
                <w:rFonts w:ascii="Times New Roman" w:eastAsiaTheme="minorHAnsi" w:hAnsi="Times New Roman"/>
              </w:rPr>
              <w:t xml:space="preserve">За привремену дозволу за коришћење радио-фреквенција плаћа се 40% од утврђене накнаде </w:t>
            </w:r>
            <w:r>
              <w:rPr>
                <w:rFonts w:ascii="Times New Roman" w:eastAsiaTheme="minorHAnsi" w:hAnsi="Times New Roman"/>
              </w:rPr>
              <w:t>из табеле</w:t>
            </w:r>
            <w:r w:rsidRPr="00954AF1">
              <w:rPr>
                <w:rFonts w:ascii="Times New Roman" w:eastAsiaTheme="minorHAnsi" w:hAnsi="Times New Roman"/>
              </w:rPr>
              <w:t>.</w:t>
            </w:r>
          </w:p>
          <w:p w14:paraId="252FE209" w14:textId="77777777" w:rsidR="00954AF1" w:rsidRPr="00954AF1" w:rsidRDefault="00954AF1" w:rsidP="00954AF1">
            <w:pPr>
              <w:rPr>
                <w:rFonts w:ascii="Times New Roman" w:eastAsiaTheme="minorHAnsi" w:hAnsi="Times New Roman"/>
              </w:rPr>
            </w:pPr>
          </w:p>
          <w:p w14:paraId="38FF2699" w14:textId="77777777" w:rsidR="00954AF1" w:rsidRPr="00954AF1" w:rsidRDefault="00954AF1" w:rsidP="00954AF1">
            <w:pPr>
              <w:rPr>
                <w:rFonts w:ascii="Times New Roman" w:eastAsiaTheme="minorHAnsi" w:hAnsi="Times New Roman"/>
              </w:rPr>
            </w:pPr>
            <w:r w:rsidRPr="00954AF1">
              <w:rPr>
                <w:rFonts w:ascii="Times New Roman" w:eastAsiaTheme="minorHAnsi" w:hAnsi="Times New Roman"/>
              </w:rPr>
              <w:t xml:space="preserve">За издавање дупликата појединачне дозволе за коришћење радио-фреквенција плаћа се 40% од износа утврђеног у </w:t>
            </w:r>
            <w:r>
              <w:rPr>
                <w:rFonts w:ascii="Times New Roman" w:eastAsiaTheme="minorHAnsi" w:hAnsi="Times New Roman"/>
              </w:rPr>
              <w:t>табели</w:t>
            </w:r>
            <w:r w:rsidRPr="00954AF1">
              <w:rPr>
                <w:rFonts w:ascii="Times New Roman" w:eastAsiaTheme="minorHAnsi" w:hAnsi="Times New Roman"/>
              </w:rPr>
              <w:t>.</w:t>
            </w:r>
          </w:p>
          <w:p w14:paraId="2F787F52" w14:textId="77777777" w:rsidR="00954AF1" w:rsidRPr="00954AF1" w:rsidRDefault="00954AF1" w:rsidP="00954AF1">
            <w:pPr>
              <w:rPr>
                <w:rFonts w:ascii="Times New Roman" w:eastAsiaTheme="minorHAnsi" w:hAnsi="Times New Roman"/>
              </w:rPr>
            </w:pPr>
          </w:p>
          <w:p w14:paraId="3CB9280F" w14:textId="77777777" w:rsidR="00954AF1" w:rsidRPr="00954AF1" w:rsidRDefault="00954AF1" w:rsidP="00954AF1">
            <w:pPr>
              <w:rPr>
                <w:rFonts w:ascii="Times New Roman" w:eastAsiaTheme="minorHAnsi" w:hAnsi="Times New Roman"/>
              </w:rPr>
            </w:pPr>
            <w:r w:rsidRPr="00954AF1">
              <w:rPr>
                <w:rFonts w:ascii="Times New Roman" w:eastAsiaTheme="minorHAnsi" w:hAnsi="Times New Roman"/>
              </w:rPr>
              <w:t xml:space="preserve">За исправљање погрешно достављених података из захтева за издавање појединачне дозволе за коришћење радио-фреквенција у тој дозволи, учињене од стране подносиоца захтева, плаћа се 50% од висине накнаде утврђене у </w:t>
            </w:r>
            <w:r>
              <w:rPr>
                <w:rFonts w:ascii="Times New Roman" w:eastAsiaTheme="minorHAnsi" w:hAnsi="Times New Roman"/>
              </w:rPr>
              <w:t>табели</w:t>
            </w:r>
            <w:r w:rsidRPr="00954AF1">
              <w:rPr>
                <w:rFonts w:ascii="Times New Roman" w:eastAsiaTheme="minorHAnsi" w:hAnsi="Times New Roman"/>
              </w:rPr>
              <w:t>.</w:t>
            </w:r>
          </w:p>
          <w:p w14:paraId="264294ED" w14:textId="77777777" w:rsidR="00954AF1" w:rsidRPr="00954AF1" w:rsidRDefault="00954AF1" w:rsidP="00954AF1">
            <w:pPr>
              <w:rPr>
                <w:rFonts w:ascii="Times New Roman" w:eastAsiaTheme="minorHAnsi" w:hAnsi="Times New Roman"/>
              </w:rPr>
            </w:pPr>
          </w:p>
          <w:p w14:paraId="63581AE4" w14:textId="77777777" w:rsidR="00954AF1" w:rsidRDefault="00954AF1" w:rsidP="00954AF1">
            <w:pPr>
              <w:rPr>
                <w:rFonts w:ascii="Times New Roman" w:eastAsiaTheme="minorHAnsi" w:hAnsi="Times New Roman"/>
              </w:rPr>
            </w:pPr>
            <w:r w:rsidRPr="00954AF1">
              <w:rPr>
                <w:rFonts w:ascii="Times New Roman" w:eastAsiaTheme="minorHAnsi" w:hAnsi="Times New Roman"/>
              </w:rPr>
              <w:t xml:space="preserve">Издавање појединачне дозволе за коришћење радио-фреквенција у случају статусне промене, промене имена, назива, односно фирме или знака идентификације, корисник појединачне дозволе плаћа 50% од накнаде утврђене у </w:t>
            </w:r>
            <w:r>
              <w:rPr>
                <w:rFonts w:ascii="Times New Roman" w:eastAsiaTheme="minorHAnsi" w:hAnsi="Times New Roman"/>
              </w:rPr>
              <w:t>табели.</w:t>
            </w:r>
          </w:p>
          <w:p w14:paraId="460C9204" w14:textId="77777777" w:rsidR="0036232F" w:rsidRDefault="0036232F" w:rsidP="00954AF1">
            <w:pPr>
              <w:rPr>
                <w:rFonts w:ascii="Times New Roman" w:eastAsiaTheme="minorHAnsi" w:hAnsi="Times New Roman"/>
              </w:rPr>
            </w:pPr>
          </w:p>
          <w:p w14:paraId="6B4A8096" w14:textId="77777777" w:rsidR="00EF056A" w:rsidRPr="00EF056A" w:rsidRDefault="00EF056A" w:rsidP="00EF056A">
            <w:pPr>
              <w:widowControl w:val="0"/>
              <w:autoSpaceDE w:val="0"/>
              <w:autoSpaceDN w:val="0"/>
              <w:spacing w:line="244" w:lineRule="auto"/>
              <w:ind w:right="220"/>
              <w:rPr>
                <w:rFonts w:ascii="Times New Roman" w:eastAsia="Times New Roman" w:hAnsi="Times New Roman"/>
              </w:rPr>
            </w:pPr>
            <w:r w:rsidRPr="00EF056A">
              <w:rPr>
                <w:rFonts w:ascii="Times New Roman" w:eastAsia="Times New Roman" w:hAnsi="Times New Roman"/>
              </w:rPr>
              <w:t>Висина накнада за издавање појединачне дозволе за коришћење радио- фреквенција за радио-станице, без обзира на  врсту  електронске  комуникационе  службе, које користе службе хитне медицинске помоћи и друге здравствене установе, противградна одбрана, ватрогасна друштва, горске службе спасавања и хуманитарне организације, износи 100,00 динара по радио-станици, када су у питању радио фреквенције</w:t>
            </w:r>
            <w:r w:rsidRPr="00EF056A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у</w:t>
            </w:r>
            <w:r w:rsidRPr="00EF056A">
              <w:rPr>
                <w:rFonts w:ascii="Times New Roman" w:eastAsia="Times New Roman" w:hAnsi="Times New Roman"/>
                <w:spacing w:val="6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оквиру</w:t>
            </w:r>
            <w:r w:rsidRPr="00EF056A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опсега</w:t>
            </w:r>
            <w:r w:rsidRPr="00EF056A">
              <w:rPr>
                <w:rFonts w:ascii="Times New Roman" w:eastAsia="Times New Roman" w:hAnsi="Times New Roman"/>
                <w:spacing w:val="3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који</w:t>
            </w:r>
            <w:r w:rsidRPr="00EF056A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планом</w:t>
            </w:r>
            <w:r w:rsidRPr="00EF056A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намене</w:t>
            </w:r>
            <w:r w:rsidRPr="00EF056A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није</w:t>
            </w:r>
            <w:r w:rsidRPr="00EF056A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одређен</w:t>
            </w:r>
            <w:r w:rsidRPr="00EF056A">
              <w:rPr>
                <w:rFonts w:ascii="Times New Roman" w:eastAsia="Times New Roman" w:hAnsi="Times New Roman"/>
                <w:spacing w:val="7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за</w:t>
            </w:r>
            <w:r w:rsidRPr="00EF056A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посебне</w:t>
            </w:r>
            <w:r w:rsidRPr="00EF056A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EF056A">
              <w:rPr>
                <w:rFonts w:ascii="Times New Roman" w:eastAsia="Times New Roman" w:hAnsi="Times New Roman"/>
              </w:rPr>
              <w:t>намене.</w:t>
            </w:r>
          </w:p>
          <w:p w14:paraId="2433F23B" w14:textId="77777777" w:rsidR="00EF056A" w:rsidRPr="00954AF1" w:rsidRDefault="00EF056A" w:rsidP="00954AF1">
            <w:pPr>
              <w:rPr>
                <w:rFonts w:ascii="Times New Roman" w:eastAsiaTheme="minorHAnsi" w:hAnsi="Times New Roman"/>
              </w:rPr>
            </w:pPr>
          </w:p>
          <w:p w14:paraId="77E07F19" w14:textId="77777777" w:rsidR="00563F5F" w:rsidRPr="00563F5F" w:rsidRDefault="00563F5F" w:rsidP="00563F5F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563F5F">
              <w:rPr>
                <w:rFonts w:ascii="Times New Roman" w:eastAsiaTheme="minorHAnsi" w:hAnsi="Times New Roman"/>
                <w:b/>
                <w:sz w:val="22"/>
                <w:szCs w:val="22"/>
              </w:rPr>
              <w:t>Прималац:</w:t>
            </w:r>
            <w:r w:rsidRPr="00563F5F">
              <w:rPr>
                <w:rFonts w:ascii="Times New Roman" w:eastAsiaTheme="minorHAnsi" w:hAnsi="Times New Roman"/>
                <w:sz w:val="22"/>
                <w:szCs w:val="22"/>
              </w:rPr>
              <w:t xml:space="preserve"> Регулаторна агенција за електронске комуникације и поштанске услуге, Палмотићева 2, 11103 Београд ПАК: 106306</w:t>
            </w:r>
          </w:p>
          <w:p w14:paraId="7A78CEBA" w14:textId="77777777" w:rsidR="00563F5F" w:rsidRPr="00563F5F" w:rsidRDefault="00563F5F" w:rsidP="00563F5F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079F9E19" w14:textId="77777777" w:rsidR="00563F5F" w:rsidRPr="00563F5F" w:rsidRDefault="00563F5F" w:rsidP="00563F5F">
            <w:pPr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 w:rsidRPr="00563F5F">
              <w:rPr>
                <w:rFonts w:ascii="Times New Roman" w:eastAsiaTheme="minorHAnsi" w:hAnsi="Times New Roman"/>
                <w:b/>
                <w:sz w:val="22"/>
                <w:szCs w:val="22"/>
              </w:rPr>
              <w:t>Рачун: 840-963627-41</w:t>
            </w:r>
          </w:p>
          <w:p w14:paraId="1180E78C" w14:textId="77777777" w:rsidR="00563F5F" w:rsidRPr="00563F5F" w:rsidRDefault="00563F5F" w:rsidP="00563F5F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193F9DC2" w14:textId="77777777" w:rsidR="00563F5F" w:rsidRPr="00563F5F" w:rsidRDefault="00563F5F" w:rsidP="00563F5F">
            <w:pPr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 w:rsidRPr="00563F5F">
              <w:rPr>
                <w:rFonts w:ascii="Times New Roman" w:eastAsiaTheme="minorHAnsi" w:hAnsi="Times New Roman"/>
                <w:b/>
                <w:sz w:val="22"/>
                <w:szCs w:val="22"/>
              </w:rPr>
              <w:t>ПОЗИВ НА БРОЈ - 410-10-број предмета/17; 420-10-број предмета/17; 430-10-број предмета/17; 437-10-број предмета/17</w:t>
            </w:r>
          </w:p>
          <w:p w14:paraId="3893E249" w14:textId="77777777" w:rsidR="00563F5F" w:rsidRPr="00563F5F" w:rsidRDefault="00563F5F" w:rsidP="00563F5F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1C5CD6F3" w14:textId="77777777" w:rsidR="00563F5F" w:rsidRPr="00563F5F" w:rsidRDefault="00563F5F" w:rsidP="00563F5F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563F5F">
              <w:rPr>
                <w:rFonts w:ascii="Times New Roman" w:eastAsiaTheme="minorHAnsi" w:hAnsi="Times New Roman"/>
                <w:sz w:val="22"/>
                <w:szCs w:val="22"/>
              </w:rPr>
              <w:t>Накнада за пружање услуга из надлежности Републичке агенције за електронске комуникације:</w:t>
            </w:r>
          </w:p>
          <w:p w14:paraId="30AEE63F" w14:textId="77777777" w:rsidR="00563F5F" w:rsidRPr="00563F5F" w:rsidRDefault="00563F5F" w:rsidP="00563F5F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14:paraId="40C3BAAE" w14:textId="77777777" w:rsidR="00563F5F" w:rsidRPr="00563F5F" w:rsidRDefault="00563F5F" w:rsidP="00563F5F">
            <w:pPr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 w:rsidRPr="00563F5F">
              <w:rPr>
                <w:rFonts w:ascii="Times New Roman" w:eastAsiaTheme="minorHAnsi" w:hAnsi="Times New Roman"/>
                <w:b/>
                <w:sz w:val="22"/>
                <w:szCs w:val="22"/>
              </w:rPr>
              <w:t>Износ: из табеле или умањен за проценат наведени испод таеле</w:t>
            </w:r>
          </w:p>
          <w:p w14:paraId="2FDD7D1A" w14:textId="77777777" w:rsidR="00C11386" w:rsidRPr="00C11386" w:rsidRDefault="00C11386" w:rsidP="00885F8F">
            <w:pPr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</w:tr>
      <w:tr w:rsidR="00CA1CE9" w:rsidRPr="006C7E1D" w14:paraId="4EB9B99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A1625EC" w14:textId="77777777" w:rsidR="00CA1CE9" w:rsidRPr="006C7E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6C7E1D" w14:paraId="4CBF20D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1163B8" w14:textId="77777777" w:rsidR="00CA1CE9" w:rsidRDefault="0096353F" w:rsidP="0096353F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ЗАКОН О ЕЛЕКТРОНСКИМ КОМУНИКАЦИЈАМА</w:t>
            </w:r>
          </w:p>
          <w:p w14:paraId="242B5479" w14:textId="77777777" w:rsidR="0096353F" w:rsidRDefault="0096353F" w:rsidP="0096353F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2D547C80" w14:textId="77777777" w:rsidR="0096353F" w:rsidRDefault="0096353F" w:rsidP="0096353F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b/>
                <w:bCs/>
                <w:color w:val="333333"/>
                <w:sz w:val="22"/>
                <w:szCs w:val="22"/>
              </w:rPr>
              <w:t>Коришћење радио-фреквенција на основу појединачне  дозволе која се издаје по захтеву</w:t>
            </w:r>
          </w:p>
          <w:p w14:paraId="1D390C79" w14:textId="77777777" w:rsidR="0096353F" w:rsidRPr="0096353F" w:rsidRDefault="0096353F" w:rsidP="0096353F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</w:pPr>
          </w:p>
          <w:p w14:paraId="30A04CDC" w14:textId="77777777" w:rsidR="0096353F" w:rsidRPr="0096353F" w:rsidRDefault="0096353F" w:rsidP="0096353F">
            <w:pPr>
              <w:shd w:val="clear" w:color="auto" w:fill="FFFFFF"/>
              <w:jc w:val="center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  <w:r w:rsidRPr="0096353F"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  <w:t>Члан 86.</w:t>
            </w:r>
          </w:p>
          <w:p w14:paraId="10B151AA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Право на коришћење радио-фреквенција стиче се на основу појединачне дозволе за коришћење радио-фреквенција (у даљем тексту: појединачна дозвола) која се издаје по захтеву, када је планом намене одређен такав начин издавања појединачне дозволе у оквиру одређеног радио-фреквенцијског опсега.</w:t>
            </w:r>
          </w:p>
          <w:p w14:paraId="7D96B401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Појединачна дозвола из става 1. овог члана издаје се решењем.</w:t>
            </w:r>
          </w:p>
          <w:p w14:paraId="198494FC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Решење из става 2. овог члана доноси се на захтев који се подноси Агенцији.</w:t>
            </w:r>
          </w:p>
          <w:p w14:paraId="0E543C86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Захтев из става 3. овог члана садржи податке о:</w:t>
            </w:r>
          </w:p>
          <w:p w14:paraId="50A2A444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1) идентитету подносиоца;</w:t>
            </w:r>
          </w:p>
          <w:p w14:paraId="0A849867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2) врсти електронске комуникационе мреже или услуге за коју се захтева додела радио-фреквенција;</w:t>
            </w:r>
          </w:p>
          <w:p w14:paraId="1BD756C6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3) радио-фреквенцијама чија се додела захтева;</w:t>
            </w:r>
          </w:p>
          <w:p w14:paraId="2F28BBFA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4) потреби и сврси коришћења радио-фреквенција;</w:t>
            </w:r>
          </w:p>
          <w:p w14:paraId="48C03BB0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5) планираном року почетка коришћења радио-фреквенција;</w:t>
            </w:r>
          </w:p>
          <w:p w14:paraId="11BEAEEC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6) периоду на који се захтева додела радио-фреквенција;</w:t>
            </w:r>
          </w:p>
          <w:p w14:paraId="5B49615C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  <w:t>7</w:t>
            </w: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) техничком решењу које, у зависности од радио-комуникацијске службе и делатности, садржи нарочито податке о географској области коришћења и локацијама предајника, прорачуну простирања сигнала и сервисној зони, предвиђеном антенском систему и карактеристикама зрачења, начину обезбеђивања рационалног коришћења радио-фреквенција, процени утицаја на животну средину и рад других радио-комуникацијских система.</w:t>
            </w:r>
          </w:p>
          <w:p w14:paraId="2928E728" w14:textId="77777777" w:rsid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Захтев из става 3. овог члана подноси се на обрасцу чији облик прописује Агенција, укључујући и упутства са обавезним елементима техничког решења из става 4. тачка</w:t>
            </w:r>
            <w:r w:rsidRPr="0096353F">
              <w:rPr>
                <w:rFonts w:ascii="Verdana" w:eastAsia="Times New Roman" w:hAnsi="Verdana" w:cs="Helvetica"/>
                <w:b/>
                <w:bCs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7)</w:t>
            </w: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 овог члана, у зависности од радио-комуникацијске службе и делатности на коју се техничко решење односи.</w:t>
            </w:r>
          </w:p>
          <w:p w14:paraId="2138B01E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sr-Cyrl-CS"/>
              </w:rPr>
              <w:t>АГЕНЦИЈА ПО СЛУЖБЕНОЈ ДУЖНОСТИ ПРОВЕРАВА ПОДАТКЕ О РЕГИСТРАЦИЈИ И ПОРЕСКОМ ИДЕНТИФИКАЦИОНОМ БРОЈУ ПОДНОСИОЦА ЗАХТЕВА.</w:t>
            </w:r>
          </w:p>
          <w:p w14:paraId="16C9266C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Одлучивање по захтевима из става 3. овог члана врши се према редоследу подношења, у року од 40 дана од дана подношења захтева, осим у случају када је одговарајућим међународним споразумима предвиђен другачији рок.</w:t>
            </w:r>
          </w:p>
          <w:p w14:paraId="3DD3C790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Захтев из става 3. овог члана може бити одбијен ако:</w:t>
            </w:r>
          </w:p>
          <w:p w14:paraId="009BC059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1) није у складу са планом намене и планом расподеле;</w:t>
            </w:r>
          </w:p>
          <w:p w14:paraId="722ED26C" w14:textId="77777777" w:rsidR="0096353F" w:rsidRP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2) затражене радио-фреквенције нису расположиве;</w:t>
            </w:r>
          </w:p>
          <w:p w14:paraId="094B6D01" w14:textId="77777777" w:rsidR="0096353F" w:rsidRDefault="0096353F" w:rsidP="0096353F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6353F">
              <w:rPr>
                <w:rFonts w:ascii="Times New Roman" w:eastAsia="Times New Roman" w:hAnsi="Times New Roman"/>
                <w:sz w:val="22"/>
                <w:szCs w:val="22"/>
              </w:rPr>
              <w:t>3) коришћење затражених радио-фреквенција може имати штетне последице по животну средину или рад других радио-комуникацијских система, које није могуће спречити применом посебних мера заштите.</w:t>
            </w:r>
          </w:p>
          <w:p w14:paraId="2DA17071" w14:textId="77777777" w:rsidR="005C48A9" w:rsidRPr="0096353F" w:rsidRDefault="005C48A9" w:rsidP="0096353F">
            <w:pPr>
              <w:shd w:val="clear" w:color="auto" w:fill="FFFFFF"/>
              <w:ind w:firstLine="601"/>
              <w:rPr>
                <w:rFonts w:ascii="Verdana" w:eastAsia="Times New Roman" w:hAnsi="Verdana" w:cs="Helvetica"/>
                <w:color w:val="333333"/>
                <w:sz w:val="18"/>
                <w:szCs w:val="18"/>
              </w:rPr>
            </w:pPr>
          </w:p>
          <w:p w14:paraId="256377EB" w14:textId="77777777" w:rsidR="005C48A9" w:rsidRDefault="005C48A9" w:rsidP="005C48A9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Члан 94.</w:t>
            </w:r>
          </w:p>
          <w:p w14:paraId="73FC362E" w14:textId="77777777" w:rsidR="005C48A9" w:rsidRPr="00061129" w:rsidRDefault="005C48A9" w:rsidP="005C48A9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61129">
              <w:rPr>
                <w:rFonts w:ascii="Times New Roman" w:eastAsia="Times New Roman" w:hAnsi="Times New Roman"/>
                <w:sz w:val="22"/>
                <w:szCs w:val="22"/>
              </w:rPr>
              <w:t>Право на привремено коришћење радио-фреквенција, ради тржишног или техничког испитивања производа и услуга, истраживања или пројектовања, као и за потребе одржавања спортских, културних, забавних и других догађаја ограниченог трајања, стиче се на основу привремене дозволе за коришћење радио-фреквенција (у даљем тексту: привремена до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звола), која се издаје решењем.</w:t>
            </w:r>
          </w:p>
          <w:p w14:paraId="2DB76B50" w14:textId="77777777" w:rsidR="005C48A9" w:rsidRPr="00061129" w:rsidRDefault="005C48A9" w:rsidP="005C48A9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61129">
              <w:rPr>
                <w:rFonts w:ascii="Times New Roman" w:eastAsia="Times New Roman" w:hAnsi="Times New Roman"/>
                <w:sz w:val="22"/>
                <w:szCs w:val="22"/>
              </w:rPr>
              <w:t>Решење из става 1. овог члана доноси Агенција, на основу образложеног захтева који задовољава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услове из става 1. овог члана.</w:t>
            </w:r>
          </w:p>
          <w:p w14:paraId="709CA56A" w14:textId="77777777" w:rsidR="005C48A9" w:rsidRPr="00061129" w:rsidRDefault="005C48A9" w:rsidP="005C48A9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61129">
              <w:rPr>
                <w:rFonts w:ascii="Times New Roman" w:eastAsia="Times New Roman" w:hAnsi="Times New Roman"/>
                <w:sz w:val="22"/>
                <w:szCs w:val="22"/>
              </w:rPr>
              <w:t>Захтев из става 2. овог члана подноси се на обрасцу чији облик и садржину прописује Агенција.</w:t>
            </w:r>
          </w:p>
          <w:p w14:paraId="4482CD0B" w14:textId="77777777" w:rsidR="005C48A9" w:rsidRPr="00061129" w:rsidRDefault="005C48A9" w:rsidP="005C48A9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val="sr-Cyrl-CS"/>
              </w:rPr>
              <w:t>АГЕНЦИЈА ПО СЛУЖБЕНОЈ ДУЖНОСТИ ПРОВЕРАВА ПОДАТКЕ О РЕГИСТРАЦИЈИ И ПОРЕСКОМ ИДЕНТИФИКАЦИОНОМ БРОЈУ ПОДНОСИОЦА ЗАХТЕВА.</w:t>
            </w:r>
          </w:p>
          <w:p w14:paraId="6900EA72" w14:textId="77777777" w:rsidR="005C48A9" w:rsidRPr="00061129" w:rsidRDefault="005C48A9" w:rsidP="005C48A9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61129">
              <w:rPr>
                <w:rFonts w:ascii="Times New Roman" w:eastAsia="Times New Roman" w:hAnsi="Times New Roman"/>
                <w:sz w:val="22"/>
                <w:szCs w:val="22"/>
              </w:rPr>
              <w:t xml:space="preserve">Одлучивање по захтевима из става 2. овог члана врши се према редоследу подношења, у року од 15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дана од дана подношења захтева.</w:t>
            </w:r>
          </w:p>
          <w:p w14:paraId="632F143E" w14:textId="77777777" w:rsidR="005C48A9" w:rsidRPr="00061129" w:rsidRDefault="005C48A9" w:rsidP="005C48A9">
            <w:pPr>
              <w:shd w:val="clear" w:color="auto" w:fill="FFFFFF"/>
              <w:ind w:firstLine="60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61129">
              <w:rPr>
                <w:rFonts w:ascii="Times New Roman" w:eastAsia="Times New Roman" w:hAnsi="Times New Roman"/>
                <w:sz w:val="22"/>
                <w:szCs w:val="22"/>
              </w:rPr>
              <w:t>Агенција одређује примерени рок важења привремене дозволе, који не може бити дужи од 60 дана, као и одговарајуће услове за доделу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и коришћење радио-фреквенција.</w:t>
            </w:r>
          </w:p>
          <w:p w14:paraId="20287FE4" w14:textId="77777777" w:rsidR="0096353F" w:rsidRPr="006C7E1D" w:rsidRDefault="005C48A9" w:rsidP="005C48A9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61129">
              <w:rPr>
                <w:rFonts w:ascii="Times New Roman" w:eastAsia="Times New Roman" w:hAnsi="Times New Roman"/>
                <w:sz w:val="22"/>
                <w:szCs w:val="22"/>
              </w:rPr>
              <w:t>Захтев за издавање привремене дозволе може бити одбијен нарочито ако се оцени да је поднет ради избегавања примене поступака издавања појединачне дозволе из чл. 86. и 89. овог закона.</w:t>
            </w:r>
          </w:p>
        </w:tc>
      </w:tr>
      <w:tr w:rsidR="00CA1CE9" w:rsidRPr="006C7E1D" w14:paraId="74C14D1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B5C088F" w14:textId="77777777" w:rsidR="00CA1CE9" w:rsidRPr="006C7E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6C7E1D">
              <w:rPr>
                <w:b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CA1CE9" w:rsidRPr="006C7E1D" w14:paraId="0875F3C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6B7177D" w14:textId="77777777" w:rsidR="000E0C0C" w:rsidRPr="000E0C0C" w:rsidRDefault="00A816E4" w:rsidP="000E0C0C">
            <w:pPr>
              <w:shd w:val="clear" w:color="auto" w:fill="FFFFFF"/>
              <w:spacing w:after="160" w:line="256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У 2016. години је РАТЕЛу поднето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1084 </w:t>
            </w:r>
            <w:r w:rsidRPr="00DB4C1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захтева за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издавање појединачне д</w:t>
            </w:r>
            <w:r w:rsidRPr="00B63AE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озвол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е</w:t>
            </w:r>
            <w:r w:rsidRPr="00B63AE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за коришћење </w:t>
            </w:r>
            <w:r w:rsidR="007445D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радио-фреквенције.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Директни трошкови спровођења 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поступака издавања појединачне дозволе за</w:t>
            </w:r>
            <w:r w:rsidR="0074439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коришћење радио-фреквенције 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износ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и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119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249.638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12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РСД, </w:t>
            </w:r>
            <w:r w:rsidR="00F2566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a 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што је еквивалентно износу од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980.494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78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ЕУР по средњем курсу Народне банке Србије за 2017. годину и представља укупан административни трошак привреде за спровођење овог поступка. Усвајање и примена препорука, односно поједностављење поступка ће донети привредним субјектима годишње директне уштеде 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у износу 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од 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1.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725.874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96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РСД или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14.190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49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ЕУР. Ове уштеде износе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1,45</w:t>
            </w:r>
            <w:r w:rsidR="000E0C0C"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% укупних директних трошкова привредних субјеката у поступку. </w:t>
            </w:r>
          </w:p>
          <w:p w14:paraId="290CEFCD" w14:textId="77777777" w:rsidR="00CA1CE9" w:rsidRDefault="000E0C0C" w:rsidP="0074439C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lastRenderedPageBreak/>
              <w:t xml:space="preserve">Поједностављењем овог административног поступка ће 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се </w:t>
            </w:r>
            <w:r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посредно утицати и на ефикаснији рад органа и организација јавне управе јер се</w:t>
            </w:r>
            <w:r w:rsidR="0074439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у потпуности спроводи размена података са другим јавним органима, у овом случају конкретно са Агенцијом за привредне регистре, што посредно растерећује привредни субјект који је подносилац захтева да немора да троши време на подизање Извода из АПР, као и да не плаћа накнаду за подизање истог. Такође унапређује се образац захтева како би се укинула потреба израде печата да би се оверио Захтев.</w:t>
            </w:r>
            <w:r w:rsidRPr="000E0C0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705859B2" w14:textId="77777777" w:rsidR="0074439C" w:rsidRPr="006C7E1D" w:rsidRDefault="0074439C" w:rsidP="0074439C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Усвајањем препорука подиже се правна сигурност подносиоца захтева и услуга коју пружа РАТЕЛ се у потпуности подводи под услуге у којима се пружа помоћ странци да не сакупља сувишну документацију.</w:t>
            </w:r>
          </w:p>
        </w:tc>
      </w:tr>
    </w:tbl>
    <w:p w14:paraId="30160BB6" w14:textId="77777777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CD99D" w14:textId="77777777" w:rsidR="00A0504F" w:rsidRDefault="00A0504F" w:rsidP="002A202F">
      <w:r>
        <w:separator/>
      </w:r>
    </w:p>
  </w:endnote>
  <w:endnote w:type="continuationSeparator" w:id="0">
    <w:p w14:paraId="7B851EA5" w14:textId="77777777" w:rsidR="00A0504F" w:rsidRDefault="00A0504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3280A2" w14:textId="78CC467C" w:rsidR="00166D99" w:rsidRDefault="003436EB">
        <w:pPr>
          <w:pStyle w:val="Footer"/>
          <w:jc w:val="right"/>
        </w:pPr>
        <w:r>
          <w:fldChar w:fldCharType="begin"/>
        </w:r>
        <w:r w:rsidR="00166D99">
          <w:instrText xml:space="preserve"> PAGE   \* MERGEFORMAT </w:instrText>
        </w:r>
        <w:r>
          <w:fldChar w:fldCharType="separate"/>
        </w:r>
        <w:r w:rsidR="00F5330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57D6CD7" w14:textId="77777777" w:rsidR="00166D99" w:rsidRDefault="00166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55178" w14:textId="77777777" w:rsidR="00A0504F" w:rsidRDefault="00A0504F" w:rsidP="002A202F">
      <w:r>
        <w:separator/>
      </w:r>
    </w:p>
  </w:footnote>
  <w:footnote w:type="continuationSeparator" w:id="0">
    <w:p w14:paraId="07D32883" w14:textId="77777777" w:rsidR="00A0504F" w:rsidRDefault="00A0504F" w:rsidP="002A202F">
      <w:r>
        <w:continuationSeparator/>
      </w:r>
    </w:p>
  </w:footnote>
  <w:footnote w:id="1">
    <w:p w14:paraId="4AC5DABE" w14:textId="77777777" w:rsidR="00166D99" w:rsidRPr="001903BE" w:rsidRDefault="00166D99" w:rsidP="003B6FA6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</w:rPr>
      </w:pPr>
      <w:r w:rsidRPr="001903BE">
        <w:rPr>
          <w:rStyle w:val="FootnoteReference"/>
          <w:rFonts w:eastAsia="Calibri"/>
          <w:i/>
          <w:sz w:val="18"/>
          <w:szCs w:val="18"/>
        </w:rPr>
        <w:footnoteRef/>
      </w:r>
      <w:r w:rsidRPr="00E04BE6">
        <w:rPr>
          <w:i/>
          <w:sz w:val="18"/>
          <w:szCs w:val="18"/>
        </w:rPr>
        <w:t xml:space="preserve"> </w:t>
      </w:r>
      <w:r w:rsidRPr="001903BE">
        <w:rPr>
          <w:i/>
          <w:sz w:val="18"/>
          <w:szCs w:val="18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1903BE">
        <w:rPr>
          <w:rFonts w:eastAsia="Calibri"/>
          <w:b/>
          <w:i/>
          <w:sz w:val="18"/>
          <w:szCs w:val="18"/>
        </w:rPr>
        <w:t xml:space="preserve"> </w:t>
      </w:r>
      <w:r w:rsidRPr="001903BE">
        <w:rPr>
          <w:i/>
          <w:sz w:val="18"/>
          <w:szCs w:val="18"/>
        </w:rPr>
        <w:t>Уредбе о прибављању и уступању података о чињеницама о којима се води службена евиденција (</w:t>
      </w:r>
      <w:hyperlink r:id="rId1" w:history="1">
        <w:r w:rsidRPr="001903BE">
          <w:rPr>
            <w:rStyle w:val="Hyperlink"/>
            <w:i/>
            <w:sz w:val="18"/>
            <w:szCs w:val="18"/>
          </w:rPr>
          <w:t>http://www.mduls.gov.rs/ezup.php</w:t>
        </w:r>
      </w:hyperlink>
      <w:r w:rsidRPr="001903BE">
        <w:rPr>
          <w:i/>
          <w:sz w:val="18"/>
          <w:szCs w:val="18"/>
        </w:rPr>
        <w:t xml:space="preserve">). </w:t>
      </w:r>
    </w:p>
    <w:p w14:paraId="23658ADC" w14:textId="77777777" w:rsidR="00166D99" w:rsidRPr="001903BE" w:rsidRDefault="00166D99" w:rsidP="003B6FA6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440"/>
    <w:multiLevelType w:val="hybridMultilevel"/>
    <w:tmpl w:val="227E895A"/>
    <w:lvl w:ilvl="0" w:tplc="719A9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1DBC"/>
    <w:multiLevelType w:val="multilevel"/>
    <w:tmpl w:val="4B660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E4C74"/>
    <w:multiLevelType w:val="hybridMultilevel"/>
    <w:tmpl w:val="7ACC6888"/>
    <w:lvl w:ilvl="0" w:tplc="0809000F">
      <w:start w:val="1"/>
      <w:numFmt w:val="decimal"/>
      <w:lvlText w:val="%1."/>
      <w:lvlJc w:val="left"/>
      <w:pPr>
        <w:ind w:left="691" w:hanging="360"/>
      </w:pPr>
    </w:lvl>
    <w:lvl w:ilvl="1" w:tplc="08090019" w:tentative="1">
      <w:start w:val="1"/>
      <w:numFmt w:val="lowerLetter"/>
      <w:lvlText w:val="%2."/>
      <w:lvlJc w:val="left"/>
      <w:pPr>
        <w:ind w:left="1411" w:hanging="360"/>
      </w:pPr>
    </w:lvl>
    <w:lvl w:ilvl="2" w:tplc="0809001B" w:tentative="1">
      <w:start w:val="1"/>
      <w:numFmt w:val="lowerRoman"/>
      <w:lvlText w:val="%3."/>
      <w:lvlJc w:val="right"/>
      <w:pPr>
        <w:ind w:left="2131" w:hanging="180"/>
      </w:pPr>
    </w:lvl>
    <w:lvl w:ilvl="3" w:tplc="0809000F" w:tentative="1">
      <w:start w:val="1"/>
      <w:numFmt w:val="decimal"/>
      <w:lvlText w:val="%4."/>
      <w:lvlJc w:val="left"/>
      <w:pPr>
        <w:ind w:left="2851" w:hanging="360"/>
      </w:pPr>
    </w:lvl>
    <w:lvl w:ilvl="4" w:tplc="08090019" w:tentative="1">
      <w:start w:val="1"/>
      <w:numFmt w:val="lowerLetter"/>
      <w:lvlText w:val="%5."/>
      <w:lvlJc w:val="left"/>
      <w:pPr>
        <w:ind w:left="3571" w:hanging="360"/>
      </w:pPr>
    </w:lvl>
    <w:lvl w:ilvl="5" w:tplc="0809001B" w:tentative="1">
      <w:start w:val="1"/>
      <w:numFmt w:val="lowerRoman"/>
      <w:lvlText w:val="%6."/>
      <w:lvlJc w:val="right"/>
      <w:pPr>
        <w:ind w:left="4291" w:hanging="180"/>
      </w:pPr>
    </w:lvl>
    <w:lvl w:ilvl="6" w:tplc="0809000F" w:tentative="1">
      <w:start w:val="1"/>
      <w:numFmt w:val="decimal"/>
      <w:lvlText w:val="%7."/>
      <w:lvlJc w:val="left"/>
      <w:pPr>
        <w:ind w:left="5011" w:hanging="360"/>
      </w:pPr>
    </w:lvl>
    <w:lvl w:ilvl="7" w:tplc="08090019" w:tentative="1">
      <w:start w:val="1"/>
      <w:numFmt w:val="lowerLetter"/>
      <w:lvlText w:val="%8."/>
      <w:lvlJc w:val="left"/>
      <w:pPr>
        <w:ind w:left="5731" w:hanging="360"/>
      </w:pPr>
    </w:lvl>
    <w:lvl w:ilvl="8" w:tplc="08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F04FA"/>
    <w:multiLevelType w:val="hybridMultilevel"/>
    <w:tmpl w:val="40CC2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multilevel"/>
    <w:tmpl w:val="0074D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A73032"/>
    <w:multiLevelType w:val="hybridMultilevel"/>
    <w:tmpl w:val="50CAAE08"/>
    <w:lvl w:ilvl="0" w:tplc="241A0017">
      <w:start w:val="1"/>
      <w:numFmt w:val="lowerLetter"/>
      <w:lvlText w:val="%1)"/>
      <w:lvlJc w:val="left"/>
      <w:pPr>
        <w:ind w:left="691" w:hanging="360"/>
      </w:pPr>
    </w:lvl>
    <w:lvl w:ilvl="1" w:tplc="08090019" w:tentative="1">
      <w:start w:val="1"/>
      <w:numFmt w:val="lowerLetter"/>
      <w:lvlText w:val="%2."/>
      <w:lvlJc w:val="left"/>
      <w:pPr>
        <w:ind w:left="1411" w:hanging="360"/>
      </w:pPr>
    </w:lvl>
    <w:lvl w:ilvl="2" w:tplc="0809001B" w:tentative="1">
      <w:start w:val="1"/>
      <w:numFmt w:val="lowerRoman"/>
      <w:lvlText w:val="%3."/>
      <w:lvlJc w:val="right"/>
      <w:pPr>
        <w:ind w:left="2131" w:hanging="180"/>
      </w:pPr>
    </w:lvl>
    <w:lvl w:ilvl="3" w:tplc="0809000F" w:tentative="1">
      <w:start w:val="1"/>
      <w:numFmt w:val="decimal"/>
      <w:lvlText w:val="%4."/>
      <w:lvlJc w:val="left"/>
      <w:pPr>
        <w:ind w:left="2851" w:hanging="360"/>
      </w:pPr>
    </w:lvl>
    <w:lvl w:ilvl="4" w:tplc="08090019" w:tentative="1">
      <w:start w:val="1"/>
      <w:numFmt w:val="lowerLetter"/>
      <w:lvlText w:val="%5."/>
      <w:lvlJc w:val="left"/>
      <w:pPr>
        <w:ind w:left="3571" w:hanging="360"/>
      </w:pPr>
    </w:lvl>
    <w:lvl w:ilvl="5" w:tplc="0809001B" w:tentative="1">
      <w:start w:val="1"/>
      <w:numFmt w:val="lowerRoman"/>
      <w:lvlText w:val="%6."/>
      <w:lvlJc w:val="right"/>
      <w:pPr>
        <w:ind w:left="4291" w:hanging="180"/>
      </w:pPr>
    </w:lvl>
    <w:lvl w:ilvl="6" w:tplc="0809000F" w:tentative="1">
      <w:start w:val="1"/>
      <w:numFmt w:val="decimal"/>
      <w:lvlText w:val="%7."/>
      <w:lvlJc w:val="left"/>
      <w:pPr>
        <w:ind w:left="5011" w:hanging="360"/>
      </w:pPr>
    </w:lvl>
    <w:lvl w:ilvl="7" w:tplc="08090019" w:tentative="1">
      <w:start w:val="1"/>
      <w:numFmt w:val="lowerLetter"/>
      <w:lvlText w:val="%8."/>
      <w:lvlJc w:val="left"/>
      <w:pPr>
        <w:ind w:left="5731" w:hanging="360"/>
      </w:pPr>
    </w:lvl>
    <w:lvl w:ilvl="8" w:tplc="08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0" w15:restartNumberingAfterBreak="0">
    <w:nsid w:val="5CD5235B"/>
    <w:multiLevelType w:val="multilevel"/>
    <w:tmpl w:val="4B660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1E3B32"/>
    <w:multiLevelType w:val="hybridMultilevel"/>
    <w:tmpl w:val="76D4337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11" w:hanging="360"/>
      </w:pPr>
    </w:lvl>
    <w:lvl w:ilvl="2" w:tplc="0809001B" w:tentative="1">
      <w:start w:val="1"/>
      <w:numFmt w:val="lowerRoman"/>
      <w:lvlText w:val="%3."/>
      <w:lvlJc w:val="right"/>
      <w:pPr>
        <w:ind w:left="2131" w:hanging="180"/>
      </w:pPr>
    </w:lvl>
    <w:lvl w:ilvl="3" w:tplc="0809000F" w:tentative="1">
      <w:start w:val="1"/>
      <w:numFmt w:val="decimal"/>
      <w:lvlText w:val="%4."/>
      <w:lvlJc w:val="left"/>
      <w:pPr>
        <w:ind w:left="2851" w:hanging="360"/>
      </w:pPr>
    </w:lvl>
    <w:lvl w:ilvl="4" w:tplc="08090019" w:tentative="1">
      <w:start w:val="1"/>
      <w:numFmt w:val="lowerLetter"/>
      <w:lvlText w:val="%5."/>
      <w:lvlJc w:val="left"/>
      <w:pPr>
        <w:ind w:left="3571" w:hanging="360"/>
      </w:pPr>
    </w:lvl>
    <w:lvl w:ilvl="5" w:tplc="0809001B" w:tentative="1">
      <w:start w:val="1"/>
      <w:numFmt w:val="lowerRoman"/>
      <w:lvlText w:val="%6."/>
      <w:lvlJc w:val="right"/>
      <w:pPr>
        <w:ind w:left="4291" w:hanging="180"/>
      </w:pPr>
    </w:lvl>
    <w:lvl w:ilvl="6" w:tplc="0809000F" w:tentative="1">
      <w:start w:val="1"/>
      <w:numFmt w:val="decimal"/>
      <w:lvlText w:val="%7."/>
      <w:lvlJc w:val="left"/>
      <w:pPr>
        <w:ind w:left="5011" w:hanging="360"/>
      </w:pPr>
    </w:lvl>
    <w:lvl w:ilvl="7" w:tplc="08090019" w:tentative="1">
      <w:start w:val="1"/>
      <w:numFmt w:val="lowerLetter"/>
      <w:lvlText w:val="%8."/>
      <w:lvlJc w:val="left"/>
      <w:pPr>
        <w:ind w:left="5731" w:hanging="360"/>
      </w:pPr>
    </w:lvl>
    <w:lvl w:ilvl="8" w:tplc="08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7"/>
  </w:num>
  <w:num w:numId="5">
    <w:abstractNumId w:val="4"/>
  </w:num>
  <w:num w:numId="6">
    <w:abstractNumId w:val="14"/>
  </w:num>
  <w:num w:numId="7">
    <w:abstractNumId w:val="29"/>
  </w:num>
  <w:num w:numId="8">
    <w:abstractNumId w:val="12"/>
  </w:num>
  <w:num w:numId="9">
    <w:abstractNumId w:val="27"/>
  </w:num>
  <w:num w:numId="10">
    <w:abstractNumId w:val="24"/>
  </w:num>
  <w:num w:numId="11">
    <w:abstractNumId w:val="23"/>
  </w:num>
  <w:num w:numId="12">
    <w:abstractNumId w:val="22"/>
  </w:num>
  <w:num w:numId="13">
    <w:abstractNumId w:val="16"/>
  </w:num>
  <w:num w:numId="14">
    <w:abstractNumId w:val="25"/>
  </w:num>
  <w:num w:numId="15">
    <w:abstractNumId w:val="18"/>
  </w:num>
  <w:num w:numId="16">
    <w:abstractNumId w:val="13"/>
  </w:num>
  <w:num w:numId="17">
    <w:abstractNumId w:val="11"/>
  </w:num>
  <w:num w:numId="18">
    <w:abstractNumId w:val="28"/>
  </w:num>
  <w:num w:numId="19">
    <w:abstractNumId w:val="8"/>
  </w:num>
  <w:num w:numId="20">
    <w:abstractNumId w:val="30"/>
  </w:num>
  <w:num w:numId="21">
    <w:abstractNumId w:val="9"/>
  </w:num>
  <w:num w:numId="22">
    <w:abstractNumId w:val="6"/>
  </w:num>
  <w:num w:numId="23">
    <w:abstractNumId w:val="17"/>
  </w:num>
  <w:num w:numId="24">
    <w:abstractNumId w:val="2"/>
  </w:num>
  <w:num w:numId="25">
    <w:abstractNumId w:val="3"/>
  </w:num>
  <w:num w:numId="26">
    <w:abstractNumId w:val="19"/>
  </w:num>
  <w:num w:numId="27">
    <w:abstractNumId w:val="20"/>
  </w:num>
  <w:num w:numId="28">
    <w:abstractNumId w:val="5"/>
  </w:num>
  <w:num w:numId="29">
    <w:abstractNumId w:val="26"/>
  </w:num>
  <w:num w:numId="30">
    <w:abstractNumId w:val="1"/>
  </w:num>
  <w:num w:numId="31">
    <w:abstractNumId w:val="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09A0"/>
    <w:rsid w:val="00002164"/>
    <w:rsid w:val="000050B3"/>
    <w:rsid w:val="0000717F"/>
    <w:rsid w:val="0001445B"/>
    <w:rsid w:val="00023EF9"/>
    <w:rsid w:val="0002417D"/>
    <w:rsid w:val="00026C2F"/>
    <w:rsid w:val="00027945"/>
    <w:rsid w:val="00034B78"/>
    <w:rsid w:val="00036812"/>
    <w:rsid w:val="00044F35"/>
    <w:rsid w:val="00044F63"/>
    <w:rsid w:val="00050616"/>
    <w:rsid w:val="00061070"/>
    <w:rsid w:val="00075402"/>
    <w:rsid w:val="00083993"/>
    <w:rsid w:val="00092B84"/>
    <w:rsid w:val="0009542A"/>
    <w:rsid w:val="000A53F3"/>
    <w:rsid w:val="000A5CDC"/>
    <w:rsid w:val="000B54D7"/>
    <w:rsid w:val="000C432A"/>
    <w:rsid w:val="000D5029"/>
    <w:rsid w:val="000E0C0C"/>
    <w:rsid w:val="000E2036"/>
    <w:rsid w:val="000F5E72"/>
    <w:rsid w:val="001156BA"/>
    <w:rsid w:val="0015182D"/>
    <w:rsid w:val="00161847"/>
    <w:rsid w:val="00162306"/>
    <w:rsid w:val="00166D99"/>
    <w:rsid w:val="00170CA7"/>
    <w:rsid w:val="00170EBF"/>
    <w:rsid w:val="001711C5"/>
    <w:rsid w:val="00181699"/>
    <w:rsid w:val="001A023F"/>
    <w:rsid w:val="001A121D"/>
    <w:rsid w:val="001A3FAC"/>
    <w:rsid w:val="001A6472"/>
    <w:rsid w:val="001A69F3"/>
    <w:rsid w:val="001B3A1B"/>
    <w:rsid w:val="001B7FCB"/>
    <w:rsid w:val="001C5538"/>
    <w:rsid w:val="001D0EDE"/>
    <w:rsid w:val="001D20E2"/>
    <w:rsid w:val="001D6779"/>
    <w:rsid w:val="001D69E6"/>
    <w:rsid w:val="001E38DE"/>
    <w:rsid w:val="001F4319"/>
    <w:rsid w:val="001F7B31"/>
    <w:rsid w:val="0020601F"/>
    <w:rsid w:val="00212DA5"/>
    <w:rsid w:val="0021347C"/>
    <w:rsid w:val="002323AC"/>
    <w:rsid w:val="00236E41"/>
    <w:rsid w:val="00245441"/>
    <w:rsid w:val="00254C27"/>
    <w:rsid w:val="00261404"/>
    <w:rsid w:val="00264D0B"/>
    <w:rsid w:val="002673B0"/>
    <w:rsid w:val="00275E2A"/>
    <w:rsid w:val="00296938"/>
    <w:rsid w:val="002A202F"/>
    <w:rsid w:val="002A24C9"/>
    <w:rsid w:val="002B19B4"/>
    <w:rsid w:val="002F1BEC"/>
    <w:rsid w:val="002F4757"/>
    <w:rsid w:val="00306F60"/>
    <w:rsid w:val="00322199"/>
    <w:rsid w:val="003223C7"/>
    <w:rsid w:val="00326555"/>
    <w:rsid w:val="00336F9B"/>
    <w:rsid w:val="003410E0"/>
    <w:rsid w:val="003436EB"/>
    <w:rsid w:val="00350EAD"/>
    <w:rsid w:val="0036232F"/>
    <w:rsid w:val="003651DB"/>
    <w:rsid w:val="003715A0"/>
    <w:rsid w:val="0037171F"/>
    <w:rsid w:val="00376FD1"/>
    <w:rsid w:val="0038740F"/>
    <w:rsid w:val="0039002C"/>
    <w:rsid w:val="003B44DB"/>
    <w:rsid w:val="003B4BC9"/>
    <w:rsid w:val="003B6298"/>
    <w:rsid w:val="003B6FA6"/>
    <w:rsid w:val="003E2EB1"/>
    <w:rsid w:val="003E3C16"/>
    <w:rsid w:val="00401C5B"/>
    <w:rsid w:val="00407D96"/>
    <w:rsid w:val="00417ED1"/>
    <w:rsid w:val="00432495"/>
    <w:rsid w:val="00444DA7"/>
    <w:rsid w:val="00447ACB"/>
    <w:rsid w:val="00452443"/>
    <w:rsid w:val="00457882"/>
    <w:rsid w:val="00463CC7"/>
    <w:rsid w:val="00465555"/>
    <w:rsid w:val="00466BDB"/>
    <w:rsid w:val="004809C4"/>
    <w:rsid w:val="00480C34"/>
    <w:rsid w:val="0048433C"/>
    <w:rsid w:val="004847B1"/>
    <w:rsid w:val="0049545B"/>
    <w:rsid w:val="0049774D"/>
    <w:rsid w:val="004D35B0"/>
    <w:rsid w:val="004D3BD0"/>
    <w:rsid w:val="004D45B1"/>
    <w:rsid w:val="004D68A7"/>
    <w:rsid w:val="004E29D1"/>
    <w:rsid w:val="004E317C"/>
    <w:rsid w:val="00500566"/>
    <w:rsid w:val="005073A3"/>
    <w:rsid w:val="00523608"/>
    <w:rsid w:val="00525C0A"/>
    <w:rsid w:val="00534CBD"/>
    <w:rsid w:val="00535608"/>
    <w:rsid w:val="00535A69"/>
    <w:rsid w:val="00543F66"/>
    <w:rsid w:val="00556688"/>
    <w:rsid w:val="0056162B"/>
    <w:rsid w:val="00563F01"/>
    <w:rsid w:val="00563F5F"/>
    <w:rsid w:val="00565498"/>
    <w:rsid w:val="0056707B"/>
    <w:rsid w:val="00581A9D"/>
    <w:rsid w:val="0059196B"/>
    <w:rsid w:val="005A2503"/>
    <w:rsid w:val="005B4F04"/>
    <w:rsid w:val="005B79A1"/>
    <w:rsid w:val="005B7CB9"/>
    <w:rsid w:val="005C48A9"/>
    <w:rsid w:val="005D0023"/>
    <w:rsid w:val="005D2AB6"/>
    <w:rsid w:val="005E21C4"/>
    <w:rsid w:val="005F0EF3"/>
    <w:rsid w:val="005F2CFE"/>
    <w:rsid w:val="005F4D59"/>
    <w:rsid w:val="0060001C"/>
    <w:rsid w:val="00600D31"/>
    <w:rsid w:val="0060786A"/>
    <w:rsid w:val="006237FE"/>
    <w:rsid w:val="00627AF7"/>
    <w:rsid w:val="00631E3A"/>
    <w:rsid w:val="00632540"/>
    <w:rsid w:val="00633F73"/>
    <w:rsid w:val="00645199"/>
    <w:rsid w:val="00645850"/>
    <w:rsid w:val="006468BF"/>
    <w:rsid w:val="00660959"/>
    <w:rsid w:val="00661ECF"/>
    <w:rsid w:val="006778F0"/>
    <w:rsid w:val="00692071"/>
    <w:rsid w:val="00694B28"/>
    <w:rsid w:val="006A2E96"/>
    <w:rsid w:val="006A66FE"/>
    <w:rsid w:val="006B1519"/>
    <w:rsid w:val="006C299A"/>
    <w:rsid w:val="006C5349"/>
    <w:rsid w:val="006C5F2A"/>
    <w:rsid w:val="006C662C"/>
    <w:rsid w:val="006C7E1D"/>
    <w:rsid w:val="006D250A"/>
    <w:rsid w:val="006F05A6"/>
    <w:rsid w:val="006F4A5C"/>
    <w:rsid w:val="00711A72"/>
    <w:rsid w:val="00715F5C"/>
    <w:rsid w:val="00721987"/>
    <w:rsid w:val="007255F8"/>
    <w:rsid w:val="007278C1"/>
    <w:rsid w:val="00733493"/>
    <w:rsid w:val="007372CB"/>
    <w:rsid w:val="00737F1D"/>
    <w:rsid w:val="0074439C"/>
    <w:rsid w:val="007445DE"/>
    <w:rsid w:val="007547BC"/>
    <w:rsid w:val="007765E3"/>
    <w:rsid w:val="00782816"/>
    <w:rsid w:val="00785A46"/>
    <w:rsid w:val="007861E3"/>
    <w:rsid w:val="007940D6"/>
    <w:rsid w:val="007A7186"/>
    <w:rsid w:val="007B1740"/>
    <w:rsid w:val="007B1E21"/>
    <w:rsid w:val="007B66D0"/>
    <w:rsid w:val="007C61B5"/>
    <w:rsid w:val="007D3889"/>
    <w:rsid w:val="007D39E4"/>
    <w:rsid w:val="007D43A7"/>
    <w:rsid w:val="007E1695"/>
    <w:rsid w:val="007E7BD8"/>
    <w:rsid w:val="007F204C"/>
    <w:rsid w:val="00804060"/>
    <w:rsid w:val="008166C9"/>
    <w:rsid w:val="00817AD0"/>
    <w:rsid w:val="00824E43"/>
    <w:rsid w:val="00827055"/>
    <w:rsid w:val="00833D8C"/>
    <w:rsid w:val="00834C9A"/>
    <w:rsid w:val="00840884"/>
    <w:rsid w:val="00841D68"/>
    <w:rsid w:val="00845396"/>
    <w:rsid w:val="0084708C"/>
    <w:rsid w:val="00850AD5"/>
    <w:rsid w:val="00852739"/>
    <w:rsid w:val="008629CC"/>
    <w:rsid w:val="00865EBB"/>
    <w:rsid w:val="00873967"/>
    <w:rsid w:val="00885F8F"/>
    <w:rsid w:val="00886C36"/>
    <w:rsid w:val="008A5142"/>
    <w:rsid w:val="008A6AC8"/>
    <w:rsid w:val="008C5591"/>
    <w:rsid w:val="008D04A6"/>
    <w:rsid w:val="008D4C1A"/>
    <w:rsid w:val="008D6A5D"/>
    <w:rsid w:val="008F0867"/>
    <w:rsid w:val="008F172F"/>
    <w:rsid w:val="008F2044"/>
    <w:rsid w:val="008F2BE1"/>
    <w:rsid w:val="008F4DD1"/>
    <w:rsid w:val="009056DB"/>
    <w:rsid w:val="00915D92"/>
    <w:rsid w:val="00947592"/>
    <w:rsid w:val="00950280"/>
    <w:rsid w:val="00954AF1"/>
    <w:rsid w:val="0096353F"/>
    <w:rsid w:val="009762EB"/>
    <w:rsid w:val="00991A18"/>
    <w:rsid w:val="00992B4F"/>
    <w:rsid w:val="00994A16"/>
    <w:rsid w:val="009A30D3"/>
    <w:rsid w:val="009D03A7"/>
    <w:rsid w:val="009E0479"/>
    <w:rsid w:val="009E4E73"/>
    <w:rsid w:val="00A0102E"/>
    <w:rsid w:val="00A04287"/>
    <w:rsid w:val="00A0504F"/>
    <w:rsid w:val="00A12960"/>
    <w:rsid w:val="00A1570D"/>
    <w:rsid w:val="00A15904"/>
    <w:rsid w:val="00A22386"/>
    <w:rsid w:val="00A56B75"/>
    <w:rsid w:val="00A71C04"/>
    <w:rsid w:val="00A816E4"/>
    <w:rsid w:val="00A93998"/>
    <w:rsid w:val="00AA0017"/>
    <w:rsid w:val="00AA4BC5"/>
    <w:rsid w:val="00AB09B3"/>
    <w:rsid w:val="00AB4DB4"/>
    <w:rsid w:val="00AC02D1"/>
    <w:rsid w:val="00AD076E"/>
    <w:rsid w:val="00AE59C3"/>
    <w:rsid w:val="00B06019"/>
    <w:rsid w:val="00B07409"/>
    <w:rsid w:val="00B1006E"/>
    <w:rsid w:val="00B17007"/>
    <w:rsid w:val="00B178FB"/>
    <w:rsid w:val="00B20975"/>
    <w:rsid w:val="00B5252A"/>
    <w:rsid w:val="00B53104"/>
    <w:rsid w:val="00B5573F"/>
    <w:rsid w:val="00B61D4D"/>
    <w:rsid w:val="00B63DB1"/>
    <w:rsid w:val="00B67138"/>
    <w:rsid w:val="00B6715C"/>
    <w:rsid w:val="00B81CFE"/>
    <w:rsid w:val="00B903AE"/>
    <w:rsid w:val="00B90F48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062CD"/>
    <w:rsid w:val="00C11386"/>
    <w:rsid w:val="00C121EC"/>
    <w:rsid w:val="00C12C65"/>
    <w:rsid w:val="00C16145"/>
    <w:rsid w:val="00C445E2"/>
    <w:rsid w:val="00C45949"/>
    <w:rsid w:val="00C50BB7"/>
    <w:rsid w:val="00C600CE"/>
    <w:rsid w:val="00C70F1B"/>
    <w:rsid w:val="00C7129D"/>
    <w:rsid w:val="00C748D1"/>
    <w:rsid w:val="00C844B7"/>
    <w:rsid w:val="00C91014"/>
    <w:rsid w:val="00CA1CE9"/>
    <w:rsid w:val="00CB1A4E"/>
    <w:rsid w:val="00CB75FD"/>
    <w:rsid w:val="00CC29F6"/>
    <w:rsid w:val="00CD2287"/>
    <w:rsid w:val="00CD5BBB"/>
    <w:rsid w:val="00CE0685"/>
    <w:rsid w:val="00D37EA5"/>
    <w:rsid w:val="00D566F5"/>
    <w:rsid w:val="00D6047F"/>
    <w:rsid w:val="00D73628"/>
    <w:rsid w:val="00D73918"/>
    <w:rsid w:val="00D967D7"/>
    <w:rsid w:val="00DA125D"/>
    <w:rsid w:val="00DB19B9"/>
    <w:rsid w:val="00DB468A"/>
    <w:rsid w:val="00DC0270"/>
    <w:rsid w:val="00DC4BC2"/>
    <w:rsid w:val="00DD20BE"/>
    <w:rsid w:val="00DE057D"/>
    <w:rsid w:val="00DE7184"/>
    <w:rsid w:val="00E0020F"/>
    <w:rsid w:val="00E018FD"/>
    <w:rsid w:val="00E05459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3BFC"/>
    <w:rsid w:val="00E803C0"/>
    <w:rsid w:val="00E84F94"/>
    <w:rsid w:val="00EB7C8C"/>
    <w:rsid w:val="00EF056A"/>
    <w:rsid w:val="00F11C98"/>
    <w:rsid w:val="00F12E47"/>
    <w:rsid w:val="00F223B2"/>
    <w:rsid w:val="00F2566B"/>
    <w:rsid w:val="00F4072F"/>
    <w:rsid w:val="00F474DA"/>
    <w:rsid w:val="00F53241"/>
    <w:rsid w:val="00F5330D"/>
    <w:rsid w:val="00F64D6B"/>
    <w:rsid w:val="00F67790"/>
    <w:rsid w:val="00F67EF8"/>
    <w:rsid w:val="00F7349F"/>
    <w:rsid w:val="00F97133"/>
    <w:rsid w:val="00FB1A1B"/>
    <w:rsid w:val="00FB645B"/>
    <w:rsid w:val="00FC09D6"/>
    <w:rsid w:val="00FC34EC"/>
    <w:rsid w:val="00FC3F69"/>
    <w:rsid w:val="00FC5312"/>
    <w:rsid w:val="00FC6DBD"/>
    <w:rsid w:val="00FD3964"/>
    <w:rsid w:val="00FF4DB4"/>
    <w:rsid w:val="00FF538F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A38139"/>
  <w15:docId w15:val="{D0BDB145-BB50-4E3D-8137-67652995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F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6FA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3B6FA6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E803C0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C113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138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duls.gov.rs/ezup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B11D5-93BE-4080-8E74-7059AA193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2661</Words>
  <Characters>15172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Ratka Stijepovic</cp:lastModifiedBy>
  <cp:revision>3</cp:revision>
  <cp:lastPrinted>2018-09-05T12:48:00Z</cp:lastPrinted>
  <dcterms:created xsi:type="dcterms:W3CDTF">2019-12-31T08:25:00Z</dcterms:created>
  <dcterms:modified xsi:type="dcterms:W3CDTF">2020-02-03T15:08:00Z</dcterms:modified>
</cp:coreProperties>
</file>