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25A59703" w:rsidR="00C1331B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586139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CB62C5" w:rsidRPr="00692E75">
        <w:rPr>
          <w:b/>
          <w:sz w:val="22"/>
          <w:szCs w:val="22"/>
          <w:lang w:val="sr-Cyrl-RS"/>
        </w:rPr>
        <w:t>УТВРЂИВАЊ</w:t>
      </w:r>
      <w:r w:rsidR="00CB62C5">
        <w:rPr>
          <w:b/>
          <w:sz w:val="22"/>
          <w:szCs w:val="22"/>
          <w:lang w:val="sr-Cyrl-RS"/>
        </w:rPr>
        <w:t>А</w:t>
      </w:r>
      <w:r w:rsidR="00CB62C5" w:rsidRPr="00692E75">
        <w:rPr>
          <w:b/>
          <w:sz w:val="22"/>
          <w:szCs w:val="22"/>
          <w:lang w:val="sr-Cyrl-RS"/>
        </w:rPr>
        <w:t xml:space="preserve"> </w:t>
      </w:r>
      <w:r w:rsidR="00692E75" w:rsidRPr="00692E75">
        <w:rPr>
          <w:b/>
          <w:sz w:val="22"/>
          <w:szCs w:val="22"/>
          <w:lang w:val="sr-Cyrl-RS"/>
        </w:rPr>
        <w:t>ИСПУЊЕНОСТИ УСЛОВА ЗА ВРШЕЊЕ ПОСЛОВА ИСПИТИВАЊА НИВОА ЗРАЧЕЊА ИЗВОРА НЕЈОНИЗУЈУЋЕГ ЗРАЧЕЊА ОД ПОСЕБНОГ ИНТЕРЕСА У ЖИВОТНОЈ СРЕДИНИ НА ТЕРИТОРИЈИ АП ВОЈВОДИНЕ</w:t>
      </w:r>
    </w:p>
    <w:p w14:paraId="5C9F034A" w14:textId="77777777" w:rsidR="00124280" w:rsidRPr="00586139" w:rsidRDefault="00124280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586139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586139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2E2CD460" w:rsidR="000E2036" w:rsidRPr="00586139" w:rsidRDefault="00692E75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692E75">
              <w:rPr>
                <w:sz w:val="22"/>
                <w:szCs w:val="22"/>
                <w:lang w:val="sr-Cyrl-RS"/>
              </w:rPr>
              <w:t>Утврђивање испуњености услова за вршење послова испитивања нивоа зрачења извора нејонизујућег зрачења од посебног интереса у животној средини на територији АП Војводине</w:t>
            </w:r>
          </w:p>
        </w:tc>
      </w:tr>
      <w:tr w:rsidR="00850AD5" w:rsidRPr="00586139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586139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EBF6873" w:rsidR="000E2036" w:rsidRPr="00692E75" w:rsidRDefault="00AE20D3" w:rsidP="00692E7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692E75"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</w:tr>
      <w:tr w:rsidR="00850AD5" w:rsidRPr="00586139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1CEA45D" w14:textId="77777777" w:rsidR="005C01B7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</w:rPr>
            </w:pPr>
            <w:r w:rsidRPr="00586139">
              <w:rPr>
                <w:sz w:val="22"/>
                <w:szCs w:val="22"/>
                <w:lang w:val="sr-Cyrl-RS"/>
              </w:rPr>
              <w:t>Покрајин</w:t>
            </w:r>
            <w:r w:rsidR="00BD6D29" w:rsidRPr="00586139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1ADCD3EA" w:rsidR="00692E75" w:rsidRPr="00692E75" w:rsidRDefault="00692E75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Министарство заштите животне средине</w:t>
            </w:r>
          </w:p>
        </w:tc>
      </w:tr>
      <w:tr w:rsidR="00850AD5" w:rsidRPr="00586139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586139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586139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75EF9BEC" w14:textId="3D0EB9B5" w:rsidR="00BD6D29" w:rsidRDefault="00692E75" w:rsidP="00692E75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ind w:left="348"/>
              <w:jc w:val="both"/>
              <w:rPr>
                <w:sz w:val="22"/>
                <w:szCs w:val="22"/>
                <w:lang w:val="sr-Cyrl-RS"/>
              </w:rPr>
            </w:pPr>
            <w:r w:rsidRPr="00692E75">
              <w:rPr>
                <w:sz w:val="22"/>
                <w:szCs w:val="22"/>
                <w:lang w:val="sr-Cyrl-RS"/>
              </w:rPr>
              <w:t>Закон о заштити од нејонизујућих зрачења</w:t>
            </w:r>
            <w:r>
              <w:rPr>
                <w:sz w:val="22"/>
                <w:szCs w:val="22"/>
                <w:lang w:val="sr-Cyrl-RS"/>
              </w:rPr>
              <w:t xml:space="preserve"> („Сл. </w:t>
            </w:r>
            <w:r w:rsidR="00A679E6">
              <w:rPr>
                <w:sz w:val="22"/>
                <w:szCs w:val="22"/>
                <w:lang w:val="sr-Cyrl-RS"/>
              </w:rPr>
              <w:t xml:space="preserve">гласник </w:t>
            </w:r>
            <w:r>
              <w:rPr>
                <w:sz w:val="22"/>
                <w:szCs w:val="22"/>
                <w:lang w:val="sr-Cyrl-RS"/>
              </w:rPr>
              <w:t xml:space="preserve">РС“, број </w:t>
            </w:r>
            <w:r w:rsidRPr="00692E75">
              <w:rPr>
                <w:sz w:val="22"/>
                <w:szCs w:val="22"/>
                <w:lang w:val="sr-Cyrl-RS"/>
              </w:rPr>
              <w:t>36/</w:t>
            </w:r>
            <w:r>
              <w:rPr>
                <w:sz w:val="22"/>
                <w:szCs w:val="22"/>
                <w:lang w:val="sr-Cyrl-RS"/>
              </w:rPr>
              <w:t xml:space="preserve">09) </w:t>
            </w:r>
          </w:p>
          <w:p w14:paraId="2CCB5DCC" w14:textId="702608B1" w:rsidR="00692E75" w:rsidRPr="001823F5" w:rsidRDefault="00692E75" w:rsidP="001823F5">
            <w:pPr>
              <w:pStyle w:val="NormalWeb"/>
              <w:numPr>
                <w:ilvl w:val="0"/>
                <w:numId w:val="45"/>
              </w:numPr>
              <w:spacing w:before="120" w:after="120"/>
              <w:ind w:left="348" w:hanging="348"/>
              <w:jc w:val="both"/>
              <w:rPr>
                <w:sz w:val="22"/>
                <w:szCs w:val="22"/>
                <w:lang w:val="sr-Cyrl-RS"/>
              </w:rPr>
            </w:pPr>
            <w:r w:rsidRPr="00692E75">
              <w:rPr>
                <w:sz w:val="22"/>
                <w:szCs w:val="22"/>
                <w:lang w:val="sr-Cyrl-RS"/>
              </w:rPr>
              <w:t xml:space="preserve">Правилник о условима које морају да испуњавају правна лица која врше послове испитивања  нивоа зрачења извора нејонизујућих зрачења од посебног интереса у животној средини („Сл. гласник РС, број 104/09) </w:t>
            </w:r>
          </w:p>
        </w:tc>
      </w:tr>
      <w:tr w:rsidR="00850AD5" w:rsidRPr="00586139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586139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5861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586139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586139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5861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586139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34B6A427" w:rsidR="00804060" w:rsidRPr="00586139" w:rsidRDefault="005D6D0F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5D6D0F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586139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586139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586139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0DC5D4CA" w:rsidR="0009542A" w:rsidRPr="00586139" w:rsidRDefault="00AE20D3" w:rsidP="005D433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Захтев се подноси лично на писарници или се доставља поштом</w:t>
            </w:r>
            <w:r w:rsidR="004B5A0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 уз захтев се беспотребно достављају документи којима се доказују исте чињенице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. Иако је поступак јасно дефинисан прописом додатни простора за оптимизацију</w:t>
            </w:r>
            <w:r w:rsidR="004733B1"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  <w:r w:rsidR="005861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586139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586139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586139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DC8407B" w:rsidR="00BD6D29" w:rsidRPr="00586139" w:rsidRDefault="005C01B7" w:rsidP="00BD6D29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</w:t>
            </w:r>
            <w:r w:rsidR="004B5A0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здавање акта електронским путем и елиминација дуплирања докумената којима се доказују исте чињенице. </w:t>
            </w:r>
          </w:p>
        </w:tc>
      </w:tr>
      <w:tr w:rsidR="00CA1CE9" w:rsidRPr="00586139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586139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586139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586139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6B88C078" w14:textId="48411CFB" w:rsidR="00586139" w:rsidRPr="00692E75" w:rsidRDefault="00586139" w:rsidP="00586139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692E75">
              <w:rPr>
                <w:b/>
                <w:sz w:val="22"/>
                <w:szCs w:val="22"/>
                <w:lang w:val="sr-Cyrl-RS"/>
              </w:rPr>
              <w:t xml:space="preserve">Документација </w:t>
            </w:r>
          </w:p>
          <w:p w14:paraId="3C7B2C34" w14:textId="77777777" w:rsidR="00692E75" w:rsidRPr="00692E75" w:rsidRDefault="00692E75" w:rsidP="00692E75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C5BA021" w14:textId="77777777" w:rsidR="00692E75" w:rsidRPr="00692E75" w:rsidRDefault="00692E75" w:rsidP="00692E75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692E75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Елиминација непотребне документације</w:t>
            </w:r>
          </w:p>
          <w:p w14:paraId="421AF8A4" w14:textId="77777777" w:rsidR="00692E75" w:rsidRPr="00692E75" w:rsidRDefault="00692E75" w:rsidP="00692E7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FC17F93" w14:textId="4A437CB3" w:rsidR="00692E75" w:rsidRPr="00692E75" w:rsidRDefault="00692E75" w:rsidP="00692E75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en-US"/>
              </w:rPr>
            </w:pPr>
            <w:r w:rsidRPr="00692E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 w:eastAsia="en-US"/>
              </w:rPr>
              <w:t xml:space="preserve">Документ </w:t>
            </w:r>
            <w:r w:rsidRPr="00692E75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en-US"/>
              </w:rPr>
              <w:t>: Фотокопија радне 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en-US"/>
              </w:rPr>
              <w:t>њ</w:t>
            </w:r>
            <w:r w:rsidRPr="00692E75">
              <w:rPr>
                <w:rFonts w:ascii="Times New Roman" w:eastAsia="Times New Roman" w:hAnsi="Times New Roman" w:cs="Times New Roman"/>
                <w:sz w:val="22"/>
                <w:szCs w:val="22"/>
                <w:lang w:val="sr-Cyrl-RS" w:eastAsia="en-US"/>
              </w:rPr>
              <w:t>ижице</w:t>
            </w:r>
          </w:p>
          <w:p w14:paraId="5D47F5A1" w14:textId="77777777" w:rsidR="00692E75" w:rsidRPr="00692E75" w:rsidRDefault="00692E75" w:rsidP="00692E75">
            <w:pPr>
              <w:ind w:hanging="23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CA7096A" w14:textId="3ADBA375" w:rsidR="00692E75" w:rsidRPr="00692E75" w:rsidRDefault="00692E75" w:rsidP="00692E7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92E7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Наведени документ представља доказ 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да </w:t>
            </w:r>
            <w:r w:rsidRPr="00692E7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запослени има 3 године радног искуства у струци.</w:t>
            </w:r>
          </w:p>
          <w:p w14:paraId="2C10AA5D" w14:textId="115A833B" w:rsidR="00692E75" w:rsidRPr="00692E75" w:rsidRDefault="00692E75" w:rsidP="00692E75">
            <w:pPr>
              <w:ind w:hanging="23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692E7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Документ се тражи од подносиоца захтева иако је радна к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њ</w:t>
            </w:r>
            <w:r w:rsidRPr="00692E7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ижица укин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ут</w:t>
            </w:r>
            <w:r w:rsidRPr="00692E7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а 2016. 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г</w:t>
            </w:r>
            <w:r w:rsidRPr="00692E7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одине Законом о раду. Додатно ова чињеница се доказује и  Потврдом о радном искуству на пословима испитивања нејонизујућег зрачења, те је сходно томе наведени документ потпуно беспотребан ради одлучивања у предметном поступку</w:t>
            </w:r>
            <w: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, </w:t>
            </w:r>
            <w:r w:rsidRPr="00692E7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тако да се предлаже његова </w:t>
            </w:r>
            <w:r w:rsidRPr="00692E7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елиминација, чиме ће се смањити административно оптерећење и трошкови за подносиоца захтева.</w:t>
            </w:r>
          </w:p>
          <w:p w14:paraId="166473A6" w14:textId="77777777" w:rsidR="00692E75" w:rsidRPr="00692E75" w:rsidRDefault="00692E75" w:rsidP="00692E75">
            <w:pPr>
              <w:ind w:hanging="23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D35FF1D" w14:textId="64989F25" w:rsidR="00586139" w:rsidRPr="00692E75" w:rsidRDefault="00692E75" w:rsidP="00692E75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692E75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За примену </w:t>
            </w:r>
            <w:r w:rsidRPr="00692E7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ове препоруке, </w:t>
            </w:r>
            <w:r w:rsidRPr="00692E75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није потребна измена прописа. </w:t>
            </w:r>
          </w:p>
          <w:p w14:paraId="4E1E4580" w14:textId="77777777" w:rsidR="00692E75" w:rsidRPr="00586139" w:rsidRDefault="00692E75" w:rsidP="00692E75">
            <w:pPr>
              <w:rPr>
                <w:b/>
                <w:sz w:val="22"/>
                <w:szCs w:val="22"/>
                <w:lang w:val="sr-Cyrl-RS"/>
              </w:rPr>
            </w:pPr>
          </w:p>
          <w:p w14:paraId="173B7320" w14:textId="23925609" w:rsidR="00E42526" w:rsidRPr="00586139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586139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586139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586139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586139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8613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586139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1D1BCB03" w14:textId="77777777" w:rsidR="00692E75" w:rsidRDefault="00692E75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E47FD51" w14:textId="77777777" w:rsidR="00692E75" w:rsidRPr="00586139" w:rsidRDefault="00692E75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ACDF45A" w14:textId="5F53654E" w:rsidR="00692E75" w:rsidRPr="00692E75" w:rsidRDefault="00692E75" w:rsidP="00692E75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</w:pPr>
            <w:r w:rsidRPr="00692E75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Eвиденције</w:t>
            </w:r>
          </w:p>
          <w:p w14:paraId="0A23F811" w14:textId="77777777" w:rsidR="00692E75" w:rsidRPr="004B5A0D" w:rsidRDefault="00692E75" w:rsidP="00692E75">
            <w:pPr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F04FB6" w14:textId="77777777" w:rsidR="00692E75" w:rsidRPr="004B5A0D" w:rsidRDefault="00692E75" w:rsidP="00692E75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RS"/>
              </w:rPr>
            </w:pPr>
            <w:r w:rsidRPr="004B5A0D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RS"/>
              </w:rPr>
              <w:t xml:space="preserve">Успостављање евиденције издатих аката и њене јавне доступности </w:t>
            </w:r>
          </w:p>
          <w:p w14:paraId="3E2EC10C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</w:p>
          <w:p w14:paraId="22B0D196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  <w:r w:rsidRPr="004B5A0D">
              <w:rPr>
                <w:rFonts w:eastAsia="Calibri"/>
                <w:color w:val="000000"/>
                <w:sz w:val="22"/>
                <w:szCs w:val="22"/>
                <w:lang w:val="sr-Cyrl-RS"/>
              </w:rPr>
              <w:t xml:space="preserve">Надлежни орган не води регистар/евиденцију података о издатим актима. </w:t>
            </w:r>
          </w:p>
          <w:p w14:paraId="7465345E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</w:p>
          <w:p w14:paraId="6996E1EC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  <w:r w:rsidRPr="004B5A0D">
              <w:rPr>
                <w:rFonts w:eastAsia="Calibri"/>
                <w:color w:val="000000"/>
                <w:sz w:val="22"/>
                <w:szCs w:val="22"/>
                <w:lang w:val="sr-Cyrl-RS"/>
              </w:rPr>
              <w:t xml:space="preserve">Предлаже се да се регистар/евиденција података о издатим актима води у електронском облику односно у отвореном, машински читљивом облику (база података), у складу са чланом 10. Закона о електронској управи ("Службени гласник" РС, број 27/2018), којим се уводи обавеза свих органа да успостављају и воде регистре и евиденције у електронском облику. </w:t>
            </w:r>
          </w:p>
          <w:p w14:paraId="5C660A9A" w14:textId="77777777" w:rsidR="00692E75" w:rsidRPr="004B5A0D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color w:val="000000"/>
                <w:sz w:val="22"/>
                <w:szCs w:val="22"/>
                <w:lang w:val="sr-Cyrl-RS"/>
              </w:rPr>
            </w:pPr>
          </w:p>
          <w:p w14:paraId="51B1970D" w14:textId="77777777" w:rsidR="00692E75" w:rsidRPr="004B5A0D" w:rsidRDefault="00692E75" w:rsidP="00692E7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4B5A0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Такође, предлаже се да се регистар/евиденција учини доступним на званичној веб презентацији надлежног органа и на порталу отворених података </w:t>
            </w:r>
            <w:hyperlink r:id="rId8" w:history="1">
              <w:r w:rsidRPr="004B5A0D">
                <w:rPr>
                  <w:rFonts w:ascii="Times New Roman" w:hAnsi="Times New Roman"/>
                  <w:color w:val="000000"/>
                  <w:sz w:val="22"/>
                  <w:szCs w:val="22"/>
                  <w:lang w:val="sr-Cyrl-RS"/>
                </w:rPr>
                <w:t>https://data.gov.rs/sr/discover/</w:t>
              </w:r>
            </w:hyperlink>
            <w:r w:rsidRPr="004B5A0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. </w:t>
            </w:r>
          </w:p>
          <w:p w14:paraId="0E0AF617" w14:textId="73CFB523" w:rsidR="00692E75" w:rsidRPr="004B5A0D" w:rsidRDefault="00692E75" w:rsidP="00692E75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58F7631" w14:textId="77777777" w:rsidR="00692E75" w:rsidRPr="006C27A8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</w:p>
          <w:p w14:paraId="7BB62B96" w14:textId="77777777" w:rsidR="00692E75" w:rsidRPr="006C27A8" w:rsidRDefault="00692E75" w:rsidP="00692E75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C27A8">
              <w:rPr>
                <w:b/>
                <w:bCs/>
                <w:sz w:val="22"/>
                <w:szCs w:val="22"/>
                <w:lang w:val="sr-Cyrl-RS" w:eastAsia="en-GB"/>
              </w:rPr>
              <w:t>За примену ове препоруке</w:t>
            </w:r>
            <w:r w:rsidRPr="006C27A8">
              <w:rPr>
                <w:b/>
                <w:sz w:val="22"/>
                <w:szCs w:val="22"/>
                <w:lang w:val="sr-Cyrl-RS" w:eastAsia="en-GB"/>
              </w:rPr>
              <w:t xml:space="preserve">, </w:t>
            </w:r>
            <w:r w:rsidRPr="006C27A8">
              <w:rPr>
                <w:b/>
                <w:bCs/>
                <w:sz w:val="22"/>
                <w:szCs w:val="22"/>
                <w:lang w:val="sr-Cyrl-RS" w:eastAsia="en-GB"/>
              </w:rPr>
              <w:t xml:space="preserve">није неопходна измена прописа. </w:t>
            </w:r>
          </w:p>
          <w:p w14:paraId="3EAB4AF8" w14:textId="1FF1B863" w:rsidR="00251CC3" w:rsidRPr="00586139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586139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586139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86139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1823F5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6D05008F" w:rsidR="00EF5FD1" w:rsidRPr="001823F5" w:rsidRDefault="001823F5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823F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1823F5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1823F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823F5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1823F5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5D095D96" w:rsidR="00EF5FD1" w:rsidRPr="001823F5" w:rsidRDefault="001823F5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823F5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Усвојене препоруке не подразумевају измену прописа.</w:t>
            </w:r>
          </w:p>
        </w:tc>
      </w:tr>
      <w:tr w:rsidR="00CA1CE9" w:rsidRPr="001823F5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1823F5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823F5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1823F5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50759BF" w14:textId="77777777" w:rsidR="001823F5" w:rsidRPr="001823F5" w:rsidRDefault="001823F5" w:rsidP="001823F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60AB0DB" w14:textId="77777777" w:rsidR="001823F5" w:rsidRPr="001823F5" w:rsidRDefault="001823F5" w:rsidP="001823F5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1823F5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3EFE8602" w:rsidR="00EF5FD1" w:rsidRPr="001823F5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586139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586139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135A5" w14:textId="77777777" w:rsidR="00BA5609" w:rsidRDefault="00BA5609" w:rsidP="002A202F">
      <w:r>
        <w:separator/>
      </w:r>
    </w:p>
  </w:endnote>
  <w:endnote w:type="continuationSeparator" w:id="0">
    <w:p w14:paraId="401F6DF1" w14:textId="77777777" w:rsidR="00BA5609" w:rsidRDefault="00BA5609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6FCE4468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B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FE22" w14:textId="77777777" w:rsidR="00BA5609" w:rsidRDefault="00BA5609" w:rsidP="002A202F">
      <w:r>
        <w:separator/>
      </w:r>
    </w:p>
  </w:footnote>
  <w:footnote w:type="continuationSeparator" w:id="0">
    <w:p w14:paraId="6584B016" w14:textId="77777777" w:rsidR="00BA5609" w:rsidRDefault="00BA5609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151B"/>
    <w:multiLevelType w:val="hybridMultilevel"/>
    <w:tmpl w:val="A26EF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5"/>
  </w:num>
  <w:num w:numId="4">
    <w:abstractNumId w:val="10"/>
  </w:num>
  <w:num w:numId="5">
    <w:abstractNumId w:val="5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2"/>
  </w:num>
  <w:num w:numId="20">
    <w:abstractNumId w:val="39"/>
  </w:num>
  <w:num w:numId="21">
    <w:abstractNumId w:val="14"/>
  </w:num>
  <w:num w:numId="22">
    <w:abstractNumId w:val="9"/>
  </w:num>
  <w:num w:numId="23">
    <w:abstractNumId w:val="28"/>
  </w:num>
  <w:num w:numId="24">
    <w:abstractNumId w:val="3"/>
  </w:num>
  <w:num w:numId="25">
    <w:abstractNumId w:val="11"/>
  </w:num>
  <w:num w:numId="26">
    <w:abstractNumId w:val="7"/>
  </w:num>
  <w:num w:numId="27">
    <w:abstractNumId w:val="23"/>
  </w:num>
  <w:num w:numId="28">
    <w:abstractNumId w:val="28"/>
  </w:num>
  <w:num w:numId="29">
    <w:abstractNumId w:val="26"/>
  </w:num>
  <w:num w:numId="30">
    <w:abstractNumId w:val="4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22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0FB5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4280"/>
    <w:rsid w:val="00144439"/>
    <w:rsid w:val="00144689"/>
    <w:rsid w:val="0015182D"/>
    <w:rsid w:val="0015315E"/>
    <w:rsid w:val="00161847"/>
    <w:rsid w:val="00164595"/>
    <w:rsid w:val="00170CA7"/>
    <w:rsid w:val="001711C5"/>
    <w:rsid w:val="00171666"/>
    <w:rsid w:val="001823F5"/>
    <w:rsid w:val="00185D5B"/>
    <w:rsid w:val="001A023F"/>
    <w:rsid w:val="001A3FAC"/>
    <w:rsid w:val="001A6472"/>
    <w:rsid w:val="001B5457"/>
    <w:rsid w:val="001C2103"/>
    <w:rsid w:val="001C5538"/>
    <w:rsid w:val="001D0A3B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0968"/>
    <w:rsid w:val="00275E2A"/>
    <w:rsid w:val="00291E3D"/>
    <w:rsid w:val="00296938"/>
    <w:rsid w:val="002A202F"/>
    <w:rsid w:val="002A6CC7"/>
    <w:rsid w:val="002B19B4"/>
    <w:rsid w:val="002F1BEC"/>
    <w:rsid w:val="002F4757"/>
    <w:rsid w:val="002F7BF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36CF"/>
    <w:rsid w:val="0048433C"/>
    <w:rsid w:val="004847B1"/>
    <w:rsid w:val="0049545B"/>
    <w:rsid w:val="00495D39"/>
    <w:rsid w:val="004B234D"/>
    <w:rsid w:val="004B5A0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0BC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4336"/>
    <w:rsid w:val="005D51B0"/>
    <w:rsid w:val="005D6A3F"/>
    <w:rsid w:val="005D6D0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2E75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453D1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E7B94"/>
    <w:rsid w:val="007F204C"/>
    <w:rsid w:val="00804060"/>
    <w:rsid w:val="008166C9"/>
    <w:rsid w:val="00824E43"/>
    <w:rsid w:val="00833D8C"/>
    <w:rsid w:val="00834C9A"/>
    <w:rsid w:val="00843E92"/>
    <w:rsid w:val="0084708C"/>
    <w:rsid w:val="00850AD5"/>
    <w:rsid w:val="00852739"/>
    <w:rsid w:val="008626DF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02E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679E6"/>
    <w:rsid w:val="00A71C04"/>
    <w:rsid w:val="00AA0017"/>
    <w:rsid w:val="00AA4BC5"/>
    <w:rsid w:val="00AB09B3"/>
    <w:rsid w:val="00AC02D1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903AE"/>
    <w:rsid w:val="00B9157F"/>
    <w:rsid w:val="00B915EF"/>
    <w:rsid w:val="00B93B90"/>
    <w:rsid w:val="00B95225"/>
    <w:rsid w:val="00BA55D3"/>
    <w:rsid w:val="00BA5609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48D1"/>
    <w:rsid w:val="00C766F3"/>
    <w:rsid w:val="00C91014"/>
    <w:rsid w:val="00C9199A"/>
    <w:rsid w:val="00C93F66"/>
    <w:rsid w:val="00CA1CE9"/>
    <w:rsid w:val="00CA1E94"/>
    <w:rsid w:val="00CB1A4E"/>
    <w:rsid w:val="00CB62C5"/>
    <w:rsid w:val="00CC29F6"/>
    <w:rsid w:val="00CD2287"/>
    <w:rsid w:val="00CD5BBB"/>
    <w:rsid w:val="00CE0685"/>
    <w:rsid w:val="00CE4175"/>
    <w:rsid w:val="00D32696"/>
    <w:rsid w:val="00D37EA5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84764"/>
    <w:rsid w:val="00EA02F0"/>
    <w:rsid w:val="00EA4ED1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25599015-B137-4B54-8CC9-35FE374C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gov.rs/sr/discov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E7DB0-8DAE-4988-940D-4B0B596A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2019-11-08T12:35:00Z</dcterms:created>
  <dcterms:modified xsi:type="dcterms:W3CDTF">2020-02-06T13:26:00Z</dcterms:modified>
</cp:coreProperties>
</file>