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BF58B" w14:textId="2FC1B2AF" w:rsidR="00C1331B" w:rsidRPr="00B42B0C" w:rsidRDefault="00B71F3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B42B0C">
        <w:rPr>
          <w:b/>
          <w:sz w:val="22"/>
          <w:szCs w:val="22"/>
          <w:lang w:val="sr-Cyrl-RS"/>
        </w:rPr>
        <w:t>ПОЈЕДНОСТАВЉЕЊЕ АДМИНИСТРАТИВНОГ ПОСТУПКА</w:t>
      </w:r>
      <w:r w:rsidR="002E1818" w:rsidRPr="00B42B0C">
        <w:rPr>
          <w:b/>
          <w:sz w:val="22"/>
          <w:szCs w:val="22"/>
          <w:lang w:val="sr-Cyrl-RS"/>
        </w:rPr>
        <w:t xml:space="preserve"> </w:t>
      </w:r>
      <w:r w:rsidRPr="00B42B0C">
        <w:rPr>
          <w:b/>
          <w:sz w:val="22"/>
          <w:szCs w:val="22"/>
          <w:lang w:val="sr-Cyrl-RS"/>
        </w:rPr>
        <w:t xml:space="preserve">ДАВАЊЕ  </w:t>
      </w:r>
      <w:r w:rsidR="002E1818" w:rsidRPr="00B42B0C">
        <w:rPr>
          <w:b/>
          <w:sz w:val="22"/>
          <w:szCs w:val="22"/>
          <w:lang w:val="sr-Cyrl-RS"/>
        </w:rPr>
        <w:t>МИШЉЕЊЕ НА ОДЛУКУ ИЛИ ИЗВЕШТАЈ О ИЗРАДИ СТРАТЕШКЕ ПРОЦЕНЕ УТИЦАЈА НА ЖИВОТНУ СРЕДИНУ</w:t>
      </w:r>
    </w:p>
    <w:p w14:paraId="6E77BA59" w14:textId="77777777" w:rsidR="00C1331B" w:rsidRPr="00B42B0C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B42B0C" w14:paraId="1976FB87" w14:textId="77777777" w:rsidTr="00EF5FD1">
        <w:trPr>
          <w:trHeight w:val="88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B42B0C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B42B0C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51AA8E48" w:rsidR="000E2036" w:rsidRPr="00B42B0C" w:rsidRDefault="002E1818" w:rsidP="004D4452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B42B0C">
              <w:rPr>
                <w:sz w:val="22"/>
                <w:szCs w:val="22"/>
                <w:lang w:val="sr-Cyrl-RS"/>
              </w:rPr>
              <w:t>Мишљење на одлуку или извештај о изради стратешке процене утицаја на животну средину</w:t>
            </w:r>
          </w:p>
        </w:tc>
      </w:tr>
      <w:tr w:rsidR="00850AD5" w:rsidRPr="00B42B0C" w14:paraId="7A6AA442" w14:textId="77777777" w:rsidTr="00EF5FD1">
        <w:trPr>
          <w:trHeight w:val="41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B42B0C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B42B0C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3FDA17B3" w:rsidR="000E2036" w:rsidRPr="00B42B0C" w:rsidRDefault="00AE20D3" w:rsidP="002E1818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B42B0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206.</w:t>
            </w:r>
            <w:r w:rsidR="00185D5B" w:rsidRPr="00B42B0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00.00</w:t>
            </w:r>
            <w:r w:rsidR="002E1818" w:rsidRPr="00B42B0C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22</w:t>
            </w:r>
          </w:p>
        </w:tc>
      </w:tr>
      <w:tr w:rsidR="00850AD5" w:rsidRPr="00B42B0C" w14:paraId="2CEE52A6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B42B0C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42B0C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B42B0C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42B0C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3CDC15E4" w14:textId="77777777" w:rsidR="005C01B7" w:rsidRPr="00B42B0C" w:rsidRDefault="00B71F3B" w:rsidP="002F7BFF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B42B0C">
              <w:rPr>
                <w:sz w:val="22"/>
                <w:szCs w:val="22"/>
                <w:lang w:val="sr-Cyrl-RS"/>
              </w:rPr>
              <w:t>Покрајин</w:t>
            </w:r>
            <w:r w:rsidR="00BD6D29" w:rsidRPr="00B42B0C">
              <w:rPr>
                <w:sz w:val="22"/>
                <w:szCs w:val="22"/>
                <w:lang w:val="sr-Cyrl-RS"/>
              </w:rPr>
              <w:t>ски секретаријат за урбанизам и заштиту животне средине</w:t>
            </w:r>
          </w:p>
          <w:p w14:paraId="5795E7E6" w14:textId="6240A870" w:rsidR="00064C39" w:rsidRPr="00B42B0C" w:rsidRDefault="00064C39" w:rsidP="002F7BFF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B42B0C">
              <w:rPr>
                <w:sz w:val="22"/>
                <w:szCs w:val="22"/>
                <w:lang w:val="sr-Cyrl-RS"/>
              </w:rPr>
              <w:t>Министарство заштите животне средине</w:t>
            </w:r>
          </w:p>
        </w:tc>
      </w:tr>
      <w:tr w:rsidR="00850AD5" w:rsidRPr="00B42B0C" w14:paraId="10DA1CD3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B42B0C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42B0C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B42B0C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B42B0C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2CCB5DCC" w14:textId="17A94324" w:rsidR="00BD6D29" w:rsidRPr="00B42B0C" w:rsidRDefault="00042654" w:rsidP="00042654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42B0C">
              <w:rPr>
                <w:rFonts w:ascii="Times New Roman" w:hAnsi="Times New Roman"/>
                <w:sz w:val="22"/>
                <w:szCs w:val="22"/>
                <w:lang w:val="sr-Cyrl-RS"/>
              </w:rPr>
              <w:t>Закон о стратешкој процени утицаја на животну средину</w:t>
            </w:r>
            <w:r w:rsidRPr="00B42B0C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 („</w:t>
            </w:r>
            <w:r w:rsidRPr="00B42B0C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Сл. гласник РС“, бр. 135/04, 88/10) </w:t>
            </w:r>
          </w:p>
        </w:tc>
      </w:tr>
      <w:tr w:rsidR="00850AD5" w:rsidRPr="00B42B0C" w14:paraId="724CF23D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B42B0C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B42B0C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B42B0C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="00804060" w:rsidRPr="00B42B0C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="00804060" w:rsidRPr="00B42B0C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B42B0C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71662478" w:rsidR="00D73918" w:rsidRPr="00B42B0C" w:rsidRDefault="00AE20D3" w:rsidP="00AE20D3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42B0C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Није потребна измена прописа </w:t>
            </w:r>
          </w:p>
        </w:tc>
      </w:tr>
      <w:tr w:rsidR="00850AD5" w:rsidRPr="00B42B0C" w14:paraId="58812BCA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B42B0C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42B0C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B42B0C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69997DAA" w:rsidR="00804060" w:rsidRPr="00B42B0C" w:rsidRDefault="002D2BCD" w:rsidP="005D6A3F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2D2BCD">
              <w:rPr>
                <w:rFonts w:eastAsia="Calibri"/>
                <w:sz w:val="22"/>
                <w:szCs w:val="22"/>
                <w:lang w:val="sr-Cyrl-RS"/>
              </w:rPr>
              <w:t>Трећи квартал 2020. године</w:t>
            </w:r>
            <w:bookmarkStart w:id="0" w:name="_GoBack"/>
            <w:bookmarkEnd w:id="0"/>
          </w:p>
        </w:tc>
      </w:tr>
      <w:tr w:rsidR="00275E2A" w:rsidRPr="00B42B0C" w14:paraId="539113B1" w14:textId="77777777" w:rsidTr="00EF5FD1">
        <w:trPr>
          <w:trHeight w:val="409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B42B0C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42B0C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275E2A" w:rsidRPr="00B42B0C" w14:paraId="4635A4BE" w14:textId="77777777" w:rsidTr="00EF5FD1">
        <w:trPr>
          <w:jc w:val="center"/>
        </w:trPr>
        <w:tc>
          <w:tcPr>
            <w:tcW w:w="9060" w:type="dxa"/>
            <w:gridSpan w:val="2"/>
            <w:vAlign w:val="center"/>
          </w:tcPr>
          <w:p w14:paraId="4BCB02C2" w14:textId="2583262D" w:rsidR="0009542A" w:rsidRPr="00B42B0C" w:rsidRDefault="00AE20D3" w:rsidP="004733B1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42B0C">
              <w:rPr>
                <w:rFonts w:ascii="Times New Roman" w:hAnsi="Times New Roman"/>
                <w:sz w:val="22"/>
                <w:szCs w:val="22"/>
                <w:lang w:val="sr-Cyrl-RS"/>
              </w:rPr>
              <w:t>Иако је поступак јасно деф</w:t>
            </w:r>
            <w:r w:rsidR="00A754DA" w:rsidRPr="00B42B0C">
              <w:rPr>
                <w:rFonts w:ascii="Times New Roman" w:hAnsi="Times New Roman"/>
                <w:sz w:val="22"/>
                <w:szCs w:val="22"/>
                <w:lang w:val="sr-Cyrl-RS"/>
              </w:rPr>
              <w:t>инисан прописом додатни простор</w:t>
            </w:r>
            <w:r w:rsidRPr="00B42B0C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за оптимизацију</w:t>
            </w:r>
            <w:r w:rsidR="004733B1" w:rsidRPr="00B42B0C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B42B0C">
              <w:rPr>
                <w:rFonts w:ascii="Times New Roman" w:hAnsi="Times New Roman"/>
                <w:sz w:val="22"/>
                <w:szCs w:val="22"/>
                <w:lang w:val="sr-Cyrl-RS"/>
              </w:rPr>
              <w:t>постоји</w:t>
            </w:r>
            <w:r w:rsidR="004733B1" w:rsidRPr="00B42B0C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јер н</w:t>
            </w:r>
            <w:r w:rsidR="005C01B7" w:rsidRPr="00B42B0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ије омогућено подношење захтева и издавање акта надлежног органа електронским путем.</w:t>
            </w:r>
          </w:p>
        </w:tc>
      </w:tr>
      <w:tr w:rsidR="00275E2A" w:rsidRPr="00B42B0C" w14:paraId="31663FC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275E2A" w:rsidRPr="00B42B0C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42B0C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CA1CE9" w:rsidRPr="00B42B0C" w14:paraId="3010E60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2861CAAB" w:rsidR="00BD6D29" w:rsidRPr="00B42B0C" w:rsidRDefault="005C01B7" w:rsidP="00BD6D29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B42B0C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Потребно </w:t>
            </w:r>
            <w:r w:rsidR="004733B1" w:rsidRPr="00B42B0C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је </w:t>
            </w:r>
            <w:r w:rsidRPr="00B42B0C">
              <w:rPr>
                <w:rFonts w:ascii="Times New Roman" w:hAnsi="Times New Roman"/>
                <w:sz w:val="22"/>
                <w:szCs w:val="22"/>
                <w:lang w:val="sr-Cyrl-RS"/>
              </w:rPr>
              <w:t>омогућити подношење захтева и издавање акта електронским путем.</w:t>
            </w:r>
            <w:r w:rsidRPr="00B42B0C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CA1CE9" w:rsidRPr="00B42B0C" w14:paraId="0B4EEBB8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CA1CE9" w:rsidRPr="00B42B0C" w:rsidRDefault="00CA1CE9" w:rsidP="00C70F1B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42B0C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CA1CE9" w:rsidRPr="00B42B0C" w14:paraId="4C67EFD3" w14:textId="77777777" w:rsidTr="00EF5FD1">
        <w:trPr>
          <w:trHeight w:val="454"/>
          <w:jc w:val="center"/>
          <w:hidden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06697A89" w14:textId="77777777" w:rsidR="0015315E" w:rsidRPr="00B42B0C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178E9D5C" w14:textId="77777777" w:rsidR="0015315E" w:rsidRPr="00B42B0C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55377FC1" w14:textId="77777777" w:rsidR="0015315E" w:rsidRPr="00B42B0C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173B7320" w14:textId="23925609" w:rsidR="00E42526" w:rsidRPr="00B42B0C" w:rsidRDefault="00E42526" w:rsidP="0015315E">
            <w:pPr>
              <w:pStyle w:val="NormalWeb"/>
              <w:numPr>
                <w:ilvl w:val="1"/>
                <w:numId w:val="44"/>
              </w:numPr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bookmarkStart w:id="1" w:name="_Toc19636061"/>
            <w:r w:rsidRPr="00B42B0C">
              <w:rPr>
                <w:b/>
                <w:bCs/>
                <w:color w:val="000000"/>
                <w:sz w:val="22"/>
                <w:szCs w:val="22"/>
                <w:lang w:val="sr-Cyrl-RS" w:eastAsia="sr-Latn-ME"/>
              </w:rPr>
              <w:t>Увођење</w:t>
            </w:r>
            <w:r w:rsidRPr="00B42B0C">
              <w:rPr>
                <w:b/>
                <w:sz w:val="22"/>
                <w:szCs w:val="22"/>
                <w:lang w:val="sr-Cyrl-RS"/>
              </w:rPr>
              <w:t xml:space="preserve"> е-управе</w:t>
            </w:r>
            <w:bookmarkEnd w:id="1"/>
          </w:p>
          <w:p w14:paraId="5EBC5F33" w14:textId="77777777" w:rsidR="00E42526" w:rsidRPr="00B42B0C" w:rsidRDefault="00E42526" w:rsidP="00E4252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7B9D19CA" w14:textId="77777777" w:rsidR="00E42526" w:rsidRPr="00B42B0C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B42B0C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54F35AA9" w14:textId="77777777" w:rsidR="00E42526" w:rsidRPr="00B42B0C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Latn-RS"/>
              </w:rPr>
            </w:pPr>
          </w:p>
          <w:p w14:paraId="16E9DE0A" w14:textId="77777777" w:rsidR="00E42526" w:rsidRPr="00B42B0C" w:rsidRDefault="00E42526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42B0C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jедноставнијег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B42B0C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3EAB4AF8" w14:textId="1FF1B863" w:rsidR="00251CC3" w:rsidRPr="00B42B0C" w:rsidRDefault="00251CC3" w:rsidP="00251C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B42B0C" w14:paraId="52C990E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CA1CE9" w:rsidRPr="00B42B0C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42B0C">
              <w:rPr>
                <w:b/>
                <w:sz w:val="22"/>
                <w:szCs w:val="22"/>
                <w:lang w:val="sr-Cyrl-RS"/>
              </w:rPr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CA1CE9" w:rsidRPr="00B42B0C" w14:paraId="077D350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39763933" w14:textId="0CD403BD" w:rsidR="00EF5FD1" w:rsidRPr="00B42B0C" w:rsidRDefault="00B42B0C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B42B0C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Усвојене препоруке не подразумевају измену прописа.</w:t>
            </w:r>
          </w:p>
        </w:tc>
      </w:tr>
      <w:tr w:rsidR="00CA1CE9" w:rsidRPr="00B42B0C" w14:paraId="0489C5FC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CA1CE9" w:rsidRPr="00B42B0C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42B0C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CA1CE9" w:rsidRPr="00B42B0C" w14:paraId="3C4DDA6A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1506ADFF" w14:textId="4502A364" w:rsidR="00EF5FD1" w:rsidRPr="00B42B0C" w:rsidRDefault="00B42B0C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B42B0C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lastRenderedPageBreak/>
              <w:t>Усвојене препоруке не подразумевају измену прописа.</w:t>
            </w:r>
          </w:p>
        </w:tc>
      </w:tr>
      <w:tr w:rsidR="00CA1CE9" w:rsidRPr="00B42B0C" w14:paraId="429F5407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CA1CE9" w:rsidRPr="00B42B0C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42B0C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CA1CE9" w:rsidRPr="00B42B0C" w14:paraId="72BD2239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27F5E2B4" w14:textId="77777777" w:rsidR="00B42B0C" w:rsidRPr="00B42B0C" w:rsidRDefault="00B42B0C" w:rsidP="00B42B0C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1F06C96B" w14:textId="77777777" w:rsidR="00B42B0C" w:rsidRPr="00B42B0C" w:rsidRDefault="00B42B0C" w:rsidP="00B42B0C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B42B0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Препоруке ће допринети транспарентности поступка, правној сигурности привредних субјеката, поједностављењу поступка за привредне субјекте и смањењу издатака.</w:t>
            </w:r>
          </w:p>
          <w:p w14:paraId="331CCBA4" w14:textId="3EFE8602" w:rsidR="00EF5FD1" w:rsidRPr="00B42B0C" w:rsidRDefault="00EF5FD1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</w:tbl>
    <w:p w14:paraId="5CE5710A" w14:textId="1C5B3A41" w:rsidR="003E3C16" w:rsidRPr="00B42B0C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B42B0C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40C5B" w14:textId="77777777" w:rsidR="00F84655" w:rsidRDefault="00F84655" w:rsidP="002A202F">
      <w:r>
        <w:separator/>
      </w:r>
    </w:p>
  </w:endnote>
  <w:endnote w:type="continuationSeparator" w:id="0">
    <w:p w14:paraId="0B9FAC6D" w14:textId="77777777" w:rsidR="00F84655" w:rsidRDefault="00F84655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3D1C3D35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4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17C5E" w14:textId="77777777" w:rsidR="00F84655" w:rsidRDefault="00F84655" w:rsidP="002A202F">
      <w:r>
        <w:separator/>
      </w:r>
    </w:p>
  </w:footnote>
  <w:footnote w:type="continuationSeparator" w:id="0">
    <w:p w14:paraId="32972E01" w14:textId="77777777" w:rsidR="00F84655" w:rsidRDefault="00F84655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8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5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9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1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3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4"/>
  </w:num>
  <w:num w:numId="4">
    <w:abstractNumId w:val="10"/>
  </w:num>
  <w:num w:numId="5">
    <w:abstractNumId w:val="5"/>
  </w:num>
  <w:num w:numId="6">
    <w:abstractNumId w:val="23"/>
  </w:num>
  <w:num w:numId="7">
    <w:abstractNumId w:val="36"/>
  </w:num>
  <w:num w:numId="8">
    <w:abstractNumId w:val="19"/>
  </w:num>
  <w:num w:numId="9">
    <w:abstractNumId w:val="34"/>
  </w:num>
  <w:num w:numId="10">
    <w:abstractNumId w:val="31"/>
  </w:num>
  <w:num w:numId="11">
    <w:abstractNumId w:val="30"/>
  </w:num>
  <w:num w:numId="12">
    <w:abstractNumId w:val="29"/>
  </w:num>
  <w:num w:numId="13">
    <w:abstractNumId w:val="26"/>
  </w:num>
  <w:num w:numId="14">
    <w:abstractNumId w:val="32"/>
  </w:num>
  <w:num w:numId="15">
    <w:abstractNumId w:val="28"/>
  </w:num>
  <w:num w:numId="16">
    <w:abstractNumId w:val="20"/>
  </w:num>
  <w:num w:numId="17">
    <w:abstractNumId w:val="17"/>
  </w:num>
  <w:num w:numId="18">
    <w:abstractNumId w:val="35"/>
  </w:num>
  <w:num w:numId="19">
    <w:abstractNumId w:val="12"/>
  </w:num>
  <w:num w:numId="20">
    <w:abstractNumId w:val="38"/>
  </w:num>
  <w:num w:numId="21">
    <w:abstractNumId w:val="14"/>
  </w:num>
  <w:num w:numId="22">
    <w:abstractNumId w:val="9"/>
  </w:num>
  <w:num w:numId="23">
    <w:abstractNumId w:val="27"/>
  </w:num>
  <w:num w:numId="24">
    <w:abstractNumId w:val="3"/>
  </w:num>
  <w:num w:numId="25">
    <w:abstractNumId w:val="11"/>
  </w:num>
  <w:num w:numId="26">
    <w:abstractNumId w:val="7"/>
  </w:num>
  <w:num w:numId="27">
    <w:abstractNumId w:val="22"/>
  </w:num>
  <w:num w:numId="28">
    <w:abstractNumId w:val="27"/>
  </w:num>
  <w:num w:numId="29">
    <w:abstractNumId w:val="25"/>
  </w:num>
  <w:num w:numId="30">
    <w:abstractNumId w:val="4"/>
  </w:num>
  <w:num w:numId="31">
    <w:abstractNumId w:val="4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3"/>
  </w:num>
  <w:num w:numId="35">
    <w:abstractNumId w:val="33"/>
  </w:num>
  <w:num w:numId="36">
    <w:abstractNumId w:val="0"/>
  </w:num>
  <w:num w:numId="37">
    <w:abstractNumId w:val="37"/>
  </w:num>
  <w:num w:numId="38">
    <w:abstractNumId w:val="2"/>
  </w:num>
  <w:num w:numId="39">
    <w:abstractNumId w:val="18"/>
  </w:num>
  <w:num w:numId="40">
    <w:abstractNumId w:val="8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6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845"/>
    <w:rsid w:val="00026C2F"/>
    <w:rsid w:val="00027945"/>
    <w:rsid w:val="00036812"/>
    <w:rsid w:val="00042654"/>
    <w:rsid w:val="00044F35"/>
    <w:rsid w:val="00044F63"/>
    <w:rsid w:val="00050616"/>
    <w:rsid w:val="00061070"/>
    <w:rsid w:val="00064C39"/>
    <w:rsid w:val="00065D57"/>
    <w:rsid w:val="00071EAF"/>
    <w:rsid w:val="00083993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13C5C"/>
    <w:rsid w:val="001156BA"/>
    <w:rsid w:val="00144439"/>
    <w:rsid w:val="0015182D"/>
    <w:rsid w:val="0015315E"/>
    <w:rsid w:val="00161847"/>
    <w:rsid w:val="00164595"/>
    <w:rsid w:val="00170CA7"/>
    <w:rsid w:val="001711C5"/>
    <w:rsid w:val="00171666"/>
    <w:rsid w:val="00185D5B"/>
    <w:rsid w:val="001A023F"/>
    <w:rsid w:val="001A3FAC"/>
    <w:rsid w:val="001A6472"/>
    <w:rsid w:val="001B5457"/>
    <w:rsid w:val="001C2103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2222B"/>
    <w:rsid w:val="002323AC"/>
    <w:rsid w:val="00236737"/>
    <w:rsid w:val="00251CC3"/>
    <w:rsid w:val="00261404"/>
    <w:rsid w:val="002673B0"/>
    <w:rsid w:val="00270968"/>
    <w:rsid w:val="00275E2A"/>
    <w:rsid w:val="00291E3D"/>
    <w:rsid w:val="00296938"/>
    <w:rsid w:val="002A202F"/>
    <w:rsid w:val="002A6CC7"/>
    <w:rsid w:val="002B19B4"/>
    <w:rsid w:val="002B5794"/>
    <w:rsid w:val="002D2BCD"/>
    <w:rsid w:val="002E1818"/>
    <w:rsid w:val="002F1BEC"/>
    <w:rsid w:val="002F4757"/>
    <w:rsid w:val="002F7BFF"/>
    <w:rsid w:val="00322199"/>
    <w:rsid w:val="003223C7"/>
    <w:rsid w:val="00326555"/>
    <w:rsid w:val="00334FAF"/>
    <w:rsid w:val="00335964"/>
    <w:rsid w:val="003410E0"/>
    <w:rsid w:val="00350EAD"/>
    <w:rsid w:val="003651DB"/>
    <w:rsid w:val="00370F2C"/>
    <w:rsid w:val="003715A0"/>
    <w:rsid w:val="0037171F"/>
    <w:rsid w:val="003769B0"/>
    <w:rsid w:val="00376FD1"/>
    <w:rsid w:val="00382667"/>
    <w:rsid w:val="00384964"/>
    <w:rsid w:val="0039002C"/>
    <w:rsid w:val="003B44DB"/>
    <w:rsid w:val="003B4BC9"/>
    <w:rsid w:val="003B6298"/>
    <w:rsid w:val="003C08C9"/>
    <w:rsid w:val="003E2EB1"/>
    <w:rsid w:val="003E3C16"/>
    <w:rsid w:val="00407D96"/>
    <w:rsid w:val="00414262"/>
    <w:rsid w:val="00426DD4"/>
    <w:rsid w:val="00432495"/>
    <w:rsid w:val="00444DA7"/>
    <w:rsid w:val="00457882"/>
    <w:rsid w:val="00463CC7"/>
    <w:rsid w:val="004733B1"/>
    <w:rsid w:val="004809C4"/>
    <w:rsid w:val="0048433C"/>
    <w:rsid w:val="004847B1"/>
    <w:rsid w:val="0049545B"/>
    <w:rsid w:val="004B234D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4460E"/>
    <w:rsid w:val="00556688"/>
    <w:rsid w:val="0056162B"/>
    <w:rsid w:val="0056707B"/>
    <w:rsid w:val="00581A9D"/>
    <w:rsid w:val="005A2503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786A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92071"/>
    <w:rsid w:val="00694B28"/>
    <w:rsid w:val="006C5349"/>
    <w:rsid w:val="006C5F2A"/>
    <w:rsid w:val="006C662C"/>
    <w:rsid w:val="006F4A5C"/>
    <w:rsid w:val="00715F5C"/>
    <w:rsid w:val="007278C1"/>
    <w:rsid w:val="00733493"/>
    <w:rsid w:val="00737F1D"/>
    <w:rsid w:val="00757339"/>
    <w:rsid w:val="00782816"/>
    <w:rsid w:val="00785A46"/>
    <w:rsid w:val="007861E3"/>
    <w:rsid w:val="007940D6"/>
    <w:rsid w:val="007B1740"/>
    <w:rsid w:val="007B43C4"/>
    <w:rsid w:val="007B7F5E"/>
    <w:rsid w:val="007C61B5"/>
    <w:rsid w:val="007C7E4A"/>
    <w:rsid w:val="007D0C99"/>
    <w:rsid w:val="007D3889"/>
    <w:rsid w:val="007D39E4"/>
    <w:rsid w:val="007D43A7"/>
    <w:rsid w:val="007D450B"/>
    <w:rsid w:val="007E1695"/>
    <w:rsid w:val="007F204C"/>
    <w:rsid w:val="00804060"/>
    <w:rsid w:val="008166C9"/>
    <w:rsid w:val="00824E43"/>
    <w:rsid w:val="00833D8C"/>
    <w:rsid w:val="00834C9A"/>
    <w:rsid w:val="0084708C"/>
    <w:rsid w:val="00850AD5"/>
    <w:rsid w:val="00852739"/>
    <w:rsid w:val="008629CC"/>
    <w:rsid w:val="00865EBB"/>
    <w:rsid w:val="008840DF"/>
    <w:rsid w:val="00886C36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34907"/>
    <w:rsid w:val="00947592"/>
    <w:rsid w:val="00950280"/>
    <w:rsid w:val="00991A18"/>
    <w:rsid w:val="00994A16"/>
    <w:rsid w:val="009A30D3"/>
    <w:rsid w:val="009B6870"/>
    <w:rsid w:val="009C60C1"/>
    <w:rsid w:val="009D03A7"/>
    <w:rsid w:val="009E0479"/>
    <w:rsid w:val="009E0D02"/>
    <w:rsid w:val="009F5783"/>
    <w:rsid w:val="00A0102E"/>
    <w:rsid w:val="00A1145F"/>
    <w:rsid w:val="00A12960"/>
    <w:rsid w:val="00A1570D"/>
    <w:rsid w:val="00A22386"/>
    <w:rsid w:val="00A56B75"/>
    <w:rsid w:val="00A60BC6"/>
    <w:rsid w:val="00A71C04"/>
    <w:rsid w:val="00A74058"/>
    <w:rsid w:val="00A754DA"/>
    <w:rsid w:val="00AA0017"/>
    <w:rsid w:val="00AA4BC5"/>
    <w:rsid w:val="00AB09B3"/>
    <w:rsid w:val="00AC02D1"/>
    <w:rsid w:val="00AE20D3"/>
    <w:rsid w:val="00B06019"/>
    <w:rsid w:val="00B07409"/>
    <w:rsid w:val="00B1006E"/>
    <w:rsid w:val="00B178FB"/>
    <w:rsid w:val="00B42B0C"/>
    <w:rsid w:val="00B523BF"/>
    <w:rsid w:val="00B5252A"/>
    <w:rsid w:val="00B63DB1"/>
    <w:rsid w:val="00B67138"/>
    <w:rsid w:val="00B6715C"/>
    <w:rsid w:val="00B71F3B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64A6"/>
    <w:rsid w:val="00BD6D29"/>
    <w:rsid w:val="00BF1822"/>
    <w:rsid w:val="00BF54DA"/>
    <w:rsid w:val="00C0295C"/>
    <w:rsid w:val="00C03C06"/>
    <w:rsid w:val="00C121EC"/>
    <w:rsid w:val="00C12C65"/>
    <w:rsid w:val="00C1331B"/>
    <w:rsid w:val="00C13897"/>
    <w:rsid w:val="00C21A76"/>
    <w:rsid w:val="00C445E2"/>
    <w:rsid w:val="00C70F1B"/>
    <w:rsid w:val="00C7129D"/>
    <w:rsid w:val="00C748D1"/>
    <w:rsid w:val="00C766F3"/>
    <w:rsid w:val="00C91014"/>
    <w:rsid w:val="00C9199A"/>
    <w:rsid w:val="00C93F66"/>
    <w:rsid w:val="00CA1CE9"/>
    <w:rsid w:val="00CB1A4E"/>
    <w:rsid w:val="00CC29F6"/>
    <w:rsid w:val="00CD2287"/>
    <w:rsid w:val="00CD5BBB"/>
    <w:rsid w:val="00CE0685"/>
    <w:rsid w:val="00CE4175"/>
    <w:rsid w:val="00D37EA5"/>
    <w:rsid w:val="00D73628"/>
    <w:rsid w:val="00D73918"/>
    <w:rsid w:val="00D967D7"/>
    <w:rsid w:val="00DA125D"/>
    <w:rsid w:val="00DB19B9"/>
    <w:rsid w:val="00DC4BC2"/>
    <w:rsid w:val="00DE057D"/>
    <w:rsid w:val="00E0020F"/>
    <w:rsid w:val="00E04A26"/>
    <w:rsid w:val="00E04B3B"/>
    <w:rsid w:val="00E06A94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63C8A"/>
    <w:rsid w:val="00E70BF6"/>
    <w:rsid w:val="00E93B12"/>
    <w:rsid w:val="00EA02F0"/>
    <w:rsid w:val="00EA4ED1"/>
    <w:rsid w:val="00ED12C4"/>
    <w:rsid w:val="00ED1BCC"/>
    <w:rsid w:val="00EF5FD1"/>
    <w:rsid w:val="00F11C98"/>
    <w:rsid w:val="00F12E47"/>
    <w:rsid w:val="00F162BA"/>
    <w:rsid w:val="00F2042B"/>
    <w:rsid w:val="00F223B2"/>
    <w:rsid w:val="00F53241"/>
    <w:rsid w:val="00F672C5"/>
    <w:rsid w:val="00F67790"/>
    <w:rsid w:val="00F84655"/>
    <w:rsid w:val="00F909A5"/>
    <w:rsid w:val="00FB1157"/>
    <w:rsid w:val="00FB1A1B"/>
    <w:rsid w:val="00FB645B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B8EB539C-FBE1-494A-9935-77FB5E4E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D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D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88FD2-CD0F-4692-894C-7595D6BD7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9</cp:revision>
  <cp:lastPrinted>2018-09-05T12:48:00Z</cp:lastPrinted>
  <dcterms:created xsi:type="dcterms:W3CDTF">2019-11-07T12:22:00Z</dcterms:created>
  <dcterms:modified xsi:type="dcterms:W3CDTF">2020-02-06T13:29:00Z</dcterms:modified>
</cp:coreProperties>
</file>