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BF58B" w14:textId="790B316F" w:rsidR="00C1331B" w:rsidRPr="000038B1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0038B1">
        <w:rPr>
          <w:b/>
          <w:sz w:val="22"/>
          <w:szCs w:val="22"/>
          <w:lang w:val="sr-Cyrl-RS"/>
        </w:rPr>
        <w:t>ПОЈЕДНОСТАВЉЕЊЕ АДМИНИСТРАТИВНОГ ПОСТУПК</w:t>
      </w:r>
      <w:r w:rsidR="00E70CE2" w:rsidRPr="000038B1">
        <w:rPr>
          <w:b/>
          <w:sz w:val="22"/>
          <w:szCs w:val="22"/>
          <w:lang w:val="sr-Cyrl-RS"/>
        </w:rPr>
        <w:t xml:space="preserve">А </w:t>
      </w:r>
      <w:r w:rsidR="00D24AC3" w:rsidRPr="000038B1">
        <w:rPr>
          <w:b/>
          <w:sz w:val="22"/>
          <w:szCs w:val="22"/>
          <w:lang w:val="sr-Cyrl-RS"/>
        </w:rPr>
        <w:t>ЗА ПРЕСТАНАК</w:t>
      </w:r>
      <w:r w:rsidR="00E70CE2" w:rsidRPr="000038B1">
        <w:rPr>
          <w:b/>
          <w:sz w:val="22"/>
          <w:szCs w:val="22"/>
          <w:lang w:val="sr-Cyrl-RS"/>
        </w:rPr>
        <w:t xml:space="preserve"> ВАЖЕЊА ОДОБРЕЊА ЗА ПРИМЕЊЕНА ГЕОЛОШКА ИСТРАЖИВАЊА МИНЕРАЛНИХ СИРОВИНА ПРЕ ИСТЕКА ОДРЕЂЕНОГ ИСТРАЖНОГ РОКА</w:t>
      </w:r>
    </w:p>
    <w:p w14:paraId="6E77BA59" w14:textId="77777777" w:rsidR="00C1331B" w:rsidRPr="000038B1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0038B1" w14:paraId="1976FB87" w14:textId="77777777" w:rsidTr="00850AD5">
        <w:trPr>
          <w:trHeight w:val="88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0038B1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0038B1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7DE4BFD5" w:rsidR="000E2036" w:rsidRPr="000038B1" w:rsidRDefault="00E70CE2" w:rsidP="004D4452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0038B1">
              <w:rPr>
                <w:sz w:val="22"/>
                <w:szCs w:val="22"/>
                <w:lang w:val="sr-Cyrl-RS"/>
              </w:rPr>
              <w:t>Престанак важења одобрења за примењена геолошка истраживања минералних сировина пре истека одређеног истражног рока</w:t>
            </w:r>
          </w:p>
        </w:tc>
      </w:tr>
      <w:tr w:rsidR="00850AD5" w:rsidRPr="000038B1" w14:paraId="7A6AA442" w14:textId="77777777" w:rsidTr="00850AD5">
        <w:trPr>
          <w:trHeight w:val="41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0038B1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0038B1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24D23803" w:rsidR="000E2036" w:rsidRPr="000038B1" w:rsidRDefault="009C7BFB" w:rsidP="00E42526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0038B1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</w:t>
            </w:r>
            <w:r w:rsidRPr="000038B1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11</w:t>
            </w:r>
            <w:r w:rsidRPr="000038B1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.00.00</w:t>
            </w:r>
            <w:r w:rsidRPr="000038B1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2</w:t>
            </w:r>
            <w:r w:rsidR="00E70CE2" w:rsidRPr="000038B1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3</w:t>
            </w:r>
          </w:p>
        </w:tc>
      </w:tr>
      <w:tr w:rsidR="00850AD5" w:rsidRPr="000038B1" w14:paraId="2CEE52A6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0038B1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0038B1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0038B1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0038B1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3A548389" w14:textId="77777777" w:rsidR="00454A64" w:rsidRPr="000038B1" w:rsidRDefault="00454A64" w:rsidP="00454A64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Latn-RS"/>
              </w:rPr>
            </w:pPr>
            <w:r w:rsidRPr="000038B1">
              <w:rPr>
                <w:sz w:val="22"/>
                <w:szCs w:val="22"/>
                <w:lang w:val="sr-Cyrl-RS"/>
              </w:rPr>
              <w:t>Министарство рударства и енергетике</w:t>
            </w:r>
          </w:p>
          <w:p w14:paraId="5795E7E6" w14:textId="5746E3B4" w:rsidR="005C01B7" w:rsidRPr="000038B1" w:rsidRDefault="00454A64" w:rsidP="00454A64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0038B1">
              <w:rPr>
                <w:sz w:val="22"/>
                <w:szCs w:val="22"/>
                <w:lang w:val="sr-Cyrl-RS"/>
              </w:rPr>
              <w:t>Покрајински секретаријат за енергетику, грађевинарство и саобраћај</w:t>
            </w:r>
          </w:p>
        </w:tc>
      </w:tr>
      <w:tr w:rsidR="00850AD5" w:rsidRPr="000038B1" w14:paraId="10DA1CD3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0038B1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0038B1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0038B1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0038B1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2CCB5DCC" w14:textId="227093F9" w:rsidR="00251CC3" w:rsidRPr="000038B1" w:rsidRDefault="00454A64" w:rsidP="005C01B7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0038B1">
              <w:rPr>
                <w:rFonts w:ascii="Times New Roman" w:hAnsi="Times New Roman"/>
                <w:sz w:val="22"/>
                <w:szCs w:val="22"/>
                <w:lang w:val="sr-Cyrl-RS"/>
              </w:rPr>
              <w:t>Закон о рударству и геолошким истраживањима („Службени гласник РС“, бр. 101/15, 95/18)</w:t>
            </w:r>
          </w:p>
        </w:tc>
      </w:tr>
      <w:tr w:rsidR="00850AD5" w:rsidRPr="000038B1" w14:paraId="724CF23D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D73918" w:rsidRPr="000038B1" w:rsidRDefault="00D73918" w:rsidP="00850AD5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0038B1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="00804060" w:rsidRPr="000038B1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="00804060" w:rsidRPr="000038B1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="00804060" w:rsidRPr="000038B1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0038B1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39547256" w:rsidR="00D73918" w:rsidRPr="000038B1" w:rsidRDefault="00E70CE2" w:rsidP="009C60C1">
            <w:pPr>
              <w:spacing w:before="120" w:after="120"/>
              <w:jc w:val="lef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0038B1">
              <w:rPr>
                <w:rFonts w:ascii="Times New Roman" w:hAnsi="Times New Roman"/>
                <w:sz w:val="22"/>
                <w:szCs w:val="22"/>
                <w:lang w:val="sr-Cyrl-RS"/>
              </w:rPr>
              <w:t>Не захтева измену прописа</w:t>
            </w:r>
          </w:p>
        </w:tc>
      </w:tr>
      <w:tr w:rsidR="00850AD5" w:rsidRPr="000038B1" w14:paraId="58812BCA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275E2A" w:rsidRPr="000038B1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0038B1">
              <w:rPr>
                <w:b/>
                <w:sz w:val="22"/>
                <w:szCs w:val="22"/>
                <w:lang w:val="sr-Cyrl-RS"/>
              </w:rPr>
              <w:t>Рок за спровођење препорук</w:t>
            </w:r>
            <w:r w:rsidR="00D73918" w:rsidRPr="000038B1">
              <w:rPr>
                <w:b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6371" w:type="dxa"/>
            <w:vAlign w:val="center"/>
          </w:tcPr>
          <w:p w14:paraId="19A48B50" w14:textId="547AAC0A" w:rsidR="00804060" w:rsidRPr="000038B1" w:rsidRDefault="001072EC" w:rsidP="005D6A3F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>
              <w:rPr>
                <w:rFonts w:eastAsia="Calibri"/>
                <w:sz w:val="22"/>
                <w:szCs w:val="22"/>
                <w:lang w:val="sr-Cyrl-RS"/>
              </w:rPr>
              <w:t>Трећи</w:t>
            </w:r>
            <w:bookmarkStart w:id="0" w:name="_GoBack"/>
            <w:bookmarkEnd w:id="0"/>
            <w:r w:rsidR="00C5306C" w:rsidRPr="000038B1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="005C01B7" w:rsidRPr="000038B1">
              <w:rPr>
                <w:rFonts w:eastAsia="Calibri"/>
                <w:sz w:val="22"/>
                <w:szCs w:val="22"/>
                <w:lang w:val="sr-Cyrl-RS"/>
              </w:rPr>
              <w:t>квартал 2020. године</w:t>
            </w:r>
          </w:p>
        </w:tc>
      </w:tr>
      <w:tr w:rsidR="00275E2A" w:rsidRPr="000038B1" w14:paraId="539113B1" w14:textId="77777777" w:rsidTr="00CA1CE9">
        <w:trPr>
          <w:trHeight w:val="409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275E2A" w:rsidRPr="000038B1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0038B1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275E2A" w:rsidRPr="000038B1" w14:paraId="4635A4BE" w14:textId="77777777" w:rsidTr="00CA1CE9">
        <w:tc>
          <w:tcPr>
            <w:tcW w:w="9060" w:type="dxa"/>
            <w:gridSpan w:val="2"/>
          </w:tcPr>
          <w:p w14:paraId="4BCB02C2" w14:textId="2C3CEF87" w:rsidR="0009542A" w:rsidRPr="000038B1" w:rsidRDefault="00E70CE2" w:rsidP="005C01B7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0038B1">
              <w:rPr>
                <w:rFonts w:ascii="Times New Roman" w:hAnsi="Times New Roman"/>
                <w:sz w:val="22"/>
                <w:szCs w:val="22"/>
                <w:lang w:val="sr-Cyrl-RS"/>
              </w:rPr>
              <w:t>Иако је поступак јасно дефинисан прописом додатни простор за оптимизацију  постоји кроз омогућавање подношења захтева електронским путем.</w:t>
            </w:r>
          </w:p>
        </w:tc>
      </w:tr>
      <w:tr w:rsidR="00275E2A" w:rsidRPr="000038B1" w14:paraId="31663FC5" w14:textId="77777777" w:rsidTr="00C70F1B">
        <w:trPr>
          <w:trHeight w:val="454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275E2A" w:rsidRPr="000038B1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0038B1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CA1CE9" w:rsidRPr="000038B1" w14:paraId="3010E605" w14:textId="77777777" w:rsidTr="00C70F1B">
        <w:trPr>
          <w:trHeight w:val="454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59049B86" w:rsidR="00CA1CE9" w:rsidRPr="000038B1" w:rsidRDefault="00E70CE2" w:rsidP="00BB2C8C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0038B1">
              <w:rPr>
                <w:rFonts w:eastAsia="Calibri"/>
                <w:sz w:val="22"/>
                <w:szCs w:val="22"/>
                <w:lang w:val="sr-Cyrl-RS"/>
              </w:rPr>
              <w:t>Потребно је омогућити да се електронски поднесе захтев и прилози.</w:t>
            </w:r>
          </w:p>
        </w:tc>
      </w:tr>
      <w:tr w:rsidR="00CA1CE9" w:rsidRPr="000038B1" w14:paraId="0B4EEBB8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CA1CE9" w:rsidRPr="000038B1" w:rsidRDefault="00CA1CE9" w:rsidP="00C70F1B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0038B1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0170AF" w:rsidRPr="000038B1" w14:paraId="4C67EFD3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528977B0" w14:textId="77777777" w:rsidR="00236737" w:rsidRPr="000038B1" w:rsidRDefault="00236737" w:rsidP="00236737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560484DA" w14:textId="77777777" w:rsidR="0015315E" w:rsidRPr="000038B1" w:rsidRDefault="0015315E" w:rsidP="0015315E">
            <w:pPr>
              <w:pStyle w:val="NormalWeb"/>
              <w:spacing w:before="0" w:beforeAutospacing="0" w:after="0" w:afterAutospacing="0"/>
              <w:ind w:left="720" w:hanging="432"/>
              <w:rPr>
                <w:b/>
                <w:sz w:val="22"/>
                <w:szCs w:val="22"/>
                <w:lang w:val="sr-Latn-RS"/>
              </w:rPr>
            </w:pPr>
          </w:p>
          <w:p w14:paraId="06697A89" w14:textId="77777777" w:rsidR="0015315E" w:rsidRPr="000038B1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178E9D5C" w14:textId="77777777" w:rsidR="0015315E" w:rsidRPr="000038B1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55377FC1" w14:textId="77777777" w:rsidR="0015315E" w:rsidRPr="000038B1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173B7320" w14:textId="23925609" w:rsidR="00E42526" w:rsidRPr="000038B1" w:rsidRDefault="00E42526" w:rsidP="0015315E">
            <w:pPr>
              <w:pStyle w:val="NormalWeb"/>
              <w:numPr>
                <w:ilvl w:val="1"/>
                <w:numId w:val="44"/>
              </w:numPr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bookmarkStart w:id="1" w:name="_Toc19636061"/>
            <w:r w:rsidRPr="000038B1">
              <w:rPr>
                <w:b/>
                <w:bCs/>
                <w:sz w:val="22"/>
                <w:szCs w:val="22"/>
                <w:lang w:val="sr-Cyrl-RS" w:eastAsia="sr-Latn-ME"/>
              </w:rPr>
              <w:t>Увођење</w:t>
            </w:r>
            <w:r w:rsidRPr="000038B1">
              <w:rPr>
                <w:b/>
                <w:sz w:val="22"/>
                <w:szCs w:val="22"/>
                <w:lang w:val="sr-Cyrl-RS"/>
              </w:rPr>
              <w:t xml:space="preserve"> е-управе</w:t>
            </w:r>
            <w:bookmarkEnd w:id="1"/>
          </w:p>
          <w:p w14:paraId="5EBC5F33" w14:textId="77777777" w:rsidR="00E42526" w:rsidRPr="000038B1" w:rsidRDefault="00E42526" w:rsidP="00E42526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7B9D19CA" w14:textId="77777777" w:rsidR="00E42526" w:rsidRPr="000038B1" w:rsidRDefault="00E42526" w:rsidP="00E42526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0038B1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а достављање акта подносиоцу захтева поштом. Још увек није успостављена пуна електронска управа, нити поједини сегменти електронске комуникације. </w:t>
            </w:r>
          </w:p>
          <w:p w14:paraId="54F35AA9" w14:textId="77777777" w:rsidR="00E42526" w:rsidRPr="000038B1" w:rsidRDefault="00E42526" w:rsidP="00E42526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16E9DE0A" w14:textId="77777777" w:rsidR="00E42526" w:rsidRPr="000038B1" w:rsidRDefault="00E42526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0038B1">
              <w:rPr>
                <w:rFonts w:ascii="Times New Roman" w:hAnsi="Times New Roman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jедноставнијег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целости.</w:t>
            </w:r>
          </w:p>
          <w:p w14:paraId="3EAB4AF8" w14:textId="1FF1B863" w:rsidR="00251CC3" w:rsidRPr="000038B1" w:rsidRDefault="00251CC3" w:rsidP="00251CC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0038B1" w14:paraId="52C990E5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CA1CE9" w:rsidRPr="000038B1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0038B1">
              <w:rPr>
                <w:b/>
                <w:sz w:val="22"/>
                <w:szCs w:val="22"/>
                <w:lang w:val="sr-Cyrl-RS"/>
              </w:rPr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CA1CE9" w:rsidRPr="000038B1" w14:paraId="077D3505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9763933" w14:textId="2C2DFD44" w:rsidR="00CA1CE9" w:rsidRPr="000038B1" w:rsidRDefault="00445CAE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0038B1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CA1CE9" w:rsidRPr="000038B1" w14:paraId="0489C5FC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CA1CE9" w:rsidRPr="000038B1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0038B1">
              <w:rPr>
                <w:b/>
                <w:sz w:val="22"/>
                <w:szCs w:val="22"/>
                <w:lang w:val="sr-Cyrl-RS"/>
              </w:rPr>
              <w:lastRenderedPageBreak/>
              <w:t>ПРЕГЛЕД ОДРЕДБИ ПРОПИСА ЧИЈА СЕ ИЗМЕНА ПРЕДЛАЖЕ</w:t>
            </w:r>
          </w:p>
        </w:tc>
      </w:tr>
      <w:tr w:rsidR="00CA1CE9" w:rsidRPr="000038B1" w14:paraId="3C4DDA6A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506ADFF" w14:textId="50F9C19E" w:rsidR="00CA1CE9" w:rsidRPr="000038B1" w:rsidRDefault="00445CAE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0038B1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CA1CE9" w:rsidRPr="000038B1" w14:paraId="429F5407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CA1CE9" w:rsidRPr="000038B1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0038B1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CA1CE9" w:rsidRPr="000038B1" w14:paraId="72BD2239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26131B6A" w14:textId="77777777" w:rsidR="00C02E68" w:rsidRPr="000038B1" w:rsidRDefault="00C02E68" w:rsidP="00C02E68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</w:p>
          <w:p w14:paraId="18809634" w14:textId="77777777" w:rsidR="00CA1CE9" w:rsidRDefault="00C02E68" w:rsidP="00C02E68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  <w:r w:rsidRPr="000038B1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0038B1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0038B1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  <w:p w14:paraId="331CCBA4" w14:textId="14FBBCA4" w:rsidR="000038B1" w:rsidRPr="000038B1" w:rsidRDefault="000038B1" w:rsidP="00C02E68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</w:tbl>
    <w:p w14:paraId="5CE5710A" w14:textId="1C5B3A41" w:rsidR="003E3C16" w:rsidRPr="000038B1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0038B1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F8109" w14:textId="77777777" w:rsidR="00682143" w:rsidRDefault="00682143" w:rsidP="002A202F">
      <w:r>
        <w:separator/>
      </w:r>
    </w:p>
  </w:endnote>
  <w:endnote w:type="continuationSeparator" w:id="0">
    <w:p w14:paraId="600B3552" w14:textId="77777777" w:rsidR="00682143" w:rsidRDefault="00682143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77777777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46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80F68" w14:textId="77777777" w:rsidR="00682143" w:rsidRDefault="00682143" w:rsidP="002A202F">
      <w:r>
        <w:separator/>
      </w:r>
    </w:p>
  </w:footnote>
  <w:footnote w:type="continuationSeparator" w:id="0">
    <w:p w14:paraId="4793280B" w14:textId="77777777" w:rsidR="00682143" w:rsidRDefault="00682143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8432C6B"/>
    <w:multiLevelType w:val="hybridMultilevel"/>
    <w:tmpl w:val="9AFC364A"/>
    <w:lvl w:ilvl="0" w:tplc="2124E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9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6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0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1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2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4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5"/>
  </w:num>
  <w:num w:numId="4">
    <w:abstractNumId w:val="11"/>
  </w:num>
  <w:num w:numId="5">
    <w:abstractNumId w:val="6"/>
  </w:num>
  <w:num w:numId="6">
    <w:abstractNumId w:val="24"/>
  </w:num>
  <w:num w:numId="7">
    <w:abstractNumId w:val="37"/>
  </w:num>
  <w:num w:numId="8">
    <w:abstractNumId w:val="20"/>
  </w:num>
  <w:num w:numId="9">
    <w:abstractNumId w:val="35"/>
  </w:num>
  <w:num w:numId="10">
    <w:abstractNumId w:val="32"/>
  </w:num>
  <w:num w:numId="11">
    <w:abstractNumId w:val="31"/>
  </w:num>
  <w:num w:numId="12">
    <w:abstractNumId w:val="30"/>
  </w:num>
  <w:num w:numId="13">
    <w:abstractNumId w:val="27"/>
  </w:num>
  <w:num w:numId="14">
    <w:abstractNumId w:val="33"/>
  </w:num>
  <w:num w:numId="15">
    <w:abstractNumId w:val="29"/>
  </w:num>
  <w:num w:numId="16">
    <w:abstractNumId w:val="21"/>
  </w:num>
  <w:num w:numId="17">
    <w:abstractNumId w:val="18"/>
  </w:num>
  <w:num w:numId="18">
    <w:abstractNumId w:val="36"/>
  </w:num>
  <w:num w:numId="19">
    <w:abstractNumId w:val="13"/>
  </w:num>
  <w:num w:numId="20">
    <w:abstractNumId w:val="39"/>
  </w:num>
  <w:num w:numId="21">
    <w:abstractNumId w:val="15"/>
  </w:num>
  <w:num w:numId="22">
    <w:abstractNumId w:val="10"/>
  </w:num>
  <w:num w:numId="23">
    <w:abstractNumId w:val="28"/>
  </w:num>
  <w:num w:numId="24">
    <w:abstractNumId w:val="4"/>
  </w:num>
  <w:num w:numId="25">
    <w:abstractNumId w:val="12"/>
  </w:num>
  <w:num w:numId="26">
    <w:abstractNumId w:val="8"/>
  </w:num>
  <w:num w:numId="27">
    <w:abstractNumId w:val="23"/>
  </w:num>
  <w:num w:numId="28">
    <w:abstractNumId w:val="28"/>
  </w:num>
  <w:num w:numId="29">
    <w:abstractNumId w:val="26"/>
  </w:num>
  <w:num w:numId="30">
    <w:abstractNumId w:val="5"/>
  </w:num>
  <w:num w:numId="31">
    <w:abstractNumId w:val="5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4"/>
  </w:num>
  <w:num w:numId="35">
    <w:abstractNumId w:val="34"/>
  </w:num>
  <w:num w:numId="36">
    <w:abstractNumId w:val="0"/>
  </w:num>
  <w:num w:numId="37">
    <w:abstractNumId w:val="38"/>
  </w:num>
  <w:num w:numId="38">
    <w:abstractNumId w:val="2"/>
  </w:num>
  <w:num w:numId="39">
    <w:abstractNumId w:val="19"/>
  </w:num>
  <w:num w:numId="40">
    <w:abstractNumId w:val="9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7"/>
  </w:num>
  <w:num w:numId="44">
    <w:abstractNumId w:val="22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38B1"/>
    <w:rsid w:val="000050B3"/>
    <w:rsid w:val="0000759B"/>
    <w:rsid w:val="00011A18"/>
    <w:rsid w:val="0001445B"/>
    <w:rsid w:val="000170AF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71EAF"/>
    <w:rsid w:val="00083993"/>
    <w:rsid w:val="00092B84"/>
    <w:rsid w:val="0009542A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5E72"/>
    <w:rsid w:val="001072EC"/>
    <w:rsid w:val="00113925"/>
    <w:rsid w:val="00113B54"/>
    <w:rsid w:val="00113C5C"/>
    <w:rsid w:val="001156BA"/>
    <w:rsid w:val="00144439"/>
    <w:rsid w:val="0015182D"/>
    <w:rsid w:val="0015315E"/>
    <w:rsid w:val="00161847"/>
    <w:rsid w:val="00164595"/>
    <w:rsid w:val="00170CA7"/>
    <w:rsid w:val="001711C5"/>
    <w:rsid w:val="00171666"/>
    <w:rsid w:val="001A023F"/>
    <w:rsid w:val="001A3FAC"/>
    <w:rsid w:val="001A6472"/>
    <w:rsid w:val="001B5457"/>
    <w:rsid w:val="001B67CC"/>
    <w:rsid w:val="001C5538"/>
    <w:rsid w:val="001D0EDE"/>
    <w:rsid w:val="001D1DC5"/>
    <w:rsid w:val="001D20E2"/>
    <w:rsid w:val="001E3099"/>
    <w:rsid w:val="001E386B"/>
    <w:rsid w:val="001E38DE"/>
    <w:rsid w:val="001F7B31"/>
    <w:rsid w:val="0020601F"/>
    <w:rsid w:val="00212DA5"/>
    <w:rsid w:val="0021347C"/>
    <w:rsid w:val="00214AA0"/>
    <w:rsid w:val="002323AC"/>
    <w:rsid w:val="00236737"/>
    <w:rsid w:val="00251CC3"/>
    <w:rsid w:val="00253717"/>
    <w:rsid w:val="00261404"/>
    <w:rsid w:val="002673B0"/>
    <w:rsid w:val="00275E2A"/>
    <w:rsid w:val="00291E3D"/>
    <w:rsid w:val="00296938"/>
    <w:rsid w:val="002A202F"/>
    <w:rsid w:val="002A6CC7"/>
    <w:rsid w:val="002B19B4"/>
    <w:rsid w:val="002F1BEC"/>
    <w:rsid w:val="002F4757"/>
    <w:rsid w:val="00322199"/>
    <w:rsid w:val="003223C7"/>
    <w:rsid w:val="00326555"/>
    <w:rsid w:val="00334FAF"/>
    <w:rsid w:val="00335964"/>
    <w:rsid w:val="003410E0"/>
    <w:rsid w:val="00350EAD"/>
    <w:rsid w:val="003651DB"/>
    <w:rsid w:val="00370F2C"/>
    <w:rsid w:val="003715A0"/>
    <w:rsid w:val="0037171F"/>
    <w:rsid w:val="003769B0"/>
    <w:rsid w:val="00376FD1"/>
    <w:rsid w:val="00382667"/>
    <w:rsid w:val="0039002C"/>
    <w:rsid w:val="003B44DB"/>
    <w:rsid w:val="003B4BC9"/>
    <w:rsid w:val="003B6298"/>
    <w:rsid w:val="003C08C9"/>
    <w:rsid w:val="003E2EB1"/>
    <w:rsid w:val="003E3C16"/>
    <w:rsid w:val="00407D96"/>
    <w:rsid w:val="00414262"/>
    <w:rsid w:val="00426DD4"/>
    <w:rsid w:val="00432495"/>
    <w:rsid w:val="00444DA7"/>
    <w:rsid w:val="00445CAE"/>
    <w:rsid w:val="00454A64"/>
    <w:rsid w:val="00457882"/>
    <w:rsid w:val="00463CC7"/>
    <w:rsid w:val="00475AF2"/>
    <w:rsid w:val="004809C4"/>
    <w:rsid w:val="0048433C"/>
    <w:rsid w:val="004847B1"/>
    <w:rsid w:val="0049545B"/>
    <w:rsid w:val="004B234D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56688"/>
    <w:rsid w:val="0056162B"/>
    <w:rsid w:val="0056707B"/>
    <w:rsid w:val="00581A9D"/>
    <w:rsid w:val="005A2503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786A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171E"/>
    <w:rsid w:val="00653D31"/>
    <w:rsid w:val="00661ECF"/>
    <w:rsid w:val="00673033"/>
    <w:rsid w:val="00682143"/>
    <w:rsid w:val="00692071"/>
    <w:rsid w:val="00694B28"/>
    <w:rsid w:val="0069596F"/>
    <w:rsid w:val="006C5349"/>
    <w:rsid w:val="006C5F2A"/>
    <w:rsid w:val="006C662C"/>
    <w:rsid w:val="006F4A5C"/>
    <w:rsid w:val="00715F5C"/>
    <w:rsid w:val="007278C1"/>
    <w:rsid w:val="00733493"/>
    <w:rsid w:val="00737F1D"/>
    <w:rsid w:val="00757339"/>
    <w:rsid w:val="00782816"/>
    <w:rsid w:val="00785A46"/>
    <w:rsid w:val="007861E3"/>
    <w:rsid w:val="007940D6"/>
    <w:rsid w:val="007B1740"/>
    <w:rsid w:val="007B43C4"/>
    <w:rsid w:val="007B7F5E"/>
    <w:rsid w:val="007C61B5"/>
    <w:rsid w:val="007C6ABB"/>
    <w:rsid w:val="007C7E4A"/>
    <w:rsid w:val="007D0C99"/>
    <w:rsid w:val="007D3889"/>
    <w:rsid w:val="007D39E4"/>
    <w:rsid w:val="007D43A7"/>
    <w:rsid w:val="007D450B"/>
    <w:rsid w:val="007E1695"/>
    <w:rsid w:val="007F204C"/>
    <w:rsid w:val="00804060"/>
    <w:rsid w:val="008166C9"/>
    <w:rsid w:val="00824E43"/>
    <w:rsid w:val="00833D8C"/>
    <w:rsid w:val="00834C9A"/>
    <w:rsid w:val="0084708C"/>
    <w:rsid w:val="00850AD5"/>
    <w:rsid w:val="00852739"/>
    <w:rsid w:val="008629CC"/>
    <w:rsid w:val="00865EBB"/>
    <w:rsid w:val="008840DF"/>
    <w:rsid w:val="00886C36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3269"/>
    <w:rsid w:val="009056DB"/>
    <w:rsid w:val="00934907"/>
    <w:rsid w:val="00947592"/>
    <w:rsid w:val="00950280"/>
    <w:rsid w:val="00970E10"/>
    <w:rsid w:val="00991A18"/>
    <w:rsid w:val="00994A16"/>
    <w:rsid w:val="009A30D3"/>
    <w:rsid w:val="009B6870"/>
    <w:rsid w:val="009C60C1"/>
    <w:rsid w:val="009C7BFB"/>
    <w:rsid w:val="009D03A7"/>
    <w:rsid w:val="009E0479"/>
    <w:rsid w:val="009E0D02"/>
    <w:rsid w:val="00A0102E"/>
    <w:rsid w:val="00A1145F"/>
    <w:rsid w:val="00A12960"/>
    <w:rsid w:val="00A1570D"/>
    <w:rsid w:val="00A22386"/>
    <w:rsid w:val="00A51BC8"/>
    <w:rsid w:val="00A56B75"/>
    <w:rsid w:val="00A60BC6"/>
    <w:rsid w:val="00A71C04"/>
    <w:rsid w:val="00AA0017"/>
    <w:rsid w:val="00AA4BC5"/>
    <w:rsid w:val="00AB09B3"/>
    <w:rsid w:val="00AC02D1"/>
    <w:rsid w:val="00AC4789"/>
    <w:rsid w:val="00B06019"/>
    <w:rsid w:val="00B07409"/>
    <w:rsid w:val="00B1006E"/>
    <w:rsid w:val="00B178FB"/>
    <w:rsid w:val="00B523BF"/>
    <w:rsid w:val="00B5252A"/>
    <w:rsid w:val="00B63DB1"/>
    <w:rsid w:val="00B67138"/>
    <w:rsid w:val="00B6715C"/>
    <w:rsid w:val="00B77414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D0AA9"/>
    <w:rsid w:val="00BD64A6"/>
    <w:rsid w:val="00BF1822"/>
    <w:rsid w:val="00BF54DA"/>
    <w:rsid w:val="00C0295C"/>
    <w:rsid w:val="00C02E68"/>
    <w:rsid w:val="00C03C06"/>
    <w:rsid w:val="00C121EC"/>
    <w:rsid w:val="00C12C65"/>
    <w:rsid w:val="00C1331B"/>
    <w:rsid w:val="00C21A76"/>
    <w:rsid w:val="00C445E2"/>
    <w:rsid w:val="00C5306C"/>
    <w:rsid w:val="00C70F1B"/>
    <w:rsid w:val="00C7129D"/>
    <w:rsid w:val="00C748D1"/>
    <w:rsid w:val="00C766F3"/>
    <w:rsid w:val="00C91014"/>
    <w:rsid w:val="00C9199A"/>
    <w:rsid w:val="00C93F66"/>
    <w:rsid w:val="00CA1CE9"/>
    <w:rsid w:val="00CB1A4E"/>
    <w:rsid w:val="00CC29F6"/>
    <w:rsid w:val="00CD2287"/>
    <w:rsid w:val="00CD5BBB"/>
    <w:rsid w:val="00CE0685"/>
    <w:rsid w:val="00CE4175"/>
    <w:rsid w:val="00D24AC3"/>
    <w:rsid w:val="00D37EA5"/>
    <w:rsid w:val="00D73628"/>
    <w:rsid w:val="00D73918"/>
    <w:rsid w:val="00D9584F"/>
    <w:rsid w:val="00D967D7"/>
    <w:rsid w:val="00DA125D"/>
    <w:rsid w:val="00DB19B9"/>
    <w:rsid w:val="00DC4BC2"/>
    <w:rsid w:val="00DE057D"/>
    <w:rsid w:val="00E0020F"/>
    <w:rsid w:val="00E04A26"/>
    <w:rsid w:val="00E04B3B"/>
    <w:rsid w:val="00E07997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63C8A"/>
    <w:rsid w:val="00E70BF6"/>
    <w:rsid w:val="00E70CE2"/>
    <w:rsid w:val="00EA02F0"/>
    <w:rsid w:val="00EA4ED1"/>
    <w:rsid w:val="00EC4693"/>
    <w:rsid w:val="00ED12C4"/>
    <w:rsid w:val="00ED1BCC"/>
    <w:rsid w:val="00F056CE"/>
    <w:rsid w:val="00F11C98"/>
    <w:rsid w:val="00F12E47"/>
    <w:rsid w:val="00F162BA"/>
    <w:rsid w:val="00F2042B"/>
    <w:rsid w:val="00F223B2"/>
    <w:rsid w:val="00F53241"/>
    <w:rsid w:val="00F672C5"/>
    <w:rsid w:val="00F67790"/>
    <w:rsid w:val="00F909A5"/>
    <w:rsid w:val="00FB1157"/>
    <w:rsid w:val="00FB1A1B"/>
    <w:rsid w:val="00FB2EC8"/>
    <w:rsid w:val="00FB645B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F92A74DE-F38C-43F8-9DA1-653A741B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C5713-BAFB-4296-BF89-5A853397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8</cp:revision>
  <cp:lastPrinted>2018-09-05T12:48:00Z</cp:lastPrinted>
  <dcterms:created xsi:type="dcterms:W3CDTF">2019-12-11T14:48:00Z</dcterms:created>
  <dcterms:modified xsi:type="dcterms:W3CDTF">2020-02-06T13:48:00Z</dcterms:modified>
</cp:coreProperties>
</file>